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79" w:rsidRPr="00E04B79" w:rsidRDefault="00E04B79" w:rsidP="00E04B79">
      <w:pPr>
        <w:spacing w:after="0" w:line="240" w:lineRule="exact"/>
        <w:ind w:firstLine="709"/>
        <w:jc w:val="both"/>
        <w:rPr>
          <w:rFonts w:ascii="Comic Sans MS" w:eastAsia="Times New Roman" w:hAnsi="Comic Sans MS" w:cs="Times New Roman"/>
          <w:sz w:val="24"/>
          <w:szCs w:val="24"/>
        </w:rPr>
      </w:pPr>
      <w:r w:rsidRPr="00E04B79">
        <w:rPr>
          <w:rFonts w:ascii="Comic Sans MS" w:eastAsia="Times New Roman" w:hAnsi="Comic Sans MS" w:cs="Times New Roman"/>
          <w:sz w:val="24"/>
          <w:szCs w:val="24"/>
        </w:rPr>
        <w:t xml:space="preserve">Пандемия </w:t>
      </w:r>
      <w:proofErr w:type="spellStart"/>
      <w:r w:rsidRPr="00E04B79">
        <w:rPr>
          <w:rFonts w:ascii="Comic Sans MS" w:eastAsia="Times New Roman" w:hAnsi="Comic Sans MS" w:cs="Times New Roman"/>
          <w:sz w:val="24"/>
          <w:szCs w:val="24"/>
        </w:rPr>
        <w:t>коронавируса</w:t>
      </w:r>
      <w:proofErr w:type="spellEnd"/>
      <w:r w:rsidRPr="00E04B79">
        <w:rPr>
          <w:rFonts w:ascii="Comic Sans MS" w:eastAsia="Times New Roman" w:hAnsi="Comic Sans MS" w:cs="Times New Roman"/>
          <w:sz w:val="24"/>
          <w:szCs w:val="24"/>
        </w:rPr>
        <w:t xml:space="preserve"> COVID-19 внесла существенные изменения в привычный ритм жизни каждого человека независимо от его места жительства. Государствами разных стран были приняты беспрецедентные и достаточно жесткие меры, направленные на профилактику заболевания. </w:t>
      </w:r>
    </w:p>
    <w:p w:rsidR="00E04B79" w:rsidRPr="00E04B79" w:rsidRDefault="00E04B79" w:rsidP="00E04B79">
      <w:pPr>
        <w:spacing w:after="0" w:line="240" w:lineRule="exact"/>
        <w:ind w:firstLine="709"/>
        <w:jc w:val="both"/>
        <w:rPr>
          <w:rFonts w:ascii="Comic Sans MS" w:hAnsi="Comic Sans MS" w:cs="Times New Roman"/>
          <w:b/>
          <w:sz w:val="24"/>
          <w:szCs w:val="24"/>
        </w:rPr>
      </w:pPr>
      <w:r w:rsidRPr="00E04B79">
        <w:rPr>
          <w:rFonts w:ascii="Comic Sans MS" w:hAnsi="Comic Sans MS" w:cs="Times New Roman"/>
          <w:sz w:val="24"/>
          <w:szCs w:val="24"/>
        </w:rPr>
        <w:t xml:space="preserve">Стремительное распространение </w:t>
      </w:r>
      <w:proofErr w:type="spellStart"/>
      <w:r w:rsidRPr="00E04B79">
        <w:rPr>
          <w:rFonts w:ascii="Comic Sans MS" w:hAnsi="Comic Sans MS" w:cs="Times New Roman"/>
          <w:sz w:val="24"/>
          <w:szCs w:val="24"/>
        </w:rPr>
        <w:t>коронавирусной</w:t>
      </w:r>
      <w:proofErr w:type="spellEnd"/>
      <w:r w:rsidRPr="00E04B79">
        <w:rPr>
          <w:rFonts w:ascii="Comic Sans MS" w:hAnsi="Comic Sans MS" w:cs="Times New Roman"/>
          <w:sz w:val="24"/>
          <w:szCs w:val="24"/>
        </w:rPr>
        <w:t xml:space="preserve"> инфекции не обошло стороной ни одну отрасль. </w:t>
      </w:r>
      <w:r w:rsidRPr="00E04B79">
        <w:rPr>
          <w:rFonts w:ascii="Comic Sans MS" w:hAnsi="Comic Sans MS" w:cs="Times New Roman"/>
          <w:b/>
          <w:sz w:val="24"/>
          <w:szCs w:val="24"/>
        </w:rPr>
        <w:t>И гостиничный бизнес является одной из наиболее пострадавших отраслей.</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b/>
          <w:sz w:val="24"/>
          <w:szCs w:val="24"/>
        </w:rPr>
      </w:pPr>
      <w:r w:rsidRPr="00E04B79">
        <w:rPr>
          <w:rFonts w:ascii="Comic Sans MS" w:hAnsi="Comic Sans MS" w:cs="Times New Roman"/>
          <w:bCs/>
          <w:sz w:val="24"/>
          <w:szCs w:val="24"/>
        </w:rPr>
        <w:t xml:space="preserve">Для потребителя, при решении вопроса о возврате платы за </w:t>
      </w:r>
      <w:proofErr w:type="spellStart"/>
      <w:r w:rsidRPr="00E04B79">
        <w:rPr>
          <w:rFonts w:ascii="Comic Sans MS" w:hAnsi="Comic Sans MS" w:cs="Times New Roman"/>
          <w:bCs/>
          <w:sz w:val="24"/>
          <w:szCs w:val="24"/>
        </w:rPr>
        <w:t>неоказанные</w:t>
      </w:r>
      <w:proofErr w:type="spellEnd"/>
      <w:r w:rsidRPr="00E04B79">
        <w:rPr>
          <w:rFonts w:ascii="Comic Sans MS" w:hAnsi="Comic Sans MS" w:cs="Times New Roman"/>
          <w:bCs/>
          <w:sz w:val="24"/>
          <w:szCs w:val="24"/>
        </w:rPr>
        <w:t xml:space="preserve"> гостиничные услуги по причине принятия мер ограничительного характера </w:t>
      </w:r>
      <w:r w:rsidRPr="00E04B79">
        <w:rPr>
          <w:rFonts w:ascii="Comic Sans MS" w:hAnsi="Comic Sans MS" w:cs="Times New Roman"/>
          <w:b/>
          <w:bCs/>
          <w:sz w:val="24"/>
          <w:szCs w:val="24"/>
        </w:rPr>
        <w:t>сотрудники консультационного центра рекомендуют:</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b/>
          <w:sz w:val="24"/>
          <w:szCs w:val="24"/>
        </w:rPr>
      </w:pPr>
      <w:r w:rsidRPr="00E04B79">
        <w:rPr>
          <w:rFonts w:ascii="Comic Sans MS" w:hAnsi="Comic Sans MS" w:cs="Times New Roman"/>
          <w:b/>
          <w:bCs/>
          <w:sz w:val="24"/>
          <w:szCs w:val="24"/>
        </w:rPr>
        <w:t>1. Рассматривать встречное предложение исполнителя услуг;</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b/>
          <w:bCs/>
          <w:sz w:val="24"/>
          <w:szCs w:val="24"/>
        </w:rPr>
      </w:pPr>
      <w:r w:rsidRPr="00E04B79">
        <w:rPr>
          <w:rFonts w:ascii="Comic Sans MS" w:hAnsi="Comic Sans MS" w:cs="Times New Roman"/>
          <w:b/>
          <w:bCs/>
          <w:sz w:val="24"/>
          <w:szCs w:val="24"/>
        </w:rPr>
        <w:t xml:space="preserve">2. По возможности стараться урегулировать спор в досудебном порядке, </w:t>
      </w:r>
    </w:p>
    <w:p w:rsidR="00E04B79" w:rsidRPr="00E04B79" w:rsidRDefault="00E04B79" w:rsidP="00E04B79">
      <w:pPr>
        <w:autoSpaceDE w:val="0"/>
        <w:autoSpaceDN w:val="0"/>
        <w:adjustRightInd w:val="0"/>
        <w:spacing w:after="0" w:line="240" w:lineRule="exact"/>
        <w:jc w:val="both"/>
        <w:rPr>
          <w:rFonts w:ascii="Comic Sans MS" w:hAnsi="Comic Sans MS" w:cs="Times New Roman"/>
          <w:bCs/>
          <w:sz w:val="24"/>
          <w:szCs w:val="24"/>
        </w:rPr>
      </w:pPr>
      <w:r w:rsidRPr="00E04B79">
        <w:rPr>
          <w:rFonts w:ascii="Comic Sans MS" w:hAnsi="Comic Sans MS" w:cs="Times New Roman"/>
          <w:bCs/>
          <w:sz w:val="24"/>
          <w:szCs w:val="24"/>
        </w:rPr>
        <w:t xml:space="preserve">в противном случае спор будет рассматриваться судом с учетом положений </w:t>
      </w:r>
      <w:hyperlink r:id="rId6" w:history="1">
        <w:r w:rsidRPr="00E04B79">
          <w:rPr>
            <w:rFonts w:ascii="Comic Sans MS" w:hAnsi="Comic Sans MS" w:cs="Times New Roman"/>
            <w:bCs/>
            <w:sz w:val="24"/>
            <w:szCs w:val="24"/>
          </w:rPr>
          <w:t>п. 3 ст. 451</w:t>
        </w:r>
      </w:hyperlink>
      <w:r w:rsidRPr="00E04B79">
        <w:rPr>
          <w:rFonts w:ascii="Comic Sans MS" w:hAnsi="Comic Sans MS" w:cs="Times New Roman"/>
          <w:bCs/>
          <w:sz w:val="24"/>
          <w:szCs w:val="24"/>
        </w:rPr>
        <w:t>ГК РФ.</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 xml:space="preserve">Согласно </w:t>
      </w:r>
      <w:hyperlink r:id="rId7" w:history="1">
        <w:r w:rsidRPr="00E04B79">
          <w:rPr>
            <w:rFonts w:ascii="Comic Sans MS" w:hAnsi="Comic Sans MS" w:cs="Times New Roman"/>
            <w:sz w:val="24"/>
            <w:szCs w:val="24"/>
          </w:rPr>
          <w:t>ст. 451</w:t>
        </w:r>
      </w:hyperlink>
      <w:r w:rsidRPr="00E04B79">
        <w:rPr>
          <w:rFonts w:ascii="Comic Sans MS" w:hAnsi="Comic Sans MS" w:cs="Times New Roman"/>
          <w:sz w:val="24"/>
          <w:szCs w:val="24"/>
        </w:rPr>
        <w:t xml:space="preserve"> ГК РФ </w:t>
      </w:r>
      <w:r w:rsidRPr="00E04B79">
        <w:rPr>
          <w:rFonts w:ascii="Comic Sans MS" w:hAnsi="Comic Sans MS" w:cs="Times New Roman"/>
          <w:bCs/>
          <w:sz w:val="24"/>
          <w:szCs w:val="24"/>
        </w:rPr>
        <w:t>существенное изменение обстоятельств</w:t>
      </w:r>
      <w:r w:rsidRPr="00E04B79">
        <w:rPr>
          <w:rFonts w:ascii="Comic Sans MS" w:hAnsi="Comic Sans MS" w:cs="Times New Roman"/>
          <w:sz w:val="24"/>
          <w:szCs w:val="24"/>
        </w:rPr>
        <w:t xml:space="preserve">, из которых стороны исходили при заключении договора, является </w:t>
      </w:r>
      <w:r w:rsidRPr="00E04B79">
        <w:rPr>
          <w:rFonts w:ascii="Comic Sans MS" w:hAnsi="Comic Sans MS" w:cs="Times New Roman"/>
          <w:bCs/>
          <w:sz w:val="24"/>
          <w:szCs w:val="24"/>
        </w:rPr>
        <w:t>основанием для его изменения или расторжения</w:t>
      </w:r>
      <w:r w:rsidRPr="00E04B79">
        <w:rPr>
          <w:rFonts w:ascii="Comic Sans MS" w:hAnsi="Comic Sans MS" w:cs="Times New Roman"/>
          <w:sz w:val="24"/>
          <w:szCs w:val="24"/>
        </w:rPr>
        <w:t>, если иное не предусмотрено договором или не вытекает из его существа.</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Изменение обстоятель</w:t>
      </w:r>
      <w:proofErr w:type="gramStart"/>
      <w:r w:rsidRPr="00E04B79">
        <w:rPr>
          <w:rFonts w:ascii="Comic Sans MS" w:hAnsi="Comic Sans MS" w:cs="Times New Roman"/>
          <w:sz w:val="24"/>
          <w:szCs w:val="24"/>
        </w:rPr>
        <w:t>ств пр</w:t>
      </w:r>
      <w:proofErr w:type="gramEnd"/>
      <w:r w:rsidRPr="00E04B79">
        <w:rPr>
          <w:rFonts w:ascii="Comic Sans MS" w:hAnsi="Comic Sans MS" w:cs="Times New Roman"/>
          <w:sz w:val="24"/>
          <w:szCs w:val="24"/>
        </w:rPr>
        <w:t xml:space="preserve">изнается существенным, когда они изменились настолько, что, если бы стороны могли это разумно предвидеть, </w:t>
      </w:r>
      <w:r w:rsidRPr="00E04B79">
        <w:rPr>
          <w:rFonts w:ascii="Comic Sans MS" w:hAnsi="Comic Sans MS" w:cs="Times New Roman"/>
          <w:bCs/>
          <w:sz w:val="24"/>
          <w:szCs w:val="24"/>
        </w:rPr>
        <w:t>договор вообще не был бы ими заключен</w:t>
      </w:r>
      <w:r w:rsidRPr="00E04B79">
        <w:rPr>
          <w:rFonts w:ascii="Comic Sans MS" w:hAnsi="Comic Sans MS" w:cs="Times New Roman"/>
          <w:sz w:val="24"/>
          <w:szCs w:val="24"/>
        </w:rPr>
        <w:t xml:space="preserve"> или был бы заключен на значительно отличающихся условиях.</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lastRenderedPageBreak/>
        <w:t xml:space="preserve">При </w:t>
      </w:r>
      <w:r w:rsidRPr="00E04B79">
        <w:rPr>
          <w:rFonts w:ascii="Comic Sans MS" w:hAnsi="Comic Sans MS" w:cs="Times New Roman"/>
          <w:bCs/>
          <w:sz w:val="24"/>
          <w:szCs w:val="24"/>
        </w:rPr>
        <w:t>расторжении</w:t>
      </w:r>
      <w:r w:rsidRPr="00E04B79">
        <w:rPr>
          <w:rFonts w:ascii="Comic Sans MS" w:hAnsi="Comic Sans MS" w:cs="Times New Roman"/>
          <w:sz w:val="24"/>
          <w:szCs w:val="24"/>
        </w:rPr>
        <w:t xml:space="preserve">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w:t>
      </w:r>
      <w:r w:rsidRPr="00E04B79">
        <w:rPr>
          <w:rFonts w:ascii="Comic Sans MS" w:hAnsi="Comic Sans MS" w:cs="Times New Roman"/>
          <w:bCs/>
          <w:sz w:val="24"/>
          <w:szCs w:val="24"/>
        </w:rPr>
        <w:t>справедливого распределения между сторонами расходов</w:t>
      </w:r>
      <w:r w:rsidRPr="00E04B79">
        <w:rPr>
          <w:rFonts w:ascii="Comic Sans MS" w:hAnsi="Comic Sans MS" w:cs="Times New Roman"/>
          <w:sz w:val="24"/>
          <w:szCs w:val="24"/>
        </w:rPr>
        <w:t>, понесенных ими в связи с исполнением этого договора.</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Потребителям, самостоятельно приобретшим услуги иностранного исполнителя, следует ознакомиться с условиями заключенного с исполнителем соглашения.</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При наличии обстоятельств, свидетельствующих о невозможности оказания услуг исполнителем по причине введения ограничительных мер следует руководствоваться правилами, установленными в таком соглашении.</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b/>
          <w:sz w:val="24"/>
          <w:szCs w:val="24"/>
        </w:rPr>
        <w:t>Важно знать</w:t>
      </w:r>
      <w:r w:rsidRPr="00E04B79">
        <w:rPr>
          <w:rFonts w:ascii="Comic Sans MS" w:hAnsi="Comic Sans MS" w:cs="Times New Roman"/>
          <w:sz w:val="24"/>
          <w:szCs w:val="24"/>
        </w:rPr>
        <w:t xml:space="preserve">, что в случае, </w:t>
      </w:r>
      <w:r w:rsidRPr="00E04B79">
        <w:rPr>
          <w:rFonts w:ascii="Comic Sans MS" w:hAnsi="Comic Sans MS" w:cs="Times New Roman"/>
          <w:bCs/>
          <w:sz w:val="24"/>
          <w:szCs w:val="24"/>
        </w:rPr>
        <w:t>когда с потребителем заключено соглашение о выборе применимого права</w:t>
      </w:r>
      <w:r w:rsidRPr="00E04B79">
        <w:rPr>
          <w:rFonts w:ascii="Comic Sans MS" w:hAnsi="Comic Sans MS" w:cs="Times New Roman"/>
          <w:sz w:val="24"/>
          <w:szCs w:val="24"/>
        </w:rPr>
        <w:t xml:space="preserve"> и деятельность исполнителя не направлена на территорию РФ, судом могут быть применимы нормы защиты прав потребителя, </w:t>
      </w:r>
      <w:r w:rsidRPr="00E04B79">
        <w:rPr>
          <w:rFonts w:ascii="Comic Sans MS" w:hAnsi="Comic Sans MS" w:cs="Times New Roman"/>
          <w:bCs/>
          <w:sz w:val="24"/>
          <w:szCs w:val="24"/>
        </w:rPr>
        <w:t>страны места жительства или основного места</w:t>
      </w:r>
      <w:r w:rsidRPr="00E04B79">
        <w:rPr>
          <w:rFonts w:ascii="Comic Sans MS" w:hAnsi="Comic Sans MS" w:cs="Times New Roman"/>
          <w:sz w:val="24"/>
          <w:szCs w:val="24"/>
        </w:rPr>
        <w:t xml:space="preserve"> деятельности исполнителя услуг (</w:t>
      </w:r>
      <w:hyperlink r:id="rId8" w:history="1">
        <w:r w:rsidRPr="00E04B79">
          <w:rPr>
            <w:rFonts w:ascii="Comic Sans MS" w:hAnsi="Comic Sans MS" w:cs="Times New Roman"/>
            <w:sz w:val="24"/>
            <w:szCs w:val="24"/>
          </w:rPr>
          <w:t>п. 4 ст. 1212</w:t>
        </w:r>
      </w:hyperlink>
      <w:r w:rsidRPr="00E04B79">
        <w:rPr>
          <w:rFonts w:ascii="Comic Sans MS" w:hAnsi="Comic Sans MS" w:cs="Times New Roman"/>
          <w:sz w:val="24"/>
          <w:szCs w:val="24"/>
        </w:rPr>
        <w:t xml:space="preserve"> ГК РФ).</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Соответственно, при возникновении спорных ситуаций с иностранным исполнителем услуг, связанных с отказом в возврате уплаченных денежных средств либо с отказом изменения условий заключенного договора, потребитель пользуется правами, предоставленными императивными нормам страны, в которой исполнитель осуществляет свою деятельность.</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 xml:space="preserve">Единого стандарта (единой политики) взимания и возврата такой платы не существует, в каждой стране </w:t>
      </w:r>
      <w:r w:rsidRPr="00E04B79">
        <w:rPr>
          <w:rFonts w:ascii="Comic Sans MS" w:hAnsi="Comic Sans MS" w:cs="Times New Roman"/>
          <w:sz w:val="24"/>
          <w:szCs w:val="24"/>
        </w:rPr>
        <w:lastRenderedPageBreak/>
        <w:t>свое регулирование. Так как существуют возвратные и невозвратные тарифы. Регулирование данного вопроса зависит от особенностей законодательства  страны пребывания.</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b/>
          <w:sz w:val="24"/>
          <w:szCs w:val="24"/>
        </w:rPr>
      </w:pPr>
      <w:r w:rsidRPr="00E04B79">
        <w:rPr>
          <w:rFonts w:ascii="Comic Sans MS" w:hAnsi="Comic Sans MS" w:cs="Times New Roman"/>
          <w:b/>
          <w:sz w:val="24"/>
          <w:szCs w:val="24"/>
        </w:rPr>
        <w:t xml:space="preserve">Глобальные платформы бронирования в ситуации с </w:t>
      </w:r>
      <w:r w:rsidRPr="00E04B79">
        <w:rPr>
          <w:rFonts w:ascii="Comic Sans MS" w:hAnsi="Comic Sans MS" w:cs="Times New Roman"/>
          <w:b/>
          <w:bCs/>
          <w:sz w:val="24"/>
          <w:szCs w:val="24"/>
        </w:rPr>
        <w:t>COVID-19</w:t>
      </w:r>
      <w:r w:rsidRPr="00E04B79">
        <w:rPr>
          <w:rFonts w:ascii="Comic Sans MS" w:hAnsi="Comic Sans MS" w:cs="Times New Roman"/>
          <w:b/>
          <w:sz w:val="24"/>
          <w:szCs w:val="24"/>
        </w:rPr>
        <w:t xml:space="preserve"> размещают полезную информацию на своих сайтах.</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b/>
          <w:bCs/>
          <w:sz w:val="24"/>
          <w:szCs w:val="24"/>
        </w:rPr>
      </w:pPr>
      <w:r w:rsidRPr="00E04B79">
        <w:rPr>
          <w:rFonts w:ascii="Comic Sans MS" w:hAnsi="Comic Sans MS" w:cs="Times New Roman"/>
          <w:b/>
          <w:sz w:val="24"/>
          <w:szCs w:val="24"/>
        </w:rPr>
        <w:t xml:space="preserve">Например, платформы </w:t>
      </w:r>
      <w:r w:rsidRPr="00E04B79">
        <w:rPr>
          <w:rFonts w:ascii="Comic Sans MS" w:hAnsi="Comic Sans MS" w:cs="Times New Roman"/>
          <w:b/>
          <w:bCs/>
          <w:sz w:val="24"/>
          <w:szCs w:val="24"/>
        </w:rPr>
        <w:t>Booking.com и Hotels.com, размещают информацию такого рода:</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bCs/>
          <w:sz w:val="24"/>
          <w:szCs w:val="24"/>
        </w:rPr>
        <w:t>«</w:t>
      </w:r>
      <w:r w:rsidRPr="00E04B79">
        <w:rPr>
          <w:rFonts w:ascii="Comic Sans MS" w:hAnsi="Comic Sans MS" w:cs="Times New Roman"/>
          <w:sz w:val="24"/>
          <w:szCs w:val="24"/>
        </w:rPr>
        <w:t>Клиенты, которые забронировали проживание по невозмещаемому тарифу до 19 марта 2020 года на даты в период с 20 марта 2020 года по 30 апреля 2020 года, в ближайшие дни получат от нас электронное письмо с вопросом, следует ли сохранить или отменить данное бронирование. Если вы решите отменить бронирование, вы получите право на полный возврат средств или, в некоторых случаях, на ваучер, позволяющий снова забронировать тот же объект размещения позднее. Нет необходимости звонить нам, однако, чтобы воспользоваться этим предложением, вы должны отменить свое бронирование не менее чем за 24 часа до заезда</w:t>
      </w:r>
      <w:proofErr w:type="gramStart"/>
      <w:r w:rsidRPr="00E04B79">
        <w:rPr>
          <w:rFonts w:ascii="Comic Sans MS" w:hAnsi="Comic Sans MS" w:cs="Times New Roman"/>
          <w:sz w:val="24"/>
          <w:szCs w:val="24"/>
        </w:rPr>
        <w:t>.»</w:t>
      </w:r>
      <w:proofErr w:type="gramEnd"/>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 xml:space="preserve">А платформа </w:t>
      </w:r>
      <w:proofErr w:type="spellStart"/>
      <w:r w:rsidRPr="00E04B79">
        <w:rPr>
          <w:rFonts w:ascii="Comic Sans MS" w:hAnsi="Comic Sans MS" w:cs="Times New Roman"/>
          <w:sz w:val="24"/>
          <w:szCs w:val="24"/>
        </w:rPr>
        <w:t>Airbnb</w:t>
      </w:r>
      <w:proofErr w:type="spellEnd"/>
      <w:r w:rsidRPr="00E04B79">
        <w:rPr>
          <w:rFonts w:ascii="Comic Sans MS" w:hAnsi="Comic Sans MS" w:cs="Times New Roman"/>
          <w:sz w:val="24"/>
          <w:szCs w:val="24"/>
        </w:rPr>
        <w:t xml:space="preserve">, </w:t>
      </w:r>
      <w:proofErr w:type="gramStart"/>
      <w:r w:rsidRPr="00E04B79">
        <w:rPr>
          <w:rFonts w:ascii="Comic Sans MS" w:hAnsi="Comic Sans MS" w:cs="Times New Roman"/>
          <w:sz w:val="24"/>
          <w:szCs w:val="24"/>
        </w:rPr>
        <w:t>разместила информацию</w:t>
      </w:r>
      <w:proofErr w:type="gramEnd"/>
      <w:r w:rsidRPr="00E04B79">
        <w:rPr>
          <w:rFonts w:ascii="Comic Sans MS" w:hAnsi="Comic Sans MS" w:cs="Times New Roman"/>
          <w:sz w:val="24"/>
          <w:szCs w:val="24"/>
        </w:rPr>
        <w:t xml:space="preserve"> такого рода:</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 xml:space="preserve">«Бронирование жилья и Впечатлений, оформленное не позднее 14 марта и с датой прибытия между 14 марта и 31 мая 2020 года, можно отменить до прибытия. При этом гостям доступны различные варианты отмены и возврата денег, хозяева не платят штраф, а </w:t>
      </w:r>
      <w:proofErr w:type="spellStart"/>
      <w:r w:rsidRPr="00E04B79">
        <w:rPr>
          <w:rFonts w:ascii="Comic Sans MS" w:hAnsi="Comic Sans MS" w:cs="Times New Roman"/>
          <w:sz w:val="24"/>
          <w:szCs w:val="24"/>
        </w:rPr>
        <w:t>суперхозяева</w:t>
      </w:r>
      <w:proofErr w:type="spellEnd"/>
      <w:r w:rsidRPr="00E04B79">
        <w:rPr>
          <w:rFonts w:ascii="Comic Sans MS" w:hAnsi="Comic Sans MS" w:cs="Times New Roman"/>
          <w:sz w:val="24"/>
          <w:szCs w:val="24"/>
        </w:rPr>
        <w:t xml:space="preserve"> не теряют свой статус. </w:t>
      </w:r>
      <w:proofErr w:type="spellStart"/>
      <w:r w:rsidRPr="00E04B79">
        <w:rPr>
          <w:rFonts w:ascii="Comic Sans MS" w:hAnsi="Comic Sans MS" w:cs="Times New Roman"/>
          <w:sz w:val="24"/>
          <w:szCs w:val="24"/>
        </w:rPr>
        <w:t>Airbnb</w:t>
      </w:r>
      <w:proofErr w:type="spellEnd"/>
      <w:r w:rsidRPr="00E04B79">
        <w:rPr>
          <w:rFonts w:ascii="Comic Sans MS" w:hAnsi="Comic Sans MS" w:cs="Times New Roman"/>
          <w:sz w:val="24"/>
          <w:szCs w:val="24"/>
        </w:rPr>
        <w:t xml:space="preserve"> возвращает деньги или выдает бонус на путешествие, включающий сборы за услуги при </w:t>
      </w:r>
      <w:r w:rsidRPr="00E04B79">
        <w:rPr>
          <w:rFonts w:ascii="Comic Sans MS" w:hAnsi="Comic Sans MS" w:cs="Times New Roman"/>
          <w:sz w:val="24"/>
          <w:szCs w:val="24"/>
        </w:rPr>
        <w:lastRenderedPageBreak/>
        <w:t>отмене. Для отмены в соответствии с правилами вы должны подтвердить факты и/или представить дополнительную документацию об уважительных причинах.</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Если бронирование оформлено после 14 марта 2020 года, действуют обычные правила отмены. Отмены, сделанные до 14 марта 2020 года, обрабатываются в соответствии с уважительными причинами, действующими на момент отправки запроса.</w:t>
      </w:r>
    </w:p>
    <w:p w:rsidR="00E04B79" w:rsidRP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Если время прибытия прошло, уважительные причины не действуют</w:t>
      </w:r>
      <w:proofErr w:type="gramStart"/>
      <w:r w:rsidRPr="00E04B79">
        <w:rPr>
          <w:rFonts w:ascii="Comic Sans MS" w:hAnsi="Comic Sans MS" w:cs="Times New Roman"/>
          <w:sz w:val="24"/>
          <w:szCs w:val="24"/>
        </w:rPr>
        <w:t>.»</w:t>
      </w:r>
      <w:proofErr w:type="gramEnd"/>
    </w:p>
    <w:p w:rsidR="00E04B79" w:rsidRDefault="00E04B79" w:rsidP="00E04B79">
      <w:pPr>
        <w:autoSpaceDE w:val="0"/>
        <w:autoSpaceDN w:val="0"/>
        <w:adjustRightInd w:val="0"/>
        <w:spacing w:after="0" w:line="240" w:lineRule="exact"/>
        <w:ind w:firstLine="709"/>
        <w:jc w:val="both"/>
        <w:rPr>
          <w:rFonts w:ascii="Comic Sans MS" w:hAnsi="Comic Sans MS" w:cs="Times New Roman"/>
          <w:sz w:val="24"/>
          <w:szCs w:val="24"/>
        </w:rPr>
      </w:pPr>
      <w:r w:rsidRPr="00E04B79">
        <w:rPr>
          <w:rFonts w:ascii="Comic Sans MS" w:hAnsi="Comic Sans MS" w:cs="Times New Roman"/>
          <w:sz w:val="24"/>
          <w:szCs w:val="24"/>
        </w:rPr>
        <w:t xml:space="preserve">В связи с </w:t>
      </w:r>
      <w:proofErr w:type="gramStart"/>
      <w:r w:rsidRPr="00E04B79">
        <w:rPr>
          <w:rFonts w:ascii="Comic Sans MS" w:hAnsi="Comic Sans MS" w:cs="Times New Roman"/>
          <w:sz w:val="24"/>
          <w:szCs w:val="24"/>
        </w:rPr>
        <w:t>вышеизложенным</w:t>
      </w:r>
      <w:proofErr w:type="gramEnd"/>
      <w:r w:rsidRPr="00E04B79">
        <w:rPr>
          <w:rFonts w:ascii="Comic Sans MS" w:hAnsi="Comic Sans MS" w:cs="Times New Roman"/>
          <w:sz w:val="24"/>
          <w:szCs w:val="24"/>
        </w:rPr>
        <w:t xml:space="preserve"> во время пандемии рекомендуем воздержаться от путешествий и посещений мест большого скопления людей</w:t>
      </w:r>
      <w:r>
        <w:rPr>
          <w:rFonts w:ascii="Comic Sans MS" w:hAnsi="Comic Sans MS" w:cs="Times New Roman"/>
          <w:sz w:val="24"/>
          <w:szCs w:val="24"/>
        </w:rPr>
        <w:t>.</w:t>
      </w:r>
    </w:p>
    <w:p w:rsidR="00E04B79" w:rsidRDefault="00E04B79" w:rsidP="00E04B79">
      <w:pPr>
        <w:autoSpaceDE w:val="0"/>
        <w:autoSpaceDN w:val="0"/>
        <w:adjustRightInd w:val="0"/>
        <w:spacing w:after="0" w:line="240" w:lineRule="auto"/>
        <w:jc w:val="both"/>
        <w:rPr>
          <w:rFonts w:ascii="Comic Sans MS" w:hAnsi="Comic Sans MS" w:cs="Times New Roman"/>
          <w:sz w:val="24"/>
          <w:szCs w:val="24"/>
        </w:rPr>
      </w:pPr>
    </w:p>
    <w:p w:rsidR="00E04B79" w:rsidRDefault="00E04B79" w:rsidP="00A73C26">
      <w:pPr>
        <w:autoSpaceDE w:val="0"/>
        <w:autoSpaceDN w:val="0"/>
        <w:adjustRightInd w:val="0"/>
        <w:spacing w:after="0" w:line="240" w:lineRule="auto"/>
        <w:ind w:firstLine="709"/>
        <w:jc w:val="both"/>
        <w:rPr>
          <w:rFonts w:ascii="Times New Roman" w:hAnsi="Times New Roman" w:cs="Times New Roman"/>
          <w:sz w:val="24"/>
          <w:szCs w:val="24"/>
        </w:rPr>
      </w:pPr>
    </w:p>
    <w:p w:rsidR="00D635E1" w:rsidRPr="00C90F74" w:rsidRDefault="00C90F74" w:rsidP="00D635E1">
      <w:pPr>
        <w:spacing w:after="0" w:line="240" w:lineRule="auto"/>
        <w:jc w:val="right"/>
        <w:rPr>
          <w:rFonts w:ascii="Comic Sans MS" w:hAnsi="Comic Sans MS" w:cs="Times New Roman"/>
          <w:i/>
          <w:sz w:val="16"/>
          <w:szCs w:val="20"/>
        </w:rPr>
      </w:pPr>
      <w:proofErr w:type="spellStart"/>
      <w:r>
        <w:rPr>
          <w:rFonts w:ascii="Comic Sans MS" w:hAnsi="Comic Sans MS" w:cs="Times New Roman"/>
          <w:i/>
          <w:sz w:val="16"/>
          <w:szCs w:val="20"/>
        </w:rPr>
        <w:t>Ин</w:t>
      </w:r>
      <w:r w:rsidR="00D635E1" w:rsidRPr="00C90F74">
        <w:rPr>
          <w:rFonts w:ascii="Comic Sans MS" w:hAnsi="Comic Sans MS" w:cs="Times New Roman"/>
          <w:i/>
          <w:sz w:val="16"/>
          <w:szCs w:val="20"/>
        </w:rPr>
        <w:t>ормация</w:t>
      </w:r>
      <w:proofErr w:type="spellEnd"/>
      <w:r w:rsidR="00D635E1" w:rsidRPr="00C90F74">
        <w:rPr>
          <w:rFonts w:ascii="Comic Sans MS" w:hAnsi="Comic Sans MS" w:cs="Times New Roman"/>
          <w:i/>
          <w:sz w:val="16"/>
          <w:szCs w:val="20"/>
        </w:rPr>
        <w:t xml:space="preserve"> </w:t>
      </w:r>
      <w:proofErr w:type="gramStart"/>
      <w:r w:rsidR="00D635E1" w:rsidRPr="00C90F74">
        <w:rPr>
          <w:rFonts w:ascii="Comic Sans MS" w:hAnsi="Comic Sans MS" w:cs="Times New Roman"/>
          <w:i/>
          <w:sz w:val="16"/>
          <w:szCs w:val="20"/>
        </w:rPr>
        <w:t>подготовлена</w:t>
      </w:r>
      <w:proofErr w:type="gramEnd"/>
      <w:r w:rsidR="00D635E1" w:rsidRPr="00C90F74">
        <w:rPr>
          <w:rFonts w:ascii="Comic Sans MS" w:hAnsi="Comic Sans MS" w:cs="Times New Roman"/>
          <w:i/>
          <w:sz w:val="16"/>
          <w:szCs w:val="20"/>
        </w:rPr>
        <w:t xml:space="preserve"> специалистами</w:t>
      </w:r>
    </w:p>
    <w:p w:rsidR="00D635E1" w:rsidRPr="005E4EEA" w:rsidRDefault="00D635E1" w:rsidP="00D635E1">
      <w:pPr>
        <w:spacing w:after="0" w:line="240" w:lineRule="auto"/>
        <w:jc w:val="right"/>
        <w:rPr>
          <w:rFonts w:ascii="Times New Roman" w:hAnsi="Times New Roman" w:cs="Times New Roman"/>
          <w:i/>
          <w:sz w:val="20"/>
          <w:szCs w:val="20"/>
        </w:rPr>
      </w:pPr>
      <w:r w:rsidRPr="00C90F74">
        <w:rPr>
          <w:rFonts w:ascii="Comic Sans MS" w:hAnsi="Comic Sans MS" w:cs="Times New Roman"/>
          <w:i/>
          <w:sz w:val="16"/>
          <w:szCs w:val="20"/>
        </w:rPr>
        <w:t>консультационного центра по защите прав потребителей</w:t>
      </w:r>
      <w:r w:rsidRPr="00C90F74">
        <w:rPr>
          <w:rFonts w:ascii="Times New Roman" w:hAnsi="Times New Roman" w:cs="Times New Roman"/>
          <w:i/>
          <w:sz w:val="16"/>
          <w:szCs w:val="20"/>
        </w:rPr>
        <w:t>.</w:t>
      </w:r>
    </w:p>
    <w:p w:rsidR="00D635E1" w:rsidRDefault="00D635E1"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582AE7" w:rsidRDefault="00582AE7"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C90F74" w:rsidRDefault="00C90F74"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C90F74" w:rsidRDefault="00C90F74"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1C0EBA" w:rsidRDefault="001C0EBA"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E04B79" w:rsidRDefault="00E04B79" w:rsidP="00D635E1">
      <w:pPr>
        <w:autoSpaceDE w:val="0"/>
        <w:autoSpaceDN w:val="0"/>
        <w:adjustRightInd w:val="0"/>
        <w:spacing w:after="0" w:line="240" w:lineRule="auto"/>
        <w:jc w:val="both"/>
        <w:rPr>
          <w:rFonts w:ascii="Times New Roman" w:eastAsia="Times New Roman" w:hAnsi="Times New Roman" w:cs="Times New Roman"/>
          <w:sz w:val="24"/>
          <w:szCs w:val="24"/>
        </w:rPr>
      </w:pPr>
    </w:p>
    <w:p w:rsidR="00582AE7" w:rsidRDefault="00582AE7" w:rsidP="00D635E1">
      <w:pPr>
        <w:spacing w:after="0" w:line="240" w:lineRule="auto"/>
        <w:jc w:val="center"/>
        <w:rPr>
          <w:rFonts w:ascii="Comic Sans MS" w:hAnsi="Comic Sans MS" w:cs="Times New Roman"/>
          <w:b/>
          <w:color w:val="FF0000"/>
          <w:sz w:val="24"/>
          <w:szCs w:val="24"/>
        </w:rPr>
      </w:pPr>
      <w:r w:rsidRPr="00582AE7">
        <w:rPr>
          <w:rFonts w:ascii="Comic Sans MS" w:hAnsi="Comic Sans MS" w:cs="Times New Roman"/>
          <w:b/>
          <w:color w:val="FF0000"/>
          <w:sz w:val="24"/>
          <w:szCs w:val="24"/>
        </w:rPr>
        <w:t xml:space="preserve">За подробной консультацией </w:t>
      </w:r>
    </w:p>
    <w:p w:rsidR="00D635E1" w:rsidRPr="00582AE7" w:rsidRDefault="00582AE7" w:rsidP="00D635E1">
      <w:pPr>
        <w:spacing w:after="0" w:line="240" w:lineRule="auto"/>
        <w:jc w:val="center"/>
        <w:rPr>
          <w:rFonts w:ascii="Comic Sans MS" w:hAnsi="Comic Sans MS" w:cs="Times New Roman"/>
          <w:b/>
          <w:color w:val="FF0000"/>
          <w:sz w:val="24"/>
          <w:szCs w:val="24"/>
        </w:rPr>
      </w:pPr>
      <w:r w:rsidRPr="00582AE7">
        <w:rPr>
          <w:rFonts w:ascii="Comic Sans MS" w:hAnsi="Comic Sans MS" w:cs="Times New Roman"/>
          <w:b/>
          <w:color w:val="FF0000"/>
          <w:sz w:val="24"/>
          <w:szCs w:val="24"/>
        </w:rPr>
        <w:t>ж</w:t>
      </w:r>
      <w:r w:rsidR="00D635E1" w:rsidRPr="00582AE7">
        <w:rPr>
          <w:rFonts w:ascii="Comic Sans MS" w:hAnsi="Comic Sans MS" w:cs="Times New Roman"/>
          <w:b/>
          <w:color w:val="FF0000"/>
          <w:sz w:val="24"/>
          <w:szCs w:val="24"/>
        </w:rPr>
        <w:t>д</w:t>
      </w:r>
      <w:r w:rsidR="00D635E1" w:rsidRPr="00582AE7">
        <w:rPr>
          <w:rFonts w:ascii="Comic Sans MS" w:hAnsi="Comic Sans MS"/>
          <w:b/>
          <w:color w:val="FF0000"/>
          <w:sz w:val="24"/>
          <w:szCs w:val="24"/>
        </w:rPr>
        <w:t>ё</w:t>
      </w:r>
      <w:r w:rsidR="00D635E1" w:rsidRPr="00582AE7">
        <w:rPr>
          <w:rFonts w:ascii="Comic Sans MS" w:hAnsi="Comic Sans MS" w:cs="Times New Roman"/>
          <w:b/>
          <w:color w:val="FF0000"/>
          <w:sz w:val="24"/>
          <w:szCs w:val="24"/>
        </w:rPr>
        <w:t>м Вас по адресам:</w:t>
      </w:r>
    </w:p>
    <w:p w:rsidR="00582AE7" w:rsidRDefault="00582AE7" w:rsidP="00D635E1">
      <w:pPr>
        <w:spacing w:after="0" w:line="240" w:lineRule="auto"/>
        <w:jc w:val="center"/>
        <w:rPr>
          <w:rFonts w:ascii="Times New Roman" w:hAnsi="Times New Roman" w:cs="Times New Roman"/>
          <w:b/>
          <w:color w:val="FF0000"/>
          <w:sz w:val="28"/>
          <w:szCs w:val="28"/>
        </w:rPr>
      </w:pPr>
    </w:p>
    <w:tbl>
      <w:tblPr>
        <w:tblW w:w="4424" w:type="dxa"/>
        <w:tblInd w:w="-34" w:type="dxa"/>
        <w:tblLook w:val="04A0"/>
      </w:tblPr>
      <w:tblGrid>
        <w:gridCol w:w="4424"/>
      </w:tblGrid>
      <w:tr w:rsidR="00582AE7" w:rsidRPr="006E7A5B" w:rsidTr="005D04C5">
        <w:trPr>
          <w:trHeight w:val="67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г.Иркутск,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51,   8(395-2)22-23-88 </w:t>
            </w:r>
            <w:hyperlink r:id="rId9" w:history="1">
              <w:r w:rsidRPr="002F62B3">
                <w:rPr>
                  <w:rFonts w:ascii="Comic Sans MS" w:eastAsia="Times New Roman" w:hAnsi="Comic Sans MS" w:cs="Times New Roman"/>
                  <w:b/>
                  <w:color w:val="0000FF"/>
                  <w:sz w:val="18"/>
                  <w:szCs w:val="18"/>
                  <w:u w:val="single"/>
                  <w:lang w:eastAsia="ru-RU"/>
                </w:rPr>
                <w:t>zpp@</w:t>
              </w:r>
              <w:r w:rsidRPr="002F62B3">
                <w:rPr>
                  <w:rFonts w:ascii="Comic Sans MS" w:eastAsia="Times New Roman" w:hAnsi="Comic Sans MS" w:cs="Times New Roman"/>
                  <w:b/>
                  <w:color w:val="0000FF"/>
                  <w:sz w:val="18"/>
                  <w:szCs w:val="18"/>
                  <w:u w:val="single"/>
                  <w:lang w:val="en-US" w:eastAsia="ru-RU"/>
                </w:rPr>
                <w:t>sesoirk</w:t>
              </w:r>
              <w:r w:rsidRPr="002F62B3">
                <w:rPr>
                  <w:rFonts w:ascii="Comic Sans MS" w:eastAsia="Times New Roman" w:hAnsi="Comic Sans MS" w:cs="Times New Roman"/>
                  <w:b/>
                  <w:color w:val="0000FF"/>
                  <w:sz w:val="18"/>
                  <w:szCs w:val="18"/>
                  <w:u w:val="single"/>
                  <w:lang w:eastAsia="ru-RU"/>
                </w:rPr>
                <w:t>.</w:t>
              </w:r>
              <w:r w:rsidRPr="002F62B3">
                <w:rPr>
                  <w:rFonts w:ascii="Comic Sans MS" w:eastAsia="Times New Roman" w:hAnsi="Comic Sans MS" w:cs="Times New Roman"/>
                  <w:b/>
                  <w:color w:val="0000FF"/>
                  <w:sz w:val="18"/>
                  <w:szCs w:val="18"/>
                  <w:u w:val="single"/>
                  <w:lang w:val="en-US" w:eastAsia="ru-RU"/>
                </w:rPr>
                <w:t>irkutsk</w:t>
              </w:r>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hyperlink>
            <w:r w:rsidRPr="002F62B3">
              <w:rPr>
                <w:rFonts w:ascii="Comic Sans MS" w:eastAsia="Times New Roman" w:hAnsi="Comic Sans MS" w:cs="Times New Roman"/>
                <w:b/>
                <w:color w:val="0000FF"/>
                <w:sz w:val="18"/>
                <w:szCs w:val="18"/>
                <w:u w:val="single"/>
                <w:lang w:eastAsia="ru-RU"/>
              </w:rPr>
              <w:t xml:space="preserve">. </w:t>
            </w:r>
          </w:p>
        </w:tc>
      </w:tr>
      <w:tr w:rsidR="00582AE7" w:rsidRPr="006E7A5B" w:rsidTr="005D04C5">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2F62B3">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г.Ангарск</w:t>
            </w:r>
            <w:proofErr w:type="spellEnd"/>
            <w:r w:rsidRPr="006E7A5B">
              <w:rPr>
                <w:rFonts w:ascii="Comic Sans MS" w:eastAsia="Times New Roman" w:hAnsi="Comic Sans MS" w:cs="Times New Roman"/>
                <w:sz w:val="18"/>
                <w:szCs w:val="18"/>
                <w:lang w:eastAsia="ru-RU"/>
              </w:rPr>
              <w:t>, 95 кв. д.17   тел.8(395-5) 67-</w:t>
            </w:r>
            <w:r w:rsidR="002F62B3">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sidR="002F62B3">
              <w:rPr>
                <w:rFonts w:ascii="Comic Sans MS" w:eastAsia="Times New Roman" w:hAnsi="Comic Sans MS" w:cs="Times New Roman"/>
                <w:sz w:val="18"/>
                <w:szCs w:val="18"/>
                <w:lang w:eastAsia="ru-RU"/>
              </w:rPr>
              <w:t>22</w:t>
            </w:r>
            <w:r w:rsidRPr="006E7A5B">
              <w:rPr>
                <w:rFonts w:ascii="Comic Sans MS" w:eastAsia="Times New Roman" w:hAnsi="Comic Sans MS" w:cstheme="majorHAnsi"/>
                <w:b/>
                <w:color w:val="0000FF"/>
                <w:sz w:val="18"/>
                <w:szCs w:val="18"/>
                <w:lang w:eastAsia="ru-RU"/>
              </w:rPr>
              <w:t>ffbuz-angarsk@yandex.ru</w:t>
            </w:r>
          </w:p>
        </w:tc>
      </w:tr>
      <w:tr w:rsidR="00582AE7" w:rsidRPr="006E7A5B" w:rsidTr="005D04C5">
        <w:trPr>
          <w:trHeight w:val="51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г.Усолье-Сибирское</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 xml:space="preserve">ул.Ленина, 73                           тел.8(395-43) 6-79-24 </w:t>
            </w:r>
            <w:r w:rsidRPr="006E7A5B">
              <w:rPr>
                <w:rFonts w:ascii="Comic Sans MS" w:eastAsia="Times New Roman" w:hAnsi="Comic Sans MS" w:cs="Times New Roman"/>
                <w:b/>
                <w:color w:val="0000FF"/>
                <w:sz w:val="18"/>
                <w:szCs w:val="18"/>
                <w:lang w:eastAsia="ru-RU"/>
              </w:rPr>
              <w:t>ffbuz-usolie-sibirskoe@yandex.ru</w:t>
            </w:r>
          </w:p>
        </w:tc>
      </w:tr>
      <w:tr w:rsidR="00582AE7" w:rsidRPr="006E7A5B" w:rsidTr="005D04C5">
        <w:trPr>
          <w:trHeight w:val="2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г.Черемхово, </w:t>
            </w:r>
            <w:r w:rsidRPr="006E7A5B">
              <w:rPr>
                <w:rFonts w:ascii="Comic Sans MS" w:eastAsia="Times New Roman" w:hAnsi="Comic Sans MS" w:cs="Times New Roman"/>
                <w:sz w:val="18"/>
                <w:szCs w:val="18"/>
                <w:lang w:eastAsia="ru-RU"/>
              </w:rPr>
              <w:t>ул.Плеханова,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582AE7" w:rsidRPr="006E7A5B" w:rsidTr="005D04C5">
        <w:trPr>
          <w:trHeight w:val="402"/>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г.Саянск, </w:t>
            </w:r>
            <w:proofErr w:type="spellStart"/>
            <w:r w:rsidRPr="006E7A5B">
              <w:rPr>
                <w:rFonts w:ascii="Comic Sans MS" w:eastAsia="Times New Roman" w:hAnsi="Comic Sans MS" w:cs="Times New Roman"/>
                <w:sz w:val="18"/>
                <w:szCs w:val="18"/>
                <w:lang w:eastAsia="ru-RU"/>
              </w:rPr>
              <w:t>мкр.Благовещенский</w:t>
            </w:r>
            <w:proofErr w:type="spellEnd"/>
            <w:r w:rsidRPr="006E7A5B">
              <w:rPr>
                <w:rFonts w:ascii="Comic Sans MS" w:eastAsia="Times New Roman" w:hAnsi="Comic Sans MS" w:cs="Times New Roman"/>
                <w:sz w:val="18"/>
                <w:szCs w:val="18"/>
                <w:lang w:eastAsia="ru-RU"/>
              </w:rPr>
              <w:t xml:space="preserve">, 5а, тел.8(395-53) 5-24-89;  </w:t>
            </w:r>
            <w:proofErr w:type="spellStart"/>
            <w:r w:rsidRPr="006E7A5B">
              <w:rPr>
                <w:rFonts w:ascii="Comic Sans MS" w:eastAsia="Times New Roman" w:hAnsi="Comic Sans MS" w:cs="Times New Roman"/>
                <w:b/>
                <w:color w:val="0000FF"/>
                <w:sz w:val="18"/>
                <w:szCs w:val="18"/>
                <w:u w:val="single"/>
                <w:lang w:val="en-US" w:eastAsia="ru-RU"/>
              </w:rPr>
              <w:t>ffbus</w:t>
            </w:r>
            <w:proofErr w:type="spellEnd"/>
            <w:r w:rsidRPr="006E7A5B">
              <w:rPr>
                <w:rFonts w:ascii="Comic Sans MS" w:eastAsia="Times New Roman" w:hAnsi="Comic Sans MS" w:cs="Times New Roman"/>
                <w:b/>
                <w:color w:val="0000FF"/>
                <w:sz w:val="18"/>
                <w:szCs w:val="18"/>
                <w:u w:val="single"/>
                <w:lang w:eastAsia="ru-RU"/>
              </w:rPr>
              <w:t>-</w:t>
            </w:r>
            <w:hyperlink r:id="rId10" w:history="1">
              <w:r w:rsidRPr="006E7A5B">
                <w:rPr>
                  <w:rFonts w:ascii="Comic Sans MS" w:eastAsia="Times New Roman" w:hAnsi="Comic Sans MS" w:cs="Times New Roman"/>
                  <w:color w:val="0000FF"/>
                  <w:sz w:val="18"/>
                  <w:szCs w:val="18"/>
                  <w:u w:val="single"/>
                  <w:lang w:val="en-US" w:eastAsia="ru-RU"/>
                </w:rPr>
                <w:t>saynsk</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yandex</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ru</w:t>
              </w:r>
            </w:hyperlink>
          </w:p>
        </w:tc>
      </w:tr>
      <w:tr w:rsidR="00582AE7" w:rsidRPr="006E7A5B" w:rsidTr="005D04C5">
        <w:trPr>
          <w:trHeight w:val="379"/>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2F62B3">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п.Залари</w:t>
            </w:r>
            <w:proofErr w:type="spellEnd"/>
            <w:r w:rsidR="002F62B3">
              <w:rPr>
                <w:rFonts w:ascii="Comic Sans MS" w:eastAsia="Times New Roman" w:hAnsi="Comic Sans MS" w:cs="Times New Roman"/>
                <w:b/>
                <w:bCs/>
                <w:sz w:val="18"/>
                <w:szCs w:val="18"/>
                <w:lang w:eastAsia="ru-RU"/>
              </w:rPr>
              <w:t xml:space="preserve"> (обращаться в г.Иркутск, г.Саянск)</w:t>
            </w:r>
          </w:p>
        </w:tc>
      </w:tr>
      <w:tr w:rsidR="00582AE7" w:rsidRPr="006E7A5B" w:rsidTr="005D04C5">
        <w:trPr>
          <w:trHeight w:val="485"/>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г.Тулун,     </w:t>
            </w:r>
            <w:r w:rsidRPr="006E7A5B">
              <w:rPr>
                <w:rFonts w:ascii="Comic Sans MS" w:eastAsia="Times New Roman" w:hAnsi="Comic Sans MS" w:cs="Times New Roman"/>
                <w:sz w:val="18"/>
                <w:szCs w:val="18"/>
                <w:lang w:eastAsia="ru-RU"/>
              </w:rPr>
              <w:t>ул.Виноградова, 21, тел. 8(395-30) 2-10-20</w:t>
            </w:r>
            <w:r w:rsidRPr="006E7A5B">
              <w:rPr>
                <w:rFonts w:ascii="Comic Sans MS" w:eastAsia="Times New Roman" w:hAnsi="Comic Sans MS" w:cs="Times New Roman"/>
                <w:color w:val="0000FF"/>
                <w:sz w:val="18"/>
                <w:szCs w:val="18"/>
                <w:lang w:eastAsia="ru-RU"/>
              </w:rPr>
              <w:t xml:space="preserve">; </w:t>
            </w:r>
            <w:hyperlink r:id="rId11" w:history="1">
              <w:r w:rsidRPr="006E7A5B">
                <w:rPr>
                  <w:rFonts w:ascii="Comic Sans MS" w:eastAsia="Times New Roman" w:hAnsi="Comic Sans MS" w:cs="Times New Roman"/>
                  <w:b/>
                  <w:color w:val="0000FF"/>
                  <w:sz w:val="18"/>
                  <w:szCs w:val="18"/>
                  <w:u w:val="single"/>
                  <w:lang w:eastAsia="ru-RU"/>
                </w:rPr>
                <w:t>ffbuz-tulun@yandex.ru</w:t>
              </w:r>
            </w:hyperlink>
          </w:p>
        </w:tc>
      </w:tr>
      <w:tr w:rsidR="00582AE7" w:rsidRPr="006E7A5B" w:rsidTr="005D04C5">
        <w:trPr>
          <w:trHeight w:val="280"/>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г.Нижнеудинск, </w:t>
            </w:r>
            <w:r w:rsidRPr="006E7A5B">
              <w:rPr>
                <w:rFonts w:ascii="Comic Sans MS" w:eastAsia="Times New Roman" w:hAnsi="Comic Sans MS" w:cs="Times New Roman"/>
                <w:sz w:val="18"/>
                <w:szCs w:val="18"/>
                <w:lang w:eastAsia="ru-RU"/>
              </w:rPr>
              <w:t>ул.Энгельса, 8                                    тел.8(395-57)7-09-74;</w:t>
            </w:r>
            <w:hyperlink r:id="rId12" w:history="1">
              <w:r w:rsidRPr="006E7A5B">
                <w:rPr>
                  <w:rFonts w:ascii="Comic Sans MS" w:eastAsia="Times New Roman" w:hAnsi="Comic Sans MS" w:cs="Times New Roman"/>
                  <w:b/>
                  <w:color w:val="0000FF"/>
                  <w:sz w:val="18"/>
                  <w:szCs w:val="18"/>
                  <w:u w:val="single"/>
                  <w:lang w:eastAsia="ru-RU"/>
                </w:rPr>
                <w:t>ffbuz-nizhneudinsk@yandex.ru</w:t>
              </w:r>
            </w:hyperlink>
            <w:r w:rsidRPr="006E7A5B">
              <w:rPr>
                <w:rFonts w:ascii="Comic Sans MS" w:eastAsia="Times New Roman" w:hAnsi="Comic Sans MS" w:cs="Times New Roman"/>
                <w:b/>
                <w:color w:val="0000FF"/>
                <w:sz w:val="18"/>
                <w:szCs w:val="18"/>
                <w:lang w:eastAsia="ru-RU"/>
              </w:rPr>
              <w:t xml:space="preserve">, </w:t>
            </w:r>
          </w:p>
        </w:tc>
      </w:tr>
      <w:tr w:rsidR="00582AE7" w:rsidRPr="006E7A5B" w:rsidTr="005D04C5">
        <w:trPr>
          <w:trHeight w:val="416"/>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г.Тайшет,</w:t>
            </w:r>
            <w:r w:rsidRPr="006E7A5B">
              <w:rPr>
                <w:rFonts w:ascii="Comic Sans MS" w:eastAsia="Times New Roman" w:hAnsi="Comic Sans MS" w:cs="Times New Roman"/>
                <w:sz w:val="18"/>
                <w:szCs w:val="18"/>
                <w:lang w:eastAsia="ru-RU"/>
              </w:rPr>
              <w:t>ул.Северовокзальная</w:t>
            </w:r>
            <w:proofErr w:type="spellEnd"/>
            <w:r w:rsidRPr="006E7A5B">
              <w:rPr>
                <w:rFonts w:ascii="Comic Sans MS" w:eastAsia="Times New Roman" w:hAnsi="Comic Sans MS" w:cs="Times New Roman"/>
                <w:sz w:val="18"/>
                <w:szCs w:val="18"/>
                <w:lang w:eastAsia="ru-RU"/>
              </w:rPr>
              <w:t xml:space="preserve">,   17А-1Н,                                         тел. 8(395-63) 5-21-58; </w:t>
            </w:r>
            <w:hyperlink r:id="rId13" w:history="1">
              <w:r w:rsidRPr="006E7A5B">
                <w:rPr>
                  <w:rFonts w:ascii="Comic Sans MS" w:eastAsia="Times New Roman" w:hAnsi="Comic Sans MS" w:cs="Times New Roman"/>
                  <w:b/>
                  <w:color w:val="0000FF"/>
                  <w:sz w:val="18"/>
                  <w:szCs w:val="18"/>
                  <w:u w:val="single"/>
                  <w:lang w:val="en-US" w:eastAsia="ru-RU"/>
                </w:rPr>
                <w:t>ffbuz</w:t>
              </w:r>
              <w:r w:rsidRPr="006E7A5B">
                <w:rPr>
                  <w:rFonts w:ascii="Comic Sans MS" w:eastAsia="Times New Roman" w:hAnsi="Comic Sans MS" w:cs="Times New Roman"/>
                  <w:b/>
                  <w:color w:val="0000FF"/>
                  <w:sz w:val="18"/>
                  <w:szCs w:val="18"/>
                  <w:u w:val="single"/>
                  <w:lang w:eastAsia="ru-RU"/>
                </w:rPr>
                <w:t>-</w:t>
              </w:r>
              <w:r w:rsidRPr="006E7A5B">
                <w:rPr>
                  <w:rFonts w:ascii="Comic Sans MS" w:eastAsia="Times New Roman" w:hAnsi="Comic Sans MS" w:cs="Times New Roman"/>
                  <w:b/>
                  <w:color w:val="0000FF"/>
                  <w:sz w:val="18"/>
                  <w:szCs w:val="18"/>
                  <w:u w:val="single"/>
                  <w:lang w:val="en-US" w:eastAsia="ru-RU"/>
                </w:rPr>
                <w:t>taishet</w:t>
              </w:r>
              <w:r w:rsidRPr="006E7A5B">
                <w:rPr>
                  <w:rFonts w:ascii="Comic Sans MS" w:eastAsia="Times New Roman" w:hAnsi="Comic Sans MS" w:cs="Times New Roman"/>
                  <w:b/>
                  <w:color w:val="0000FF"/>
                  <w:sz w:val="18"/>
                  <w:szCs w:val="18"/>
                  <w:u w:val="single"/>
                  <w:lang w:eastAsia="ru-RU"/>
                </w:rPr>
                <w:t>@</w:t>
              </w:r>
              <w:r w:rsidRPr="006E7A5B">
                <w:rPr>
                  <w:rFonts w:ascii="Comic Sans MS" w:eastAsia="Times New Roman" w:hAnsi="Comic Sans MS" w:cs="Times New Roman"/>
                  <w:b/>
                  <w:color w:val="0000FF"/>
                  <w:sz w:val="18"/>
                  <w:szCs w:val="18"/>
                  <w:u w:val="single"/>
                  <w:lang w:val="en-US" w:eastAsia="ru-RU"/>
                </w:rPr>
                <w:t>yandex</w:t>
              </w:r>
              <w:r w:rsidRPr="006E7A5B">
                <w:rPr>
                  <w:rFonts w:ascii="Comic Sans MS" w:eastAsia="Times New Roman" w:hAnsi="Comic Sans MS" w:cs="Times New Roman"/>
                  <w:b/>
                  <w:color w:val="0000FF"/>
                  <w:sz w:val="18"/>
                  <w:szCs w:val="18"/>
                  <w:u w:val="single"/>
                  <w:lang w:eastAsia="ru-RU"/>
                </w:rPr>
                <w:t>.</w:t>
              </w:r>
              <w:r w:rsidRPr="006E7A5B">
                <w:rPr>
                  <w:rFonts w:ascii="Comic Sans MS" w:eastAsia="Times New Roman" w:hAnsi="Comic Sans MS" w:cs="Times New Roman"/>
                  <w:b/>
                  <w:color w:val="0000FF"/>
                  <w:sz w:val="18"/>
                  <w:szCs w:val="18"/>
                  <w:u w:val="single"/>
                  <w:lang w:val="en-US" w:eastAsia="ru-RU"/>
                </w:rPr>
                <w:t>ru</w:t>
              </w:r>
            </w:hyperlink>
          </w:p>
        </w:tc>
      </w:tr>
      <w:tr w:rsidR="00582AE7" w:rsidRPr="006E7A5B" w:rsidTr="005D04C5">
        <w:trPr>
          <w:trHeight w:val="47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vertAlign w:val="superscript"/>
                <w:lang w:eastAsia="ru-RU"/>
              </w:rPr>
            </w:pPr>
            <w:r w:rsidRPr="006E7A5B">
              <w:rPr>
                <w:rFonts w:ascii="Comic Sans MS" w:eastAsia="Times New Roman" w:hAnsi="Comic Sans MS" w:cs="Times New Roman"/>
                <w:b/>
                <w:bCs/>
                <w:sz w:val="18"/>
                <w:szCs w:val="18"/>
                <w:lang w:eastAsia="ru-RU"/>
              </w:rPr>
              <w:t xml:space="preserve">г.Братск, </w:t>
            </w:r>
            <w:proofErr w:type="spellStart"/>
            <w:r w:rsidRPr="006E7A5B">
              <w:rPr>
                <w:rFonts w:ascii="Comic Sans MS" w:eastAsia="Times New Roman" w:hAnsi="Comic Sans MS" w:cs="Times New Roman"/>
                <w:sz w:val="18"/>
                <w:szCs w:val="18"/>
                <w:lang w:eastAsia="ru-RU"/>
              </w:rPr>
              <w:t>ул.Муханова</w:t>
            </w:r>
            <w:proofErr w:type="spellEnd"/>
            <w:r w:rsidRPr="006E7A5B">
              <w:rPr>
                <w:rFonts w:ascii="Comic Sans MS" w:eastAsia="Times New Roman" w:hAnsi="Comic Sans MS" w:cs="Times New Roman"/>
                <w:sz w:val="18"/>
                <w:szCs w:val="18"/>
                <w:lang w:eastAsia="ru-RU"/>
              </w:rPr>
              <w:t xml:space="preserve">, 20,                                                    тел.8(395-2) 22-23-88; </w:t>
            </w:r>
            <w:hyperlink r:id="rId14" w:history="1">
              <w:r w:rsidR="002F62B3" w:rsidRPr="006E42E6">
                <w:rPr>
                  <w:rStyle w:val="a4"/>
                  <w:rFonts w:ascii="Comic Sans MS" w:eastAsia="Times New Roman" w:hAnsi="Comic Sans MS" w:cs="Times New Roman"/>
                  <w:b/>
                  <w:sz w:val="18"/>
                  <w:szCs w:val="18"/>
                  <w:lang w:eastAsia="ru-RU"/>
                </w:rPr>
                <w:t>ffbuz-bratsk@yandex.ru</w:t>
              </w:r>
            </w:hyperlink>
            <w:r w:rsidR="002F62B3" w:rsidRPr="002F62B3">
              <w:rPr>
                <w:rFonts w:ascii="Comic Sans MS" w:eastAsia="Times New Roman" w:hAnsi="Comic Sans MS" w:cs="Times New Roman"/>
                <w:b/>
                <w:sz w:val="18"/>
                <w:szCs w:val="18"/>
                <w:lang w:eastAsia="ru-RU"/>
              </w:rPr>
              <w:t>(</w:t>
            </w:r>
            <w:r w:rsidR="002F62B3">
              <w:rPr>
                <w:rFonts w:ascii="Comic Sans MS" w:eastAsia="Times New Roman" w:hAnsi="Comic Sans MS" w:cs="Times New Roman"/>
                <w:b/>
                <w:sz w:val="18"/>
                <w:szCs w:val="18"/>
                <w:lang w:eastAsia="ru-RU"/>
              </w:rPr>
              <w:t>обращаться в г.Иркутск)</w:t>
            </w:r>
          </w:p>
        </w:tc>
      </w:tr>
      <w:tr w:rsidR="00582AE7" w:rsidRPr="006E7A5B" w:rsidTr="005D04C5">
        <w:trPr>
          <w:trHeight w:val="564"/>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2F62B3">
            <w:pPr>
              <w:spacing w:before="100" w:beforeAutospacing="1" w:after="100" w:afterAutospacing="1" w:line="240" w:lineRule="auto"/>
              <w:ind w:firstLine="142"/>
              <w:jc w:val="both"/>
              <w:rPr>
                <w:rFonts w:ascii="Comic Sans MS" w:eastAsia="Times New Roman" w:hAnsi="Comic Sans MS" w:cs="Times New Roman"/>
                <w:b/>
                <w:bCs/>
                <w:sz w:val="18"/>
                <w:szCs w:val="18"/>
                <w:u w:val="single"/>
                <w:lang w:eastAsia="ru-RU"/>
              </w:rPr>
            </w:pPr>
            <w:r w:rsidRPr="006E7A5B">
              <w:rPr>
                <w:rFonts w:ascii="Comic Sans MS" w:eastAsia="Times New Roman" w:hAnsi="Comic Sans MS" w:cs="Times New Roman"/>
                <w:b/>
                <w:bCs/>
                <w:sz w:val="18"/>
                <w:szCs w:val="18"/>
                <w:lang w:eastAsia="ru-RU"/>
              </w:rPr>
              <w:t>г.Железногорск-Илимский</w:t>
            </w:r>
            <w:r w:rsidRPr="006E7A5B">
              <w:rPr>
                <w:rFonts w:ascii="Comic Sans MS" w:eastAsia="Times New Roman" w:hAnsi="Comic Sans MS" w:cs="Times New Roman"/>
                <w:sz w:val="18"/>
                <w:szCs w:val="18"/>
                <w:lang w:eastAsia="ru-RU"/>
              </w:rPr>
              <w:t xml:space="preserve">, </w:t>
            </w:r>
            <w:r w:rsidR="002F62B3">
              <w:rPr>
                <w:rFonts w:ascii="Comic Sans MS" w:eastAsia="Times New Roman" w:hAnsi="Comic Sans MS" w:cs="Times New Roman"/>
                <w:b/>
                <w:bCs/>
                <w:sz w:val="18"/>
                <w:szCs w:val="18"/>
                <w:lang w:eastAsia="ru-RU"/>
              </w:rPr>
              <w:t>(обращаться в г.Иркутск, г.Усть-Кут)</w:t>
            </w:r>
          </w:p>
        </w:tc>
      </w:tr>
      <w:tr w:rsidR="00582AE7" w:rsidRPr="006E7A5B" w:rsidTr="005D04C5">
        <w:trPr>
          <w:trHeight w:val="681"/>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г.Усть-Илимск, </w:t>
            </w:r>
            <w:r w:rsidRPr="006E7A5B">
              <w:rPr>
                <w:rFonts w:ascii="Comic Sans MS" w:eastAsia="Times New Roman" w:hAnsi="Comic Sans MS" w:cs="Times New Roman"/>
                <w:sz w:val="18"/>
                <w:szCs w:val="18"/>
                <w:lang w:eastAsia="ru-RU"/>
              </w:rPr>
              <w:t>лечебная зона, 6                                        тел.8(395-35) 6-44-46;</w:t>
            </w:r>
            <w:r w:rsidRPr="006E7A5B">
              <w:rPr>
                <w:rFonts w:ascii="Comic Sans MS" w:eastAsia="Times New Roman" w:hAnsi="Comic Sans MS" w:cs="Times New Roman"/>
                <w:b/>
                <w:color w:val="0000FF"/>
                <w:sz w:val="18"/>
                <w:szCs w:val="18"/>
                <w:lang w:eastAsia="ru-RU"/>
              </w:rPr>
              <w:t>ffbuz-u-ilimsk@yandex.ru</w:t>
            </w:r>
          </w:p>
        </w:tc>
      </w:tr>
      <w:tr w:rsidR="00582AE7" w:rsidRPr="006E7A5B" w:rsidTr="005D04C5">
        <w:trPr>
          <w:trHeight w:val="447"/>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г.Усть-Кут, </w:t>
            </w:r>
            <w:r w:rsidRPr="006E7A5B">
              <w:rPr>
                <w:rFonts w:ascii="Comic Sans MS" w:eastAsia="Times New Roman" w:hAnsi="Comic Sans MS" w:cs="Times New Roman"/>
                <w:sz w:val="18"/>
                <w:szCs w:val="18"/>
                <w:lang w:eastAsia="ru-RU"/>
              </w:rPr>
              <w:t xml:space="preserve">ул.Кирова, 91, тел.8(395-2)22-23-88;  </w:t>
            </w:r>
            <w:r w:rsidRPr="006E7A5B">
              <w:rPr>
                <w:rFonts w:ascii="Comic Sans MS" w:eastAsia="Times New Roman" w:hAnsi="Comic Sans MS" w:cs="Times New Roman"/>
                <w:b/>
                <w:bCs/>
                <w:color w:val="0000FF"/>
                <w:sz w:val="18"/>
                <w:szCs w:val="18"/>
                <w:lang w:eastAsia="ru-RU"/>
              </w:rPr>
              <w:t>ffbuz-u-kut@yandex.ru</w:t>
            </w:r>
          </w:p>
        </w:tc>
      </w:tr>
      <w:tr w:rsidR="00582AE7" w:rsidRPr="006E7A5B" w:rsidTr="005D04C5">
        <w:trPr>
          <w:trHeight w:val="548"/>
        </w:trPr>
        <w:tc>
          <w:tcPr>
            <w:tcW w:w="4424" w:type="dxa"/>
            <w:tcBorders>
              <w:top w:val="nil"/>
              <w:left w:val="single" w:sz="4" w:space="0" w:color="auto"/>
              <w:bottom w:val="single" w:sz="4" w:space="0" w:color="auto"/>
              <w:right w:val="single" w:sz="4" w:space="0" w:color="auto"/>
            </w:tcBorders>
            <w:shd w:val="clear" w:color="auto" w:fill="auto"/>
            <w:vAlign w:val="center"/>
            <w:hideMark/>
          </w:tcPr>
          <w:p w:rsidR="00582AE7" w:rsidRPr="006E7A5B" w:rsidRDefault="00582AE7" w:rsidP="005D04C5">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п.Усть-Ордынский, </w:t>
            </w:r>
            <w:r w:rsidRPr="006E7A5B">
              <w:rPr>
                <w:rFonts w:ascii="Comic Sans MS" w:eastAsia="Times New Roman" w:hAnsi="Comic Sans MS" w:cs="Times New Roman"/>
                <w:sz w:val="18"/>
                <w:szCs w:val="18"/>
                <w:lang w:eastAsia="ru-RU"/>
              </w:rPr>
              <w:t xml:space="preserve">пер.1-ый Октябрьский, 12  тел.8(395-41) 3-10-78, </w:t>
            </w:r>
            <w:hyperlink r:id="rId15" w:history="1">
              <w:r w:rsidR="002F62B3" w:rsidRPr="006E42E6">
                <w:rPr>
                  <w:rStyle w:val="a4"/>
                  <w:rFonts w:ascii="Comic Sans MS" w:eastAsia="Times New Roman" w:hAnsi="Comic Sans MS" w:cs="Times New Roman"/>
                  <w:b/>
                  <w:bCs/>
                  <w:sz w:val="20"/>
                  <w:szCs w:val="20"/>
                  <w:lang w:eastAsia="ru-RU"/>
                </w:rPr>
                <w:t>ffbuz-u-obao@yandex.ru</w:t>
              </w:r>
            </w:hyperlink>
            <w:r w:rsidR="002F62B3">
              <w:rPr>
                <w:rFonts w:ascii="Comic Sans MS" w:eastAsia="Times New Roman" w:hAnsi="Comic Sans MS" w:cs="Times New Roman"/>
                <w:b/>
                <w:bCs/>
                <w:color w:val="0000FF"/>
                <w:sz w:val="20"/>
                <w:szCs w:val="20"/>
                <w:lang w:eastAsia="ru-RU"/>
              </w:rPr>
              <w:t xml:space="preserve"> (обращаться в г.Иркутск)</w:t>
            </w:r>
          </w:p>
        </w:tc>
      </w:tr>
    </w:tbl>
    <w:p w:rsidR="002F62B3" w:rsidRDefault="002F62B3" w:rsidP="00D635E1">
      <w:pPr>
        <w:pStyle w:val="lead"/>
        <w:spacing w:before="0" w:beforeAutospacing="0" w:after="0" w:afterAutospacing="0"/>
        <w:jc w:val="center"/>
        <w:rPr>
          <w:rFonts w:ascii="Comic Sans MS" w:hAnsi="Comic Sans MS"/>
          <w:b/>
          <w:sz w:val="32"/>
          <w:szCs w:val="32"/>
        </w:rPr>
      </w:pPr>
    </w:p>
    <w:p w:rsidR="002F62B3" w:rsidRDefault="002F62B3" w:rsidP="00D635E1">
      <w:pPr>
        <w:pStyle w:val="lead"/>
        <w:spacing w:before="0" w:beforeAutospacing="0" w:after="0" w:afterAutospacing="0"/>
        <w:jc w:val="center"/>
        <w:rPr>
          <w:rFonts w:ascii="Comic Sans MS" w:hAnsi="Comic Sans MS"/>
          <w:b/>
          <w:sz w:val="32"/>
          <w:szCs w:val="32"/>
        </w:rPr>
      </w:pPr>
    </w:p>
    <w:p w:rsidR="00D635E1" w:rsidRDefault="00D635E1" w:rsidP="00D635E1">
      <w:pPr>
        <w:pStyle w:val="lead"/>
        <w:spacing w:before="0" w:beforeAutospacing="0" w:after="0" w:afterAutospacing="0"/>
        <w:jc w:val="center"/>
        <w:rPr>
          <w:rFonts w:ascii="Comic Sans MS" w:hAnsi="Comic Sans MS"/>
          <w:b/>
          <w:sz w:val="32"/>
          <w:szCs w:val="32"/>
        </w:rPr>
      </w:pPr>
      <w:r w:rsidRPr="00EA4DB1">
        <w:rPr>
          <w:rFonts w:ascii="Comic Sans MS" w:hAnsi="Comic Sans MS"/>
          <w:b/>
          <w:sz w:val="32"/>
          <w:szCs w:val="32"/>
        </w:rPr>
        <w:t xml:space="preserve">ФБУЗ «Центр гигиены </w:t>
      </w:r>
    </w:p>
    <w:p w:rsidR="00D635E1" w:rsidRPr="00EA4DB1" w:rsidRDefault="00D635E1" w:rsidP="00D635E1">
      <w:pPr>
        <w:pStyle w:val="lead"/>
        <w:spacing w:before="0" w:beforeAutospacing="0" w:after="0" w:afterAutospacing="0"/>
        <w:jc w:val="center"/>
        <w:rPr>
          <w:rFonts w:ascii="Comic Sans MS" w:hAnsi="Comic Sans MS"/>
          <w:b/>
          <w:sz w:val="32"/>
          <w:szCs w:val="32"/>
        </w:rPr>
      </w:pPr>
      <w:r w:rsidRPr="00EA4DB1">
        <w:rPr>
          <w:rFonts w:ascii="Comic Sans MS" w:hAnsi="Comic Sans MS"/>
          <w:b/>
          <w:sz w:val="32"/>
          <w:szCs w:val="32"/>
        </w:rPr>
        <w:t xml:space="preserve">Иэпидемиологии </w:t>
      </w:r>
    </w:p>
    <w:p w:rsidR="00D635E1" w:rsidRDefault="00D635E1" w:rsidP="00D635E1">
      <w:pPr>
        <w:pStyle w:val="lead"/>
        <w:spacing w:before="0" w:beforeAutospacing="0" w:after="0" w:afterAutospacing="0"/>
        <w:jc w:val="center"/>
        <w:rPr>
          <w:rFonts w:ascii="Comic Sans MS" w:hAnsi="Comic Sans MS"/>
          <w:b/>
          <w:sz w:val="32"/>
          <w:szCs w:val="32"/>
        </w:rPr>
      </w:pPr>
      <w:r w:rsidRPr="00EA4DB1">
        <w:rPr>
          <w:rFonts w:ascii="Comic Sans MS" w:hAnsi="Comic Sans MS"/>
          <w:b/>
          <w:sz w:val="32"/>
          <w:szCs w:val="32"/>
        </w:rPr>
        <w:t>в Иркутской области»</w:t>
      </w:r>
    </w:p>
    <w:p w:rsidR="00582AE7" w:rsidRDefault="00582AE7" w:rsidP="00D635E1">
      <w:pPr>
        <w:pStyle w:val="lead"/>
        <w:spacing w:before="0" w:beforeAutospacing="0" w:after="0" w:afterAutospacing="0"/>
        <w:jc w:val="center"/>
        <w:rPr>
          <w:rFonts w:ascii="Comic Sans MS" w:hAnsi="Comic Sans MS"/>
          <w:b/>
          <w:sz w:val="32"/>
          <w:szCs w:val="32"/>
        </w:rPr>
      </w:pPr>
    </w:p>
    <w:p w:rsidR="00582AE7" w:rsidRDefault="00582AE7" w:rsidP="00D635E1">
      <w:pPr>
        <w:pStyle w:val="lead"/>
        <w:spacing w:before="0" w:beforeAutospacing="0" w:after="0" w:afterAutospacing="0"/>
        <w:jc w:val="center"/>
        <w:rPr>
          <w:rFonts w:ascii="Comic Sans MS" w:hAnsi="Comic Sans MS"/>
          <w:b/>
          <w:sz w:val="32"/>
          <w:szCs w:val="32"/>
        </w:rPr>
      </w:pPr>
      <w:bookmarkStart w:id="0" w:name="_GoBack"/>
      <w:bookmarkEnd w:id="0"/>
    </w:p>
    <w:p w:rsidR="00582AE7" w:rsidRDefault="00582AE7" w:rsidP="00D635E1">
      <w:pPr>
        <w:pStyle w:val="lead"/>
        <w:spacing w:before="0" w:beforeAutospacing="0" w:after="0" w:afterAutospacing="0"/>
        <w:jc w:val="center"/>
        <w:rPr>
          <w:rFonts w:ascii="Comic Sans MS" w:hAnsi="Comic Sans MS"/>
          <w:b/>
          <w:sz w:val="32"/>
          <w:szCs w:val="32"/>
        </w:rPr>
      </w:pPr>
    </w:p>
    <w:p w:rsidR="00E04B79" w:rsidRPr="00EA4DB1" w:rsidRDefault="00E04B79" w:rsidP="00D635E1">
      <w:pPr>
        <w:pStyle w:val="lead"/>
        <w:spacing w:before="0" w:beforeAutospacing="0" w:after="0" w:afterAutospacing="0"/>
        <w:jc w:val="center"/>
        <w:rPr>
          <w:rFonts w:ascii="Comic Sans MS" w:hAnsi="Comic Sans MS"/>
          <w:b/>
          <w:sz w:val="32"/>
          <w:szCs w:val="32"/>
        </w:rPr>
      </w:pPr>
      <w:r>
        <w:rPr>
          <w:noProof/>
        </w:rPr>
        <w:drawing>
          <wp:inline distT="0" distB="0" distL="0" distR="0">
            <wp:extent cx="3023870" cy="2015913"/>
            <wp:effectExtent l="19050" t="0" r="5080" b="0"/>
            <wp:docPr id="2" name="Рисунок 2" descr="https://e.sfu-kras.ru/pluginfile.php/1763907/course/overviewfiles/%D0%BA%D0%B0%D1%80%D1%82%D0%B8%D0%BD%D0%BA%D0%B0%20%D0%BA%D1%83%D1%80%D1%8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fu-kras.ru/pluginfile.php/1763907/course/overviewfiles/%D0%BA%D0%B0%D1%80%D1%82%D0%B8%D0%BD%D0%BA%D0%B0%20%D0%BA%D1%83%D1%80%D1%81%D0%B0.jpg"/>
                    <pic:cNvPicPr>
                      <a:picLocks noChangeAspect="1" noChangeArrowheads="1"/>
                    </pic:cNvPicPr>
                  </pic:nvPicPr>
                  <pic:blipFill>
                    <a:blip r:embed="rId16"/>
                    <a:srcRect/>
                    <a:stretch>
                      <a:fillRect/>
                    </a:stretch>
                  </pic:blipFill>
                  <pic:spPr bwMode="auto">
                    <a:xfrm>
                      <a:off x="0" y="0"/>
                      <a:ext cx="3023870" cy="2015913"/>
                    </a:xfrm>
                    <a:prstGeom prst="rect">
                      <a:avLst/>
                    </a:prstGeom>
                    <a:noFill/>
                    <a:ln w="9525">
                      <a:noFill/>
                      <a:miter lim="800000"/>
                      <a:headEnd/>
                      <a:tailEnd/>
                    </a:ln>
                  </pic:spPr>
                </pic:pic>
              </a:graphicData>
            </a:graphic>
          </wp:inline>
        </w:drawing>
      </w:r>
    </w:p>
    <w:p w:rsidR="00582AE7" w:rsidRPr="00E04B79" w:rsidRDefault="00582AE7" w:rsidP="00D635E1">
      <w:pPr>
        <w:spacing w:after="1" w:line="220" w:lineRule="atLeast"/>
        <w:jc w:val="both"/>
        <w:rPr>
          <w:rFonts w:ascii="Comic Sans MS" w:hAnsi="Comic Sans MS" w:cs="Times New Roman"/>
          <w:b/>
          <w:color w:val="FF0000"/>
          <w:sz w:val="28"/>
          <w:szCs w:val="28"/>
        </w:rPr>
      </w:pPr>
    </w:p>
    <w:p w:rsidR="00E04B79" w:rsidRPr="00E04B79" w:rsidRDefault="00E04B79" w:rsidP="00E04B79">
      <w:pPr>
        <w:spacing w:after="0" w:line="240" w:lineRule="auto"/>
        <w:ind w:firstLine="284"/>
        <w:jc w:val="center"/>
        <w:rPr>
          <w:rFonts w:ascii="Comic Sans MS" w:hAnsi="Comic Sans MS" w:cs="Times New Roman"/>
          <w:b/>
          <w:color w:val="FF0000"/>
          <w:sz w:val="28"/>
          <w:szCs w:val="28"/>
        </w:rPr>
      </w:pPr>
      <w:r w:rsidRPr="00E04B79">
        <w:rPr>
          <w:rFonts w:ascii="Comic Sans MS" w:hAnsi="Comic Sans MS" w:cs="Times New Roman"/>
          <w:b/>
          <w:color w:val="FF0000"/>
          <w:sz w:val="28"/>
          <w:szCs w:val="28"/>
        </w:rPr>
        <w:t>Особенности регулирования гостиничных услуг в условиях пандемии</w:t>
      </w:r>
    </w:p>
    <w:p w:rsidR="00D635E1" w:rsidRDefault="00A909EE" w:rsidP="00D635E1">
      <w:pPr>
        <w:autoSpaceDE w:val="0"/>
        <w:autoSpaceDN w:val="0"/>
        <w:adjustRightInd w:val="0"/>
        <w:spacing w:before="240" w:after="0" w:line="240" w:lineRule="auto"/>
        <w:ind w:firstLine="540"/>
        <w:jc w:val="both"/>
        <w:rPr>
          <w:rFonts w:ascii="Times New Roman" w:hAnsi="Times New Roman" w:cs="Times New Roman"/>
          <w:sz w:val="24"/>
          <w:szCs w:val="24"/>
        </w:rPr>
      </w:pPr>
      <w:r w:rsidRPr="00A909EE">
        <w:rPr>
          <w:noProof/>
          <w:lang w:eastAsia="ru-RU"/>
        </w:rPr>
      </w:r>
      <w:r w:rsidRPr="00A909EE">
        <w:rPr>
          <w:noProof/>
          <w:lang w:eastAsia="ru-RU"/>
        </w:rPr>
        <w:pict>
          <v:rect id="AutoShape 2" o:spid="_x0000_s1026" alt="http://xn----8sbanfotc3di.xn--p1ai/upload/medialibrary/c27/c2759ef1bbca8ed458c50829788bb8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FVRW/4CAAAfBgAADgAAAAAAAAAAAAAAAAAuAgAAZHJzL2Uyb0RvYy54bWxQSwECLQAUAAYACAAA&#10;ACEATKDpLNgAAAADAQAADwAAAAAAAAAAAAAAAABYBQAAZHJzL2Rvd25yZXYueG1sUEsFBgAAAAAE&#10;AAQA8wAAAF0GAAAAAA==&#10;" filled="f" stroked="f">
            <o:lock v:ext="edit" aspectratio="t"/>
            <w10:wrap type="none"/>
            <w10:anchorlock/>
          </v:rect>
        </w:pict>
      </w:r>
    </w:p>
    <w:p w:rsidR="00D635E1" w:rsidRDefault="00D635E1" w:rsidP="00D635E1">
      <w:pPr>
        <w:spacing w:after="0" w:line="240" w:lineRule="auto"/>
        <w:jc w:val="right"/>
        <w:rPr>
          <w:rFonts w:ascii="Comic Sans MS" w:eastAsia="Times New Roman" w:hAnsi="Comic Sans MS" w:cs="Times New Roman"/>
          <w:b/>
          <w:sz w:val="24"/>
          <w:szCs w:val="24"/>
        </w:rPr>
      </w:pPr>
    </w:p>
    <w:p w:rsidR="00582AE7" w:rsidRDefault="00582AE7" w:rsidP="00D635E1">
      <w:pPr>
        <w:spacing w:after="0" w:line="240" w:lineRule="auto"/>
        <w:jc w:val="right"/>
        <w:rPr>
          <w:rFonts w:ascii="Comic Sans MS" w:eastAsia="Times New Roman" w:hAnsi="Comic Sans MS" w:cs="Times New Roman"/>
          <w:b/>
          <w:sz w:val="24"/>
          <w:szCs w:val="24"/>
        </w:rPr>
      </w:pPr>
    </w:p>
    <w:p w:rsidR="00582AE7" w:rsidRDefault="00582AE7" w:rsidP="00D635E1">
      <w:pPr>
        <w:spacing w:after="0" w:line="240" w:lineRule="auto"/>
        <w:jc w:val="right"/>
        <w:rPr>
          <w:rFonts w:ascii="Comic Sans MS" w:eastAsia="Times New Roman" w:hAnsi="Comic Sans MS" w:cs="Times New Roman"/>
          <w:b/>
          <w:sz w:val="24"/>
          <w:szCs w:val="24"/>
        </w:rPr>
      </w:pPr>
    </w:p>
    <w:p w:rsidR="00582AE7" w:rsidRPr="00EA4DB1" w:rsidRDefault="00582AE7" w:rsidP="00E04B79">
      <w:pPr>
        <w:spacing w:after="0" w:line="240" w:lineRule="auto"/>
        <w:rPr>
          <w:rFonts w:ascii="Comic Sans MS" w:eastAsia="Times New Roman" w:hAnsi="Comic Sans MS" w:cs="Times New Roman"/>
          <w:b/>
          <w:sz w:val="24"/>
          <w:szCs w:val="24"/>
        </w:rPr>
      </w:pPr>
    </w:p>
    <w:p w:rsidR="00D635E1" w:rsidRPr="00EA4DB1" w:rsidRDefault="00582AE7" w:rsidP="00D635E1">
      <w:pPr>
        <w:spacing w:after="0" w:line="240" w:lineRule="auto"/>
        <w:jc w:val="center"/>
        <w:rPr>
          <w:rFonts w:ascii="Comic Sans MS" w:hAnsi="Comic Sans MS"/>
          <w:b/>
          <w:sz w:val="24"/>
          <w:szCs w:val="24"/>
        </w:rPr>
      </w:pPr>
      <w:r>
        <w:rPr>
          <w:rFonts w:ascii="Comic Sans MS" w:hAnsi="Comic Sans MS"/>
          <w:b/>
          <w:sz w:val="24"/>
          <w:szCs w:val="24"/>
        </w:rPr>
        <w:t>Консультационный центр и</w:t>
      </w:r>
    </w:p>
    <w:p w:rsidR="00E24151" w:rsidRDefault="00D635E1" w:rsidP="002A2255">
      <w:pPr>
        <w:spacing w:after="0" w:line="240" w:lineRule="auto"/>
        <w:jc w:val="center"/>
      </w:pPr>
      <w:r w:rsidRPr="00EA4DB1">
        <w:rPr>
          <w:rFonts w:ascii="Comic Sans MS" w:hAnsi="Comic Sans MS"/>
          <w:b/>
          <w:sz w:val="24"/>
          <w:szCs w:val="24"/>
        </w:rPr>
        <w:t>пункты по защите прав потребителей</w:t>
      </w:r>
    </w:p>
    <w:sectPr w:rsidR="00E24151" w:rsidSect="00D635E1">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0F2"/>
    <w:multiLevelType w:val="multilevel"/>
    <w:tmpl w:val="8DC8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C4D"/>
    <w:rsid w:val="00051F58"/>
    <w:rsid w:val="000C29A6"/>
    <w:rsid w:val="0011016E"/>
    <w:rsid w:val="00116E9B"/>
    <w:rsid w:val="001629EA"/>
    <w:rsid w:val="001C0EBA"/>
    <w:rsid w:val="0020371C"/>
    <w:rsid w:val="002A2255"/>
    <w:rsid w:val="002D2938"/>
    <w:rsid w:val="002F62B3"/>
    <w:rsid w:val="003114CC"/>
    <w:rsid w:val="0037525B"/>
    <w:rsid w:val="00423BA5"/>
    <w:rsid w:val="00582AE7"/>
    <w:rsid w:val="005A02FE"/>
    <w:rsid w:val="005A7C4D"/>
    <w:rsid w:val="005C5F57"/>
    <w:rsid w:val="0082721D"/>
    <w:rsid w:val="00865F21"/>
    <w:rsid w:val="008F0DA2"/>
    <w:rsid w:val="009F5610"/>
    <w:rsid w:val="00A73C26"/>
    <w:rsid w:val="00A909EE"/>
    <w:rsid w:val="00AB0C0E"/>
    <w:rsid w:val="00B1501E"/>
    <w:rsid w:val="00B254A9"/>
    <w:rsid w:val="00C90F74"/>
    <w:rsid w:val="00C947E3"/>
    <w:rsid w:val="00CD586C"/>
    <w:rsid w:val="00CE4232"/>
    <w:rsid w:val="00D635E1"/>
    <w:rsid w:val="00DD4764"/>
    <w:rsid w:val="00DD5804"/>
    <w:rsid w:val="00E04B79"/>
    <w:rsid w:val="00E24151"/>
    <w:rsid w:val="00EC0E00"/>
    <w:rsid w:val="00EC1994"/>
    <w:rsid w:val="00ED4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35E1"/>
    <w:rPr>
      <w:color w:val="0000FF"/>
      <w:u w:val="single"/>
    </w:rPr>
  </w:style>
  <w:style w:type="paragraph" w:customStyle="1" w:styleId="lead">
    <w:name w:val="lead"/>
    <w:basedOn w:val="a"/>
    <w:rsid w:val="00D63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3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356272">
      <w:bodyDiv w:val="1"/>
      <w:marLeft w:val="0"/>
      <w:marRight w:val="0"/>
      <w:marTop w:val="0"/>
      <w:marBottom w:val="0"/>
      <w:divBdr>
        <w:top w:val="none" w:sz="0" w:space="0" w:color="auto"/>
        <w:left w:val="none" w:sz="0" w:space="0" w:color="auto"/>
        <w:bottom w:val="none" w:sz="0" w:space="0" w:color="auto"/>
        <w:right w:val="none" w:sz="0" w:space="0" w:color="auto"/>
      </w:divBdr>
    </w:div>
    <w:div w:id="1359546301">
      <w:bodyDiv w:val="1"/>
      <w:marLeft w:val="0"/>
      <w:marRight w:val="0"/>
      <w:marTop w:val="0"/>
      <w:marBottom w:val="0"/>
      <w:divBdr>
        <w:top w:val="none" w:sz="0" w:space="0" w:color="auto"/>
        <w:left w:val="none" w:sz="0" w:space="0" w:color="auto"/>
        <w:bottom w:val="none" w:sz="0" w:space="0" w:color="auto"/>
        <w:right w:val="none" w:sz="0" w:space="0" w:color="auto"/>
      </w:divBdr>
      <w:divsChild>
        <w:div w:id="891041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4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D17A1D84B89C5C8C910C6AFCD68547DB8FADD19DA9C0F5065F25DD38FCCFF24C75896D8B047C7F0EC2E9DA7FC707B68BBC45P2z7C" TargetMode="External"/><Relationship Id="rId13" Type="http://schemas.openxmlformats.org/officeDocument/2006/relationships/hyperlink" Target="mailto:ffbuz-taishet@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D8A0AA5F466E2FC1783352B56811297564F967AFEA835F480CADA52F6E4F1B169C5DABDAE1D4A39034A903D2BDB33BBE7AC22FA52FC21DB49vAC" TargetMode="External"/><Relationship Id="rId12" Type="http://schemas.openxmlformats.org/officeDocument/2006/relationships/hyperlink" Target="mailto:ffbuz-nizhneudinsk@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AF7E2079930DBE5468BE2346DFB713E09C6FF152D2C5A85BFE305C3DE328156409DFDB4A9AFB371F8A04E6767D9CCBF828C65DB855FCC1C4B7u4C" TargetMode="External"/><Relationship Id="rId11" Type="http://schemas.openxmlformats.org/officeDocument/2006/relationships/hyperlink" Target="mailto:ffbuz-tulun@yandex.ru" TargetMode="External"/><Relationship Id="rId5" Type="http://schemas.openxmlformats.org/officeDocument/2006/relationships/webSettings" Target="webSettings.xml"/><Relationship Id="rId15" Type="http://schemas.openxmlformats.org/officeDocument/2006/relationships/hyperlink" Target="mailto:ffbuz-u-obao@yandex.ru" TargetMode="External"/><Relationship Id="rId10" Type="http://schemas.openxmlformats.org/officeDocument/2006/relationships/hyperlink" Target="mailto:saynsk@yandex.ru" TargetMode="External"/><Relationship Id="rId4" Type="http://schemas.openxmlformats.org/officeDocument/2006/relationships/settings" Target="settings.xml"/><Relationship Id="rId9" Type="http://schemas.openxmlformats.org/officeDocument/2006/relationships/hyperlink" Target="mailto:zpp@sesoirk.irkutsk.ru" TargetMode="External"/><Relationship Id="rId14" Type="http://schemas.openxmlformats.org/officeDocument/2006/relationships/hyperlink" Target="mailto:ffbuz-brat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AB5E-20AC-48C9-8916-74BFEED6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2020-11-24T06:13:00Z</dcterms:created>
  <dcterms:modified xsi:type="dcterms:W3CDTF">2021-01-18T01:44:00Z</dcterms:modified>
</cp:coreProperties>
</file>