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A9" w:rsidRDefault="007B03A9" w:rsidP="007B03A9">
      <w:pPr>
        <w:pStyle w:val="a5"/>
        <w:ind w:firstLine="567"/>
        <w:jc w:val="both"/>
      </w:pPr>
    </w:p>
    <w:p w:rsidR="007B03A9" w:rsidRDefault="007B03A9" w:rsidP="007B03A9">
      <w:pPr>
        <w:pStyle w:val="a5"/>
        <w:ind w:firstLine="567"/>
        <w:jc w:val="both"/>
      </w:pPr>
      <w:r>
        <w:t> </w:t>
      </w:r>
    </w:p>
    <w:p w:rsidR="007B03A9" w:rsidRDefault="007B03A9" w:rsidP="007B03A9">
      <w:pPr>
        <w:pStyle w:val="a5"/>
        <w:ind w:firstLine="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B03A9">
        <w:rPr>
          <w:rStyle w:val="a4"/>
          <w:rFonts w:ascii="Times New Roman" w:hAnsi="Times New Roman" w:cs="Times New Roman"/>
          <w:sz w:val="24"/>
          <w:szCs w:val="24"/>
        </w:rPr>
        <w:t>О девизе Всемирного дня защиты прав потребителей в 2023 году</w:t>
      </w:r>
    </w:p>
    <w:p w:rsidR="007B03A9" w:rsidRPr="007B03A9" w:rsidRDefault="007B03A9" w:rsidP="007B03A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3A9" w:rsidRPr="007B03A9" w:rsidRDefault="007B03A9" w:rsidP="007B03A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A9">
        <w:rPr>
          <w:rFonts w:ascii="Times New Roman" w:hAnsi="Times New Roman" w:cs="Times New Roman"/>
          <w:sz w:val="24"/>
          <w:szCs w:val="24"/>
        </w:rPr>
        <w:t xml:space="preserve">15 марта 2023 года будет отмечаться традиционный Всемирный день защиты прав потребителей. По сложившейся традиции Международная Федерация потребительских организаций - </w:t>
      </w:r>
      <w:proofErr w:type="spellStart"/>
      <w:r w:rsidRPr="007B03A9">
        <w:rPr>
          <w:rFonts w:ascii="Times New Roman" w:hAnsi="Times New Roman" w:cs="Times New Roman"/>
          <w:sz w:val="24"/>
          <w:szCs w:val="24"/>
        </w:rPr>
        <w:t>Consumers</w:t>
      </w:r>
      <w:proofErr w:type="spellEnd"/>
      <w:r w:rsidRPr="007B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A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B03A9">
        <w:rPr>
          <w:rFonts w:ascii="Times New Roman" w:hAnsi="Times New Roman" w:cs="Times New Roman"/>
          <w:sz w:val="24"/>
          <w:szCs w:val="24"/>
        </w:rPr>
        <w:t xml:space="preserve"> (CI) каждый год определяет тематику Всемирного дня прав потребителей.</w:t>
      </w:r>
    </w:p>
    <w:p w:rsidR="007B03A9" w:rsidRPr="007B03A9" w:rsidRDefault="007B03A9" w:rsidP="007B03A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A9">
        <w:rPr>
          <w:rFonts w:ascii="Times New Roman" w:hAnsi="Times New Roman" w:cs="Times New Roman"/>
          <w:sz w:val="24"/>
          <w:szCs w:val="24"/>
        </w:rPr>
        <w:t>В 2023 году CI предложил в качестве девиза «</w:t>
      </w:r>
      <w:proofErr w:type="spellStart"/>
      <w:r w:rsidRPr="007B03A9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7B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A9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Pr="007B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A9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7B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A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7B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B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A9">
        <w:rPr>
          <w:rFonts w:ascii="Times New Roman" w:hAnsi="Times New Roman" w:cs="Times New Roman"/>
          <w:sz w:val="24"/>
          <w:szCs w:val="24"/>
        </w:rPr>
        <w:t>Empower</w:t>
      </w:r>
      <w:proofErr w:type="spellEnd"/>
      <w:r w:rsidRPr="007B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A9">
        <w:rPr>
          <w:rFonts w:ascii="Times New Roman" w:hAnsi="Times New Roman" w:cs="Times New Roman"/>
          <w:sz w:val="24"/>
          <w:szCs w:val="24"/>
        </w:rPr>
        <w:t>Consumers</w:t>
      </w:r>
      <w:proofErr w:type="spellEnd"/>
      <w:r w:rsidRPr="007B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A9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7B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A9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7B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A9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7B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A9">
        <w:rPr>
          <w:rFonts w:ascii="Times New Roman" w:hAnsi="Times New Roman" w:cs="Times New Roman"/>
          <w:sz w:val="24"/>
          <w:szCs w:val="24"/>
        </w:rPr>
        <w:t>Transitions</w:t>
      </w:r>
      <w:proofErr w:type="spellEnd"/>
      <w:r w:rsidRPr="007B03A9">
        <w:rPr>
          <w:rFonts w:ascii="Times New Roman" w:hAnsi="Times New Roman" w:cs="Times New Roman"/>
          <w:sz w:val="24"/>
          <w:szCs w:val="24"/>
        </w:rPr>
        <w:t>» -  «Расширение прав и возможностей потребителей посредством перехода к потреблению экологически чистой энергии и продукции».  </w:t>
      </w:r>
    </w:p>
    <w:p w:rsidR="007B03A9" w:rsidRPr="007B03A9" w:rsidRDefault="007B03A9" w:rsidP="007B03A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A9">
        <w:rPr>
          <w:rFonts w:ascii="Times New Roman" w:hAnsi="Times New Roman" w:cs="Times New Roman"/>
          <w:sz w:val="24"/>
          <w:szCs w:val="24"/>
        </w:rPr>
        <w:t>Действия по расширению прав и возможностей потребителей сосредоточены вокруг увеличения доступа к чистой энергии по трем основным направлениям:</w:t>
      </w:r>
    </w:p>
    <w:p w:rsidR="007B03A9" w:rsidRPr="007B03A9" w:rsidRDefault="007B03A9" w:rsidP="007B03A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A9">
        <w:rPr>
          <w:rFonts w:ascii="Times New Roman" w:hAnsi="Times New Roman" w:cs="Times New Roman"/>
          <w:sz w:val="24"/>
          <w:szCs w:val="24"/>
        </w:rPr>
        <w:t>- энергетически чистые дома (отопление, охлаждение, бытовая техника),</w:t>
      </w:r>
    </w:p>
    <w:p w:rsidR="007B03A9" w:rsidRPr="007B03A9" w:rsidRDefault="007B03A9" w:rsidP="007B03A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A9">
        <w:rPr>
          <w:rFonts w:ascii="Times New Roman" w:hAnsi="Times New Roman" w:cs="Times New Roman"/>
          <w:sz w:val="24"/>
          <w:szCs w:val="24"/>
        </w:rPr>
        <w:t>- энергетически чистый транспорт,</w:t>
      </w:r>
    </w:p>
    <w:p w:rsidR="007B03A9" w:rsidRPr="007B03A9" w:rsidRDefault="007B03A9" w:rsidP="007B03A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A9">
        <w:rPr>
          <w:rFonts w:ascii="Times New Roman" w:hAnsi="Times New Roman" w:cs="Times New Roman"/>
          <w:sz w:val="24"/>
          <w:szCs w:val="24"/>
        </w:rPr>
        <w:t>- чистое электроснабжение.</w:t>
      </w:r>
    </w:p>
    <w:p w:rsidR="007B03A9" w:rsidRPr="007B03A9" w:rsidRDefault="007B03A9" w:rsidP="007B03A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A9">
        <w:rPr>
          <w:rFonts w:ascii="Times New Roman" w:hAnsi="Times New Roman" w:cs="Times New Roman"/>
          <w:sz w:val="24"/>
          <w:szCs w:val="24"/>
        </w:rPr>
        <w:t>Ключевые характеристики чистой энергии – это:</w:t>
      </w:r>
    </w:p>
    <w:p w:rsidR="007B03A9" w:rsidRPr="007B03A9" w:rsidRDefault="007B03A9" w:rsidP="007B03A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A9">
        <w:rPr>
          <w:rFonts w:ascii="Times New Roman" w:hAnsi="Times New Roman" w:cs="Times New Roman"/>
          <w:sz w:val="24"/>
          <w:szCs w:val="24"/>
        </w:rPr>
        <w:t xml:space="preserve">- устойчивость за счет быстрого увеличения масштабов внедрения возобновляемых источников энергии, а также значительного расширения использования возобновляемых источников энергии, повышение </w:t>
      </w:r>
      <w:proofErr w:type="spellStart"/>
      <w:r w:rsidRPr="007B03A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B03A9">
        <w:rPr>
          <w:rFonts w:ascii="Times New Roman" w:hAnsi="Times New Roman" w:cs="Times New Roman"/>
          <w:sz w:val="24"/>
          <w:szCs w:val="24"/>
        </w:rPr>
        <w:t xml:space="preserve"> и электрификация конечных потребителей с использованием возобновляемых источников</w:t>
      </w:r>
    </w:p>
    <w:p w:rsidR="007B03A9" w:rsidRPr="007B03A9" w:rsidRDefault="007B03A9" w:rsidP="007B03A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03A9">
        <w:rPr>
          <w:rFonts w:ascii="Times New Roman" w:hAnsi="Times New Roman" w:cs="Times New Roman"/>
          <w:sz w:val="24"/>
          <w:szCs w:val="24"/>
        </w:rPr>
        <w:t>инклюзивность</w:t>
      </w:r>
      <w:proofErr w:type="spellEnd"/>
      <w:r w:rsidRPr="007B03A9">
        <w:rPr>
          <w:rFonts w:ascii="Times New Roman" w:hAnsi="Times New Roman" w:cs="Times New Roman"/>
          <w:sz w:val="24"/>
          <w:szCs w:val="24"/>
        </w:rPr>
        <w:t xml:space="preserve"> и справедливость (все население земного шара имеет право на чистую экологию и окружающую среду, доступ к энергетическим услугам, которые удовлетворяют их основные потребности на справедливой и равноправной основе).</w:t>
      </w:r>
    </w:p>
    <w:p w:rsidR="007B03A9" w:rsidRPr="007B03A9" w:rsidRDefault="007B03A9" w:rsidP="007B03A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A9">
        <w:rPr>
          <w:rFonts w:ascii="Times New Roman" w:hAnsi="Times New Roman" w:cs="Times New Roman"/>
          <w:sz w:val="24"/>
          <w:szCs w:val="24"/>
        </w:rPr>
        <w:t>Потребители как участники рынка могут внести свой вклад в переход к чистой энергии.</w:t>
      </w:r>
    </w:p>
    <w:p w:rsidR="007B03A9" w:rsidRPr="007B03A9" w:rsidRDefault="007B03A9" w:rsidP="007B03A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3A9">
        <w:rPr>
          <w:rFonts w:ascii="Times New Roman" w:hAnsi="Times New Roman" w:cs="Times New Roman"/>
          <w:sz w:val="24"/>
          <w:szCs w:val="24"/>
        </w:rPr>
        <w:t>Согласно доклада</w:t>
      </w:r>
      <w:proofErr w:type="gramEnd"/>
      <w:r w:rsidRPr="007B03A9">
        <w:rPr>
          <w:rFonts w:ascii="Times New Roman" w:hAnsi="Times New Roman" w:cs="Times New Roman"/>
          <w:sz w:val="24"/>
          <w:szCs w:val="24"/>
        </w:rPr>
        <w:t xml:space="preserve"> Межправительственной группы экспертов по изменению климата (МГЭИК) говорится о том, что изменения в потреблении энергии могут сократить выбросы парниковых газов до 70% к 2050 году. На практике это означает, что если потребители по всему миру начнут вносить изменения в свою жизнь: выбирать более чистые способы передвижения, приготовления еды, отопления, охлаждения и энергоснабжения своих домов, то это приведет к значительным сдвигам на пути предотвращения климатического кризиса.</w:t>
      </w:r>
    </w:p>
    <w:p w:rsidR="007B03A9" w:rsidRPr="007B03A9" w:rsidRDefault="007B03A9" w:rsidP="007B03A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A9">
        <w:rPr>
          <w:rFonts w:ascii="Times New Roman" w:hAnsi="Times New Roman" w:cs="Times New Roman"/>
          <w:sz w:val="24"/>
          <w:szCs w:val="24"/>
        </w:rPr>
        <w:t>Потребителей необходимо поддерживать и расширять их возможности для преодоления технологических, инфраструктурных, финансовых, информационных барьеров, которые стоят на пути изменения жизни.</w:t>
      </w:r>
    </w:p>
    <w:p w:rsidR="007B03A9" w:rsidRPr="007B03A9" w:rsidRDefault="007B03A9" w:rsidP="007B03A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A9">
        <w:rPr>
          <w:rFonts w:ascii="Times New Roman" w:hAnsi="Times New Roman" w:cs="Times New Roman"/>
          <w:sz w:val="24"/>
          <w:szCs w:val="24"/>
        </w:rPr>
        <w:t>CI выделила основные потребности потребителей на пути к изменению поведения:</w:t>
      </w:r>
    </w:p>
    <w:p w:rsidR="007B03A9" w:rsidRPr="007B03A9" w:rsidRDefault="007B03A9" w:rsidP="007B03A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A9">
        <w:rPr>
          <w:rFonts w:ascii="Times New Roman" w:hAnsi="Times New Roman" w:cs="Times New Roman"/>
          <w:sz w:val="24"/>
          <w:szCs w:val="24"/>
        </w:rPr>
        <w:t>- Знания о ценности и осведомленности потребителей в обсуждаемой тематике будут способствовать быстрому внедрению новых экологически безопасных технологий в жизнь каждого потребителя.</w:t>
      </w:r>
    </w:p>
    <w:p w:rsidR="007B03A9" w:rsidRPr="007B03A9" w:rsidRDefault="007B03A9" w:rsidP="007B03A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A9">
        <w:rPr>
          <w:rFonts w:ascii="Times New Roman" w:hAnsi="Times New Roman" w:cs="Times New Roman"/>
          <w:sz w:val="24"/>
          <w:szCs w:val="24"/>
        </w:rPr>
        <w:t>- Наличие и доступность – потребители могут выбирать доступные варианты на рынке.</w:t>
      </w:r>
    </w:p>
    <w:p w:rsidR="007B03A9" w:rsidRPr="007B03A9" w:rsidRDefault="007B03A9" w:rsidP="007B03A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A9">
        <w:rPr>
          <w:rFonts w:ascii="Times New Roman" w:hAnsi="Times New Roman" w:cs="Times New Roman"/>
          <w:sz w:val="24"/>
          <w:szCs w:val="24"/>
        </w:rPr>
        <w:t>- Переход к чистой энергии позволяет решить как проблему стремительного роста цен на электроэнергию, наблюдаемую в мире, так и внести вклад в предотвращение климатического кризиса.</w:t>
      </w:r>
    </w:p>
    <w:p w:rsidR="007B03A9" w:rsidRPr="007B03A9" w:rsidRDefault="007B03A9" w:rsidP="007B03A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A9">
        <w:rPr>
          <w:rFonts w:ascii="Times New Roman" w:hAnsi="Times New Roman" w:cs="Times New Roman"/>
          <w:sz w:val="24"/>
          <w:szCs w:val="24"/>
        </w:rPr>
        <w:t> </w:t>
      </w:r>
    </w:p>
    <w:p w:rsidR="0026083D" w:rsidRPr="0026083D" w:rsidRDefault="0026083D" w:rsidP="0026083D"/>
    <w:p w:rsidR="0026083D" w:rsidRDefault="0026083D" w:rsidP="0026083D"/>
    <w:p w:rsidR="00AD056F" w:rsidRPr="0026083D" w:rsidRDefault="0026083D" w:rsidP="0026083D">
      <w:pPr>
        <w:tabs>
          <w:tab w:val="left" w:pos="5880"/>
        </w:tabs>
        <w:jc w:val="right"/>
        <w:rPr>
          <w:rFonts w:ascii="Times New Roman" w:hAnsi="Times New Roman" w:cs="Times New Roman"/>
        </w:rPr>
      </w:pPr>
      <w:r w:rsidRPr="0026083D">
        <w:rPr>
          <w:rFonts w:ascii="Times New Roman" w:hAnsi="Times New Roman" w:cs="Times New Roman"/>
        </w:rPr>
        <w:t xml:space="preserve">Территориальный отдел </w:t>
      </w:r>
      <w:proofErr w:type="spellStart"/>
      <w:r w:rsidRPr="0026083D">
        <w:rPr>
          <w:rFonts w:ascii="Times New Roman" w:hAnsi="Times New Roman" w:cs="Times New Roman"/>
        </w:rPr>
        <w:t>Роспотребнадзора</w:t>
      </w:r>
      <w:proofErr w:type="spellEnd"/>
    </w:p>
    <w:sectPr w:rsidR="00AD056F" w:rsidRPr="0026083D" w:rsidSect="007B03A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iberation Serif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3A9"/>
    <w:rsid w:val="0004065B"/>
    <w:rsid w:val="0026083D"/>
    <w:rsid w:val="007B03A9"/>
    <w:rsid w:val="00AD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3A9"/>
    <w:rPr>
      <w:b/>
      <w:bCs/>
    </w:rPr>
  </w:style>
  <w:style w:type="paragraph" w:styleId="a5">
    <w:name w:val="No Spacing"/>
    <w:uiPriority w:val="1"/>
    <w:qFormat/>
    <w:rsid w:val="007B03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2023-03-09T03:15:00Z</dcterms:created>
  <dcterms:modified xsi:type="dcterms:W3CDTF">2023-03-09T03:17:00Z</dcterms:modified>
</cp:coreProperties>
</file>