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88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7C88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7C88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7C88" w:rsidRPr="00581DBE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127C88" w:rsidRPr="00581DBE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27C88" w:rsidRPr="00581DBE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581DBE">
        <w:rPr>
          <w:rFonts w:ascii="Times New Roman" w:hAnsi="Times New Roman" w:cs="Times New Roman"/>
          <w:sz w:val="32"/>
          <w:szCs w:val="32"/>
        </w:rPr>
        <w:t>Муниципальное образование «Эхирит-Булагатский район»</w:t>
      </w:r>
    </w:p>
    <w:p w:rsidR="00127C88" w:rsidRPr="00581DBE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7C88" w:rsidRPr="00581DBE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127C88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27C88" w:rsidRPr="00581DBE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7C88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27C88" w:rsidRPr="00581DBE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27C88" w:rsidRPr="00581DBE" w:rsidRDefault="00A62A67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27C88" w:rsidRPr="00581DB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27.04.2016 </w:t>
      </w:r>
      <w:r w:rsidR="00127C88" w:rsidRPr="00581DBE">
        <w:rPr>
          <w:rFonts w:ascii="Times New Roman" w:hAnsi="Times New Roman" w:cs="Times New Roman"/>
          <w:sz w:val="28"/>
          <w:szCs w:val="28"/>
        </w:rPr>
        <w:t>г. №</w:t>
      </w:r>
      <w:r w:rsidR="0012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127C88" w:rsidRPr="00581DBE">
        <w:rPr>
          <w:rFonts w:ascii="Times New Roman" w:hAnsi="Times New Roman" w:cs="Times New Roman"/>
          <w:sz w:val="28"/>
          <w:szCs w:val="28"/>
        </w:rPr>
        <w:t xml:space="preserve"> </w:t>
      </w:r>
      <w:r w:rsidR="00127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27C88" w:rsidRPr="00581DBE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127C88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27C88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F2C23" w:rsidRDefault="00BF2C23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F2C23" w:rsidRDefault="00BF2C23" w:rsidP="00127C8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мерах, направленных на предупреждение </w:t>
      </w:r>
    </w:p>
    <w:p w:rsidR="00BF2C23" w:rsidRDefault="00BF2C23" w:rsidP="00127C8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имущественной направленности,</w:t>
      </w:r>
    </w:p>
    <w:p w:rsidR="00127C88" w:rsidRPr="00581DBE" w:rsidRDefault="00BF2C23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3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посягательства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КРС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7C88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F2C23" w:rsidRDefault="00BF2C23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F2C23" w:rsidRPr="00581DBE" w:rsidRDefault="00BF2C23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27C88" w:rsidRPr="002C2127" w:rsidRDefault="00127C88" w:rsidP="00127C88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2127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BF2C2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F2C23" w:rsidRPr="002C2127">
        <w:rPr>
          <w:rFonts w:ascii="Times New Roman" w:hAnsi="Times New Roman" w:cs="Times New Roman"/>
          <w:sz w:val="28"/>
          <w:szCs w:val="28"/>
        </w:rPr>
        <w:t xml:space="preserve">начальника  полиции МО МВД </w:t>
      </w:r>
      <w:r w:rsidR="00BF2C23">
        <w:rPr>
          <w:rFonts w:ascii="Times New Roman" w:hAnsi="Times New Roman" w:cs="Times New Roman"/>
          <w:sz w:val="28"/>
          <w:szCs w:val="28"/>
        </w:rPr>
        <w:t>«</w:t>
      </w:r>
      <w:r w:rsidR="00BF2C23" w:rsidRPr="002C2127">
        <w:rPr>
          <w:rFonts w:ascii="Times New Roman" w:hAnsi="Times New Roman" w:cs="Times New Roman"/>
          <w:sz w:val="28"/>
          <w:szCs w:val="28"/>
        </w:rPr>
        <w:t>Эхирит-Булагатск</w:t>
      </w:r>
      <w:r w:rsidR="00BF2C23">
        <w:rPr>
          <w:rFonts w:ascii="Times New Roman" w:hAnsi="Times New Roman" w:cs="Times New Roman"/>
          <w:sz w:val="28"/>
          <w:szCs w:val="28"/>
        </w:rPr>
        <w:t>ий»</w:t>
      </w:r>
      <w:r w:rsidR="00BF2C23" w:rsidRPr="002C2127">
        <w:rPr>
          <w:rFonts w:ascii="Times New Roman" w:hAnsi="Times New Roman" w:cs="Times New Roman"/>
          <w:sz w:val="28"/>
          <w:szCs w:val="28"/>
        </w:rPr>
        <w:t xml:space="preserve"> Михеева А.А. </w:t>
      </w:r>
      <w:r w:rsidR="002E437B">
        <w:rPr>
          <w:rFonts w:ascii="Times New Roman" w:hAnsi="Times New Roman" w:cs="Times New Roman"/>
          <w:sz w:val="28"/>
          <w:szCs w:val="28"/>
        </w:rPr>
        <w:t xml:space="preserve">по </w:t>
      </w:r>
      <w:r w:rsidR="00BF2C23">
        <w:rPr>
          <w:rFonts w:ascii="Times New Roman" w:hAnsi="Times New Roman" w:cs="Times New Roman"/>
          <w:sz w:val="28"/>
          <w:szCs w:val="28"/>
        </w:rPr>
        <w:t>п</w:t>
      </w:r>
      <w:r w:rsidR="00BF2C23" w:rsidRP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</w:t>
      </w:r>
      <w:r w:rsidR="002E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BF2C23" w:rsidRP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2E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2C23">
        <w:rPr>
          <w:rFonts w:ascii="Times New Roman" w:hAnsi="Times New Roman" w:cs="Times New Roman"/>
          <w:sz w:val="28"/>
          <w:szCs w:val="28"/>
        </w:rPr>
        <w:t xml:space="preserve"> </w:t>
      </w:r>
      <w:r w:rsidR="00BF2C23" w:rsidRP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 w:rsidR="00BF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F2C23" w:rsidRP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предметом посягательства которых является КРС на территории Эхирит-Булагатского района</w:t>
      </w:r>
      <w:r w:rsidRPr="002C2127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«Эхирит-Булагатский район», Дума</w:t>
      </w:r>
    </w:p>
    <w:p w:rsidR="00127C88" w:rsidRPr="002C2127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27C88" w:rsidRPr="002C2127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>РЕШИЛА:</w:t>
      </w:r>
    </w:p>
    <w:p w:rsidR="00127C88" w:rsidRPr="002C2127" w:rsidRDefault="00127C88" w:rsidP="00127C88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27C88" w:rsidRPr="002C2127" w:rsidRDefault="00127C88" w:rsidP="00127C88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ab/>
      </w:r>
      <w:r w:rsidR="00BF2C2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F2C23" w:rsidRPr="002C2127">
        <w:rPr>
          <w:rFonts w:ascii="Times New Roman" w:hAnsi="Times New Roman" w:cs="Times New Roman"/>
          <w:sz w:val="28"/>
          <w:szCs w:val="28"/>
        </w:rPr>
        <w:t xml:space="preserve">начальника  полиции МО МВД </w:t>
      </w:r>
      <w:r w:rsidR="00BF2C23">
        <w:rPr>
          <w:rFonts w:ascii="Times New Roman" w:hAnsi="Times New Roman" w:cs="Times New Roman"/>
          <w:sz w:val="28"/>
          <w:szCs w:val="28"/>
        </w:rPr>
        <w:t>«</w:t>
      </w:r>
      <w:r w:rsidR="00BF2C23" w:rsidRPr="002C2127">
        <w:rPr>
          <w:rFonts w:ascii="Times New Roman" w:hAnsi="Times New Roman" w:cs="Times New Roman"/>
          <w:sz w:val="28"/>
          <w:szCs w:val="28"/>
        </w:rPr>
        <w:t>Эхирит-Булагатск</w:t>
      </w:r>
      <w:r w:rsidR="00BF2C23">
        <w:rPr>
          <w:rFonts w:ascii="Times New Roman" w:hAnsi="Times New Roman" w:cs="Times New Roman"/>
          <w:sz w:val="28"/>
          <w:szCs w:val="28"/>
        </w:rPr>
        <w:t>ий»</w:t>
      </w:r>
      <w:r w:rsidR="00BF2C23" w:rsidRPr="002C2127">
        <w:rPr>
          <w:rFonts w:ascii="Times New Roman" w:hAnsi="Times New Roman" w:cs="Times New Roman"/>
          <w:sz w:val="28"/>
          <w:szCs w:val="28"/>
        </w:rPr>
        <w:t xml:space="preserve"> Михеева А.А. </w:t>
      </w:r>
      <w:r w:rsidR="002E437B">
        <w:rPr>
          <w:rFonts w:ascii="Times New Roman" w:hAnsi="Times New Roman" w:cs="Times New Roman"/>
          <w:sz w:val="28"/>
          <w:szCs w:val="28"/>
        </w:rPr>
        <w:t xml:space="preserve">по </w:t>
      </w:r>
      <w:r w:rsidR="00BF2C23">
        <w:rPr>
          <w:rFonts w:ascii="Times New Roman" w:hAnsi="Times New Roman" w:cs="Times New Roman"/>
          <w:sz w:val="28"/>
          <w:szCs w:val="28"/>
        </w:rPr>
        <w:t>п</w:t>
      </w:r>
      <w:r w:rsidR="002E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роблемному</w:t>
      </w:r>
      <w:r w:rsidR="00BF2C23" w:rsidRP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2E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2C23">
        <w:rPr>
          <w:rFonts w:ascii="Times New Roman" w:hAnsi="Times New Roman" w:cs="Times New Roman"/>
          <w:sz w:val="28"/>
          <w:szCs w:val="28"/>
        </w:rPr>
        <w:t xml:space="preserve"> </w:t>
      </w:r>
      <w:r w:rsidR="00BF2C23" w:rsidRP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 w:rsidR="00BF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F2C23" w:rsidRP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предметом посягательства которых является КРС на территории Эхирит-Булагатского района</w:t>
      </w:r>
      <w:r w:rsidR="00BF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, </w:t>
      </w:r>
      <w:r w:rsidRPr="002C212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27C88" w:rsidRPr="00581DBE" w:rsidRDefault="00127C88" w:rsidP="00127C88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7C88" w:rsidRPr="00581DBE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27C88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F2C23" w:rsidRPr="00581DBE" w:rsidRDefault="00BF2C23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27C88" w:rsidRPr="00581DBE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27C88" w:rsidRPr="00581DBE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27C88" w:rsidRPr="00581DBE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7C88" w:rsidRPr="00581DBE" w:rsidRDefault="00127C88" w:rsidP="00127C88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7C88" w:rsidRPr="00581DBE" w:rsidRDefault="00127C88" w:rsidP="00127C88">
      <w:pPr>
        <w:spacing w:after="0" w:line="240" w:lineRule="auto"/>
        <w:ind w:right="283"/>
        <w:rPr>
          <w:b/>
          <w:bCs/>
          <w:u w:val="single"/>
        </w:rPr>
      </w:pPr>
    </w:p>
    <w:p w:rsidR="00127C88" w:rsidRDefault="00127C88" w:rsidP="00127C88">
      <w:pPr>
        <w:spacing w:after="0" w:line="240" w:lineRule="auto"/>
        <w:ind w:right="283"/>
      </w:pPr>
    </w:p>
    <w:p w:rsidR="00127C88" w:rsidRDefault="00127C88" w:rsidP="00127C88">
      <w:pPr>
        <w:spacing w:after="0" w:line="240" w:lineRule="auto"/>
        <w:ind w:right="283"/>
      </w:pPr>
    </w:p>
    <w:p w:rsidR="00127C88" w:rsidRDefault="00127C88" w:rsidP="00127C88">
      <w:pPr>
        <w:spacing w:after="0" w:line="240" w:lineRule="auto"/>
        <w:ind w:right="283"/>
      </w:pPr>
    </w:p>
    <w:p w:rsidR="00127C88" w:rsidRDefault="00127C88" w:rsidP="00127C88">
      <w:pPr>
        <w:spacing w:after="0" w:line="240" w:lineRule="auto"/>
        <w:ind w:right="283"/>
      </w:pPr>
    </w:p>
    <w:p w:rsidR="00127C88" w:rsidRDefault="00127C88" w:rsidP="00127C88">
      <w:pPr>
        <w:spacing w:after="0" w:line="240" w:lineRule="auto"/>
        <w:ind w:right="283"/>
      </w:pPr>
    </w:p>
    <w:p w:rsidR="00127C88" w:rsidRDefault="00127C88" w:rsidP="00127C88">
      <w:pPr>
        <w:spacing w:after="0" w:line="240" w:lineRule="auto"/>
      </w:pPr>
    </w:p>
    <w:p w:rsidR="00127C88" w:rsidRPr="00127C88" w:rsidRDefault="00127C88" w:rsidP="0012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Проблемный анализ преступлений, предметом посягательства которых является КРС на территории Эхирит-Булагатского района.</w:t>
      </w:r>
    </w:p>
    <w:p w:rsidR="00127C88" w:rsidRPr="00127C88" w:rsidRDefault="00127C88" w:rsidP="00127C88">
      <w:pPr>
        <w:spacing w:after="0" w:line="0" w:lineRule="atLeast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МО МВД России «Эхирит-Булагатский» проведен анализ преступности имущественной направленности, предметом посягательства которой является КРС.</w:t>
      </w: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Проведенный анализ по линии краж скота на территории Эхирит-Булагатского района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3 лет показал, что ситуация остается не прогнозируемой и бесконтрольной.</w:t>
      </w: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Так, если рассматривать период первого квартала года, то динамика увеличения количество совершенных преступлений рассматриваемой категории, прослеживается наиболее четко. Если за 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x-none"/>
        </w:rPr>
        <w:t>I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квартал 2014 года было зарегистрировано 2 преступления, в 2015 году 8 преступлений, то в 2016 году регистрация за 3 месяца уже составила 10 преступлений (или на 30% боле АППГ). При этом необходимо отметить, что на территории всей Иркутской области отмечено снижение регистрации преступлений указанного вида на 3,4%, всего зарегистрировано 56 преступлений, соответственно, каждое пятое преступление по фактам краж КРС совершается именно на территории Эхирит-Булагатского района. При этом необходимо учесть, что латентность данного вида преступлений очень высока, а преступная активность по данному виду преступлений начинается с мая.</w:t>
      </w: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Наряду с увеличением количества зарегистрированных преступлений, увеличивается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раскрытых. Так, если за 3 месяца 2015 года было раскрыто 2 преступления,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то 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2016 году количество раскрытых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преступлений 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составило уже 13 (+550% к АППГ). По территории всей Иркутской области к категории раскрытых в 2016 году отнесено 22 преступления, соответственно, более половины от всех раскрытых преступлени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й, 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направлением в 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- раскрыто на территории нашего обслуживания. </w:t>
      </w: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3 месяцев 2016 года зарегистрировано 4 дорожно-транспортных происшествия, связанных с наездами транспортных средств на животных (АППГ 4):</w:t>
      </w: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-МО «Олойское»-1;</w:t>
      </w: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-МО «Харатское»-1;</w:t>
      </w: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-МО «Кулункунское»-1;</w:t>
      </w: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-МО «Усть-Ордынское»-1.</w:t>
      </w:r>
    </w:p>
    <w:p w:rsidR="00127C88" w:rsidRPr="00127C88" w:rsidRDefault="00127C88" w:rsidP="00127C88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Во всех ДТП фактов гибели людей удалось избежать, вместе с тем, 1 гражданину причинены телесные повреждения,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-м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владельцам транспортных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причинен значительный материальный ущерб, а после ДТП практически всегда невозможно установить владельца сельскохозяйственного животного. </w:t>
      </w: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 свидетельствуют о том, что на территории Эхирит-Булагатского района официальное поголовье крупного рогатого скота составляет свыше 20 тыс. голов, при этом необходимо отметить, что часть личного скота не учтена в администрациях</w:t>
      </w:r>
      <w:r w:rsidR="00C0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(сельских) поселений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краж показывает, что преступления стали возможными по нескольким причинам.</w:t>
      </w: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условиям, способствующим совершению краж указанной категории является географическое расположение территории обслуживания. Трасса Иркутск - </w:t>
      </w:r>
      <w:proofErr w:type="spell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</w:t>
      </w:r>
      <w:proofErr w:type="spell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пролегающая по территории районов, близость г. Иркутска, в котором имеется большое количество мясных рынков и пунктов общественного питания, контроль за которыми практически невозможен. Большое количество индивидуальных предпринимателей, занимающихся скупкой мяса, зачастую краденного, так как сдается по низкой цене, что выгодно для коммерсантов.</w:t>
      </w: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данного вида преступлений осложнено и тем, что владельцы обращаются в органы полиции по истечении продолжительного времени с момента обнаружения пропажи домашних животных, принимая самостоятельные поиски. Вместе с тем, промедление обращения в полицию недопустимо, поскольку шансы раскрытия преступлений по «горячим следам» снижаются.</w:t>
      </w: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сельской местности, для которых домашний скот является серьезным подспорьем в жизни, халатным образом относятся к сохранности данного имущества, оставляя скот без присмотра. Проведенный анализ показал, что в большинстве случаев кражи скота прошлых лет были совершены при прямом попустительстве самих хозяев, которые оставляют как днем, так и ночью свой скот без присмотра на далеком расстоянии от населенных пунктов, в том числе, до глубокой осени. До сих пор повсеместно применяется свободный выгул скота. Большинство краж совершено, когда скот бесконтрольно выгоняют на пастбища, и перед помещением его на стойловое содержание. </w:t>
      </w: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норм, закрепленных в ст.132 Конституции РФ, конкретизированных в главе 3 Федерального Закона от 6 октября 2003 года №131-ФЗ «Об общих принципах организации местного самоуправления в Российской Федерации», местное самоуправление обеспечивает самостоятельное решение населением вопросов местного значения, к которым, по нашему мнению, можно отнести как вопрос надлежащего централизованного выпаса скота, так и организации надлежащего </w:t>
      </w:r>
      <w:proofErr w:type="spell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таврирования</w:t>
      </w:r>
      <w:proofErr w:type="spell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биркования</w:t>
      </w:r>
      <w:proofErr w:type="spell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надлежащей</w:t>
      </w:r>
      <w:proofErr w:type="gram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в </w:t>
      </w:r>
      <w:proofErr w:type="spell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книгах.</w:t>
      </w:r>
    </w:p>
    <w:p w:rsidR="00127C88" w:rsidRPr="00127C88" w:rsidRDefault="00127C88" w:rsidP="00127C88">
      <w:pPr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планирования и реализации мероприятий по организации централизованного выпаса сельскохозяйственных животных, надлежащему их учету, в течени</w:t>
      </w:r>
      <w:r w:rsidR="00C0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была проведена </w:t>
      </w:r>
      <w:proofErr w:type="gram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proofErr w:type="gram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органами местного самоуправления, так и с надзорными органами районного уровня.</w:t>
      </w:r>
    </w:p>
    <w:p w:rsidR="00127C88" w:rsidRPr="00127C88" w:rsidRDefault="00127C88" w:rsidP="00127C88">
      <w:pPr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2015 года, на основе проведенного анализа преступности имущественной направленности, предметом посягательства которой является КРС, направлена информация в адрес мэра Эхирит-Булагатского района Усова И.П. (исх.№16/1493 от 10.03.2015 года). </w:t>
      </w:r>
      <w:r w:rsidR="00C0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C0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BF"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внесенных </w:t>
      </w:r>
      <w:r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C0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C039BF" w:rsidRPr="00C0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="00C039BF" w:rsidRPr="00C039B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МВД России «Эхирит-Булагатский</w:t>
      </w:r>
      <w:r w:rsidR="00C039BF" w:rsidRPr="00581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»</w:t>
      </w:r>
      <w:r w:rsidR="00C039BF" w:rsidRPr="00C0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BF"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C0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39BF"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проблемных вопросах профилактики преступлений указанного вида»</w:t>
      </w:r>
      <w:r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мэром Эхирит-Булагатского района утверждено Постановление №666 от 25.03.2015 года «О состоянии преступности по линии краж КРС на территории Эхирит-Булагатского района. </w:t>
      </w:r>
    </w:p>
    <w:p w:rsidR="00127C88" w:rsidRPr="00127C88" w:rsidRDefault="00127C88" w:rsidP="00127C88">
      <w:pPr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анализ реализации принятых мер показал, что в течени</w:t>
      </w:r>
      <w:r w:rsidR="00C0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2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 централизованный выпас скота, определение цен, маршрутов погона, </w:t>
      </w:r>
      <w:r w:rsidRPr="0012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графиков пастьбы, </w:t>
      </w:r>
      <w:proofErr w:type="spellStart"/>
      <w:r w:rsidRPr="0012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биркование</w:t>
      </w:r>
      <w:proofErr w:type="spellEnd"/>
      <w:r w:rsidRPr="0012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скота, в органах местного самоуправления сельских поселений выполнено не было как в связи с дефицитом бюджетов, так и в связи с отсутствием  законодательного закрепления.</w:t>
      </w:r>
    </w:p>
    <w:p w:rsidR="00127C88" w:rsidRPr="00127C88" w:rsidRDefault="00127C88" w:rsidP="00127C88">
      <w:pPr>
        <w:spacing w:after="0" w:line="0" w:lineRule="atLeast"/>
        <w:ind w:right="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27C88" w:rsidRPr="00127C88" w:rsidRDefault="00127C88" w:rsidP="00127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правил благоустройства территорий поселений органы местного самоуправления имеют право самостоятельно определять объем обязанностей владельцев сельскохозяйственных животных по их содержанию.</w:t>
      </w:r>
    </w:p>
    <w:p w:rsidR="00127C88" w:rsidRPr="00127C88" w:rsidRDefault="00127C88" w:rsidP="00127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</w:t>
      </w:r>
      <w:proofErr w:type="gramStart"/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нарушения установленных норм, влечет применение норм административной ответственности в соответствии с Законом Иркутской области от 30 декабря 2014 года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127C88" w:rsidRPr="00127C88" w:rsidRDefault="00127C88" w:rsidP="00127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ст.2 указанного </w:t>
      </w:r>
      <w:r w:rsidR="00C03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акона несоблюдение правил благоустройства территории поселения, утвержденных органами местного самоуправления, </w:t>
      </w:r>
      <w:proofErr w:type="gramStart"/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влечен</w:t>
      </w:r>
      <w:proofErr w:type="gramEnd"/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предупреждение или наложение административного штрафа на граждан в размере от 1 до 3 тыс. рублей, на юридических лиц от 5 до 10 тыс. рублей.</w:t>
      </w:r>
    </w:p>
    <w:p w:rsidR="00127C88" w:rsidRPr="00127C88" w:rsidRDefault="00127C88" w:rsidP="00127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нашего обслуживания действует решение Думы МО «Эхирит-Булагатский район» №666 от 25 февраля 2009 года, п.4.2 которого прямо предусмотрено запрещение перемещения сельскохозяйственных животных без сопровождающего лица.</w:t>
      </w:r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C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тем</w:t>
      </w:r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связи с </w:t>
      </w:r>
      <w:r w:rsidR="002C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принятием </w:t>
      </w:r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2014 году Закон</w:t>
      </w:r>
      <w:r w:rsidR="002C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Иркутской области от 30 декабря 2014 года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</w:t>
      </w:r>
      <w:r w:rsidRPr="00127C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предлагаю переработать решение </w:t>
      </w:r>
      <w:r w:rsidRPr="00127C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Думы МО «Эхирит-Булагатский район» №666 от 25 февраля 2009 года, привести в соответствие с требованиями областного законодательства.</w:t>
      </w:r>
      <w:proofErr w:type="gramEnd"/>
    </w:p>
    <w:p w:rsidR="00127C88" w:rsidRPr="00127C88" w:rsidRDefault="00127C88" w:rsidP="00127C88">
      <w:pPr>
        <w:spacing w:after="0" w:line="0" w:lineRule="atLeast"/>
        <w:ind w:right="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сложившейся ситуации видится в нормативно-правовом закреплении вопросов надлежащего учета, содержания, выпаса и забоя сельскохозяйственных животных  на законодательном уровне, в частности, с законодательным закреплением следующих позиций:</w:t>
      </w: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Обязанность органов местного самоуправления по постановке всего имеющегося поголовья на учет в администрациях</w:t>
      </w:r>
      <w:r w:rsidR="002C2127" w:rsidRP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2127"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="002C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поселений</w:t>
      </w: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необходимости проведения </w:t>
      </w:r>
      <w:proofErr w:type="spell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таврирования</w:t>
      </w:r>
      <w:proofErr w:type="spell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чипирования</w:t>
      </w:r>
      <w:proofErr w:type="spell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каждой головы скота, в целях подтверждения </w:t>
      </w:r>
      <w:proofErr w:type="spell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правообладания</w:t>
      </w:r>
      <w:proofErr w:type="spell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имуществом граждан. В случае совершения противоправных действий в отношении имущества граждан, обязательное подтверждение его </w:t>
      </w:r>
      <w:proofErr w:type="spellStart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правообладания</w:t>
      </w:r>
      <w:proofErr w:type="spellEnd"/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(выписка из подомовой книги сельской администрации);</w:t>
      </w: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Обязанность органов местного самоуправления по организации централизованного выпаса КРС (определение цен, маршрутов погона, графиков, границ пастьбы и сбора и др.), с определением мер ответственности глав сельских муниципальных образований;</w:t>
      </w:r>
    </w:p>
    <w:p w:rsidR="00127C88" w:rsidRPr="00127C88" w:rsidRDefault="00127C88" w:rsidP="00127C8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Обязанность органов местного самоуправления по организации централизованного забоя сельскохозяйственных животных, с предварительным осмотром представителя </w:t>
      </w:r>
      <w:r w:rsidRPr="0012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ветеринарного надзора, в случаях забоя с целью дальнейшей реализации мясной продукции.</w:t>
      </w:r>
    </w:p>
    <w:p w:rsidR="00127C88" w:rsidRPr="00127C88" w:rsidRDefault="00127C88" w:rsidP="00127C88">
      <w:pPr>
        <w:shd w:val="clear" w:color="auto" w:fill="FFFFFF"/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27C88" w:rsidRPr="00127C88" w:rsidSect="00BF2C23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DCE"/>
    <w:multiLevelType w:val="hybridMultilevel"/>
    <w:tmpl w:val="5F082EA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2CBC"/>
    <w:multiLevelType w:val="hybridMultilevel"/>
    <w:tmpl w:val="02E2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88"/>
    <w:rsid w:val="00127C88"/>
    <w:rsid w:val="002C2127"/>
    <w:rsid w:val="002E437B"/>
    <w:rsid w:val="00A62A67"/>
    <w:rsid w:val="00BF2C23"/>
    <w:rsid w:val="00C039BF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cp:lastPrinted>2016-04-26T08:52:00Z</cp:lastPrinted>
  <dcterms:created xsi:type="dcterms:W3CDTF">2016-04-26T01:11:00Z</dcterms:created>
  <dcterms:modified xsi:type="dcterms:W3CDTF">2016-05-13T07:04:00Z</dcterms:modified>
</cp:coreProperties>
</file>