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19" w:rsidRDefault="008F4D19" w:rsidP="00BE5C63">
      <w:pPr>
        <w:jc w:val="center"/>
        <w:rPr>
          <w:b/>
          <w:sz w:val="26"/>
          <w:szCs w:val="26"/>
        </w:rPr>
      </w:pPr>
    </w:p>
    <w:p w:rsidR="008F4D19" w:rsidRPr="008F4D19" w:rsidRDefault="008F4D19" w:rsidP="00202F78">
      <w:pPr>
        <w:spacing w:line="276" w:lineRule="auto"/>
        <w:ind w:right="709"/>
        <w:jc w:val="center"/>
        <w:outlineLvl w:val="0"/>
        <w:rPr>
          <w:sz w:val="32"/>
          <w:szCs w:val="32"/>
        </w:rPr>
      </w:pPr>
      <w:r w:rsidRPr="008F4D19">
        <w:rPr>
          <w:b/>
          <w:sz w:val="32"/>
          <w:szCs w:val="32"/>
        </w:rPr>
        <w:t>Российская</w:t>
      </w:r>
      <w:r w:rsidRPr="008F4D19">
        <w:rPr>
          <w:sz w:val="32"/>
          <w:szCs w:val="32"/>
        </w:rPr>
        <w:t xml:space="preserve"> </w:t>
      </w:r>
      <w:r w:rsidRPr="008F4D19">
        <w:rPr>
          <w:b/>
          <w:sz w:val="32"/>
          <w:szCs w:val="32"/>
        </w:rPr>
        <w:t>Федерация</w:t>
      </w:r>
    </w:p>
    <w:p w:rsidR="008F4D19" w:rsidRPr="008F4D19" w:rsidRDefault="008F4D19" w:rsidP="00202F78">
      <w:pPr>
        <w:autoSpaceDE w:val="0"/>
        <w:autoSpaceDN w:val="0"/>
        <w:spacing w:line="276" w:lineRule="auto"/>
        <w:ind w:right="709"/>
        <w:jc w:val="center"/>
        <w:rPr>
          <w:b/>
          <w:bCs/>
          <w:sz w:val="32"/>
          <w:szCs w:val="32"/>
        </w:rPr>
      </w:pPr>
      <w:r w:rsidRPr="008F4D19">
        <w:rPr>
          <w:b/>
          <w:bCs/>
          <w:sz w:val="32"/>
          <w:szCs w:val="32"/>
        </w:rPr>
        <w:t>Иркутская область</w:t>
      </w:r>
    </w:p>
    <w:p w:rsidR="008F4D19" w:rsidRPr="008F4D19" w:rsidRDefault="008F4D19" w:rsidP="00202F78">
      <w:pPr>
        <w:spacing w:line="276" w:lineRule="auto"/>
        <w:ind w:right="709"/>
        <w:jc w:val="center"/>
        <w:rPr>
          <w:b/>
          <w:sz w:val="32"/>
          <w:szCs w:val="32"/>
        </w:rPr>
      </w:pPr>
      <w:r w:rsidRPr="008F4D19">
        <w:rPr>
          <w:b/>
          <w:sz w:val="32"/>
          <w:szCs w:val="32"/>
        </w:rPr>
        <w:t>Муниципальное образование «</w:t>
      </w:r>
      <w:proofErr w:type="spellStart"/>
      <w:r w:rsidRPr="008F4D19">
        <w:rPr>
          <w:b/>
          <w:sz w:val="32"/>
          <w:szCs w:val="32"/>
        </w:rPr>
        <w:t>Эхирит-Булагатский</w:t>
      </w:r>
      <w:proofErr w:type="spellEnd"/>
      <w:r w:rsidRPr="008F4D19">
        <w:rPr>
          <w:b/>
          <w:sz w:val="32"/>
          <w:szCs w:val="32"/>
        </w:rPr>
        <w:t xml:space="preserve">  район»</w:t>
      </w:r>
    </w:p>
    <w:p w:rsidR="008F4D19" w:rsidRPr="008F4D19" w:rsidRDefault="008F4D19" w:rsidP="00202F78">
      <w:pPr>
        <w:spacing w:line="276" w:lineRule="auto"/>
        <w:ind w:right="709"/>
        <w:jc w:val="center"/>
        <w:outlineLvl w:val="0"/>
        <w:rPr>
          <w:b/>
          <w:sz w:val="32"/>
          <w:szCs w:val="32"/>
        </w:rPr>
      </w:pPr>
      <w:r w:rsidRPr="008F4D19">
        <w:rPr>
          <w:b/>
          <w:sz w:val="32"/>
          <w:szCs w:val="32"/>
        </w:rPr>
        <w:t>ДУМА</w:t>
      </w:r>
    </w:p>
    <w:p w:rsidR="00202F78" w:rsidRDefault="00202F78" w:rsidP="00202F78">
      <w:pPr>
        <w:spacing w:line="276" w:lineRule="auto"/>
        <w:ind w:right="709"/>
        <w:jc w:val="center"/>
        <w:rPr>
          <w:b/>
          <w:sz w:val="32"/>
          <w:szCs w:val="32"/>
        </w:rPr>
      </w:pPr>
    </w:p>
    <w:p w:rsidR="008F4D19" w:rsidRPr="008F4D19" w:rsidRDefault="008F4D19" w:rsidP="00202F78">
      <w:pPr>
        <w:spacing w:line="276" w:lineRule="auto"/>
        <w:ind w:right="709"/>
        <w:jc w:val="center"/>
        <w:rPr>
          <w:b/>
          <w:sz w:val="32"/>
          <w:szCs w:val="32"/>
        </w:rPr>
      </w:pPr>
      <w:r w:rsidRPr="008F4D19">
        <w:rPr>
          <w:b/>
          <w:sz w:val="32"/>
          <w:szCs w:val="32"/>
        </w:rPr>
        <w:t>РЕШЕНИЕ</w:t>
      </w:r>
    </w:p>
    <w:p w:rsidR="008F4D19" w:rsidRPr="008F4D19" w:rsidRDefault="008F4D19" w:rsidP="00202F78">
      <w:pPr>
        <w:widowControl w:val="0"/>
        <w:autoSpaceDE w:val="0"/>
        <w:autoSpaceDN w:val="0"/>
        <w:adjustRightInd w:val="0"/>
        <w:spacing w:line="276" w:lineRule="auto"/>
        <w:ind w:right="709"/>
        <w:jc w:val="both"/>
        <w:rPr>
          <w:rFonts w:ascii="Arial" w:hAnsi="Arial" w:cs="Arial"/>
          <w:b/>
          <w:sz w:val="20"/>
          <w:szCs w:val="20"/>
        </w:rPr>
      </w:pPr>
    </w:p>
    <w:p w:rsidR="008F4D19" w:rsidRPr="008F4D19" w:rsidRDefault="008F4D19" w:rsidP="00202F78">
      <w:pPr>
        <w:widowControl w:val="0"/>
        <w:autoSpaceDE w:val="0"/>
        <w:autoSpaceDN w:val="0"/>
        <w:adjustRightInd w:val="0"/>
        <w:spacing w:line="276" w:lineRule="auto"/>
        <w:ind w:right="709"/>
        <w:jc w:val="both"/>
        <w:rPr>
          <w:rFonts w:ascii="Arial" w:hAnsi="Arial" w:cs="Arial"/>
          <w:sz w:val="28"/>
          <w:szCs w:val="28"/>
        </w:rPr>
      </w:pPr>
    </w:p>
    <w:p w:rsidR="00A03D04" w:rsidRPr="00A03D04" w:rsidRDefault="00A03D04" w:rsidP="00202F78">
      <w:pPr>
        <w:rPr>
          <w:sz w:val="28"/>
          <w:szCs w:val="28"/>
        </w:rPr>
      </w:pPr>
      <w:r w:rsidRPr="00A03D04">
        <w:rPr>
          <w:sz w:val="28"/>
          <w:szCs w:val="28"/>
        </w:rPr>
        <w:t>от 24 апреля 2018 года № 24</w:t>
      </w:r>
      <w:r w:rsidR="00202F78">
        <w:rPr>
          <w:sz w:val="28"/>
          <w:szCs w:val="28"/>
        </w:rPr>
        <w:t>8</w:t>
      </w:r>
      <w:r w:rsidRPr="00A03D04">
        <w:rPr>
          <w:sz w:val="28"/>
          <w:szCs w:val="28"/>
        </w:rPr>
        <w:t xml:space="preserve">                                            п. Усть-Ордынский</w:t>
      </w:r>
    </w:p>
    <w:p w:rsidR="008F4D19" w:rsidRPr="008F4D19" w:rsidRDefault="008F4D19" w:rsidP="00202F78">
      <w:pPr>
        <w:shd w:val="clear" w:color="auto" w:fill="FFFFFF"/>
        <w:spacing w:line="276" w:lineRule="auto"/>
        <w:ind w:right="709"/>
        <w:rPr>
          <w:color w:val="000000"/>
          <w:sz w:val="28"/>
          <w:szCs w:val="28"/>
        </w:rPr>
      </w:pPr>
      <w:r w:rsidRPr="008F4D19">
        <w:rPr>
          <w:color w:val="000000"/>
          <w:sz w:val="28"/>
          <w:szCs w:val="28"/>
        </w:rPr>
        <w:t xml:space="preserve"> </w:t>
      </w:r>
    </w:p>
    <w:p w:rsidR="008F4D19" w:rsidRPr="008F4D19" w:rsidRDefault="008F4D19" w:rsidP="00202F78">
      <w:pPr>
        <w:shd w:val="clear" w:color="auto" w:fill="FFFFFF"/>
        <w:spacing w:line="276" w:lineRule="auto"/>
        <w:ind w:right="709"/>
        <w:rPr>
          <w:color w:val="000000"/>
          <w:sz w:val="28"/>
          <w:szCs w:val="28"/>
        </w:rPr>
      </w:pPr>
    </w:p>
    <w:p w:rsidR="006B55F7" w:rsidRDefault="008F4D19" w:rsidP="00202F78">
      <w:pPr>
        <w:shd w:val="clear" w:color="auto" w:fill="FFFFFF"/>
        <w:spacing w:line="276" w:lineRule="auto"/>
        <w:ind w:right="709"/>
        <w:jc w:val="center"/>
        <w:rPr>
          <w:b/>
          <w:color w:val="000000"/>
          <w:sz w:val="28"/>
          <w:szCs w:val="28"/>
        </w:rPr>
      </w:pPr>
      <w:r w:rsidRPr="008F4D19">
        <w:rPr>
          <w:b/>
          <w:color w:val="000000"/>
          <w:sz w:val="28"/>
          <w:szCs w:val="28"/>
        </w:rPr>
        <w:t>О работе Контрольно-счетной палаты МО «</w:t>
      </w:r>
      <w:proofErr w:type="spellStart"/>
      <w:r w:rsidRPr="008F4D19">
        <w:rPr>
          <w:b/>
          <w:color w:val="000000"/>
          <w:sz w:val="28"/>
          <w:szCs w:val="28"/>
        </w:rPr>
        <w:t>Эхирит-Булагатский</w:t>
      </w:r>
      <w:proofErr w:type="spellEnd"/>
      <w:r w:rsidRPr="008F4D19">
        <w:rPr>
          <w:b/>
          <w:color w:val="000000"/>
          <w:sz w:val="28"/>
          <w:szCs w:val="28"/>
        </w:rPr>
        <w:t xml:space="preserve"> </w:t>
      </w:r>
    </w:p>
    <w:p w:rsidR="008F4D19" w:rsidRPr="008F4D19" w:rsidRDefault="008F4D19" w:rsidP="00202F78">
      <w:pPr>
        <w:shd w:val="clear" w:color="auto" w:fill="FFFFFF"/>
        <w:spacing w:line="276" w:lineRule="auto"/>
        <w:ind w:right="709"/>
        <w:jc w:val="center"/>
        <w:rPr>
          <w:rFonts w:ascii="Arial" w:hAnsi="Arial" w:cs="Arial"/>
          <w:b/>
          <w:color w:val="000000"/>
          <w:sz w:val="28"/>
          <w:szCs w:val="28"/>
        </w:rPr>
      </w:pPr>
      <w:r w:rsidRPr="008F4D19">
        <w:rPr>
          <w:b/>
          <w:color w:val="000000"/>
          <w:sz w:val="28"/>
          <w:szCs w:val="28"/>
        </w:rPr>
        <w:t>район» за 201</w:t>
      </w:r>
      <w:r>
        <w:rPr>
          <w:b/>
          <w:color w:val="000000"/>
          <w:sz w:val="28"/>
          <w:szCs w:val="28"/>
        </w:rPr>
        <w:t>7</w:t>
      </w:r>
      <w:r w:rsidRPr="008F4D19">
        <w:rPr>
          <w:b/>
          <w:color w:val="000000"/>
          <w:sz w:val="28"/>
          <w:szCs w:val="28"/>
        </w:rPr>
        <w:t xml:space="preserve"> год</w:t>
      </w:r>
    </w:p>
    <w:p w:rsidR="008F4D19" w:rsidRPr="008F4D19" w:rsidRDefault="008F4D19" w:rsidP="00202F78">
      <w:pPr>
        <w:shd w:val="clear" w:color="auto" w:fill="FFFFFF"/>
        <w:spacing w:line="276" w:lineRule="auto"/>
        <w:ind w:firstLine="708"/>
        <w:jc w:val="both"/>
        <w:rPr>
          <w:color w:val="000000"/>
          <w:sz w:val="28"/>
          <w:szCs w:val="28"/>
        </w:rPr>
      </w:pPr>
    </w:p>
    <w:p w:rsidR="008F4D19" w:rsidRPr="008F4D19" w:rsidRDefault="008F4D19" w:rsidP="00202F78">
      <w:pPr>
        <w:shd w:val="clear" w:color="auto" w:fill="FFFFFF"/>
        <w:spacing w:line="276" w:lineRule="auto"/>
        <w:ind w:firstLine="708"/>
        <w:jc w:val="both"/>
        <w:rPr>
          <w:color w:val="000000"/>
          <w:sz w:val="28"/>
          <w:szCs w:val="28"/>
        </w:rPr>
      </w:pPr>
    </w:p>
    <w:p w:rsidR="008F4D19" w:rsidRPr="008F4D19" w:rsidRDefault="008F4D19" w:rsidP="00202F78">
      <w:pPr>
        <w:shd w:val="clear" w:color="auto" w:fill="FFFFFF"/>
        <w:spacing w:line="276" w:lineRule="auto"/>
        <w:ind w:right="567" w:firstLine="708"/>
        <w:jc w:val="both"/>
        <w:rPr>
          <w:color w:val="000000"/>
          <w:sz w:val="28"/>
          <w:szCs w:val="28"/>
        </w:rPr>
      </w:pPr>
      <w:r w:rsidRPr="008F4D19">
        <w:rPr>
          <w:color w:val="000000"/>
          <w:sz w:val="28"/>
          <w:szCs w:val="28"/>
        </w:rPr>
        <w:t>Заслушав отчет Председателя Контрольно-счетной палаты муниц</w:t>
      </w:r>
      <w:r w:rsidRPr="008F4D19">
        <w:rPr>
          <w:color w:val="000000"/>
          <w:sz w:val="28"/>
          <w:szCs w:val="28"/>
        </w:rPr>
        <w:t>и</w:t>
      </w:r>
      <w:r w:rsidRPr="008F4D19">
        <w:rPr>
          <w:color w:val="000000"/>
          <w:sz w:val="28"/>
          <w:szCs w:val="28"/>
        </w:rPr>
        <w:t>пального образования «</w:t>
      </w:r>
      <w:proofErr w:type="spellStart"/>
      <w:r w:rsidRPr="008F4D19">
        <w:rPr>
          <w:color w:val="000000"/>
          <w:sz w:val="28"/>
          <w:szCs w:val="28"/>
        </w:rPr>
        <w:t>Эхирит-Булагатский</w:t>
      </w:r>
      <w:proofErr w:type="spellEnd"/>
      <w:r w:rsidRPr="008F4D19">
        <w:rPr>
          <w:color w:val="000000"/>
          <w:sz w:val="28"/>
          <w:szCs w:val="28"/>
        </w:rPr>
        <w:t xml:space="preserve"> район» о деятельности Ко</w:t>
      </w:r>
      <w:r w:rsidRPr="008F4D19">
        <w:rPr>
          <w:color w:val="000000"/>
          <w:sz w:val="28"/>
          <w:szCs w:val="28"/>
        </w:rPr>
        <w:t>н</w:t>
      </w:r>
      <w:r w:rsidRPr="008F4D19">
        <w:rPr>
          <w:color w:val="000000"/>
          <w:sz w:val="28"/>
          <w:szCs w:val="28"/>
        </w:rPr>
        <w:t>трольно-счетной палаты муниципального образования  «</w:t>
      </w:r>
      <w:proofErr w:type="spellStart"/>
      <w:r w:rsidRPr="008F4D19">
        <w:rPr>
          <w:color w:val="000000"/>
          <w:sz w:val="28"/>
          <w:szCs w:val="28"/>
        </w:rPr>
        <w:t>Эхирит-Булагатский</w:t>
      </w:r>
      <w:proofErr w:type="spellEnd"/>
      <w:r w:rsidRPr="008F4D19">
        <w:rPr>
          <w:color w:val="000000"/>
          <w:sz w:val="28"/>
          <w:szCs w:val="28"/>
        </w:rPr>
        <w:t xml:space="preserve"> район» за 201</w:t>
      </w:r>
      <w:r>
        <w:rPr>
          <w:color w:val="000000"/>
          <w:sz w:val="28"/>
          <w:szCs w:val="28"/>
        </w:rPr>
        <w:t>7</w:t>
      </w:r>
      <w:r w:rsidRPr="008F4D19">
        <w:rPr>
          <w:color w:val="000000"/>
          <w:sz w:val="28"/>
          <w:szCs w:val="28"/>
        </w:rPr>
        <w:t xml:space="preserve"> год, руководствуясь ст. 24 Устава района,</w:t>
      </w:r>
      <w:r w:rsidRPr="008F4D19">
        <w:rPr>
          <w:rFonts w:ascii="Arial" w:hAnsi="Arial" w:cs="Arial"/>
          <w:color w:val="000000"/>
          <w:sz w:val="28"/>
          <w:szCs w:val="28"/>
        </w:rPr>
        <w:t xml:space="preserve">   </w:t>
      </w:r>
      <w:r w:rsidRPr="008F4D19">
        <w:rPr>
          <w:color w:val="000000"/>
          <w:sz w:val="28"/>
          <w:szCs w:val="28"/>
        </w:rPr>
        <w:t xml:space="preserve">Дума </w:t>
      </w:r>
    </w:p>
    <w:p w:rsidR="008F4D19" w:rsidRPr="008F4D19" w:rsidRDefault="008F4D19" w:rsidP="00202F78">
      <w:pPr>
        <w:shd w:val="clear" w:color="auto" w:fill="FFFFFF"/>
        <w:spacing w:line="276" w:lineRule="auto"/>
        <w:ind w:right="567" w:firstLine="708"/>
        <w:jc w:val="both"/>
        <w:rPr>
          <w:color w:val="000000"/>
          <w:sz w:val="28"/>
          <w:szCs w:val="28"/>
        </w:rPr>
      </w:pPr>
    </w:p>
    <w:p w:rsidR="008F4D19" w:rsidRPr="008F4D19" w:rsidRDefault="008F4D19" w:rsidP="00202F78">
      <w:pPr>
        <w:shd w:val="clear" w:color="auto" w:fill="FFFFFF"/>
        <w:spacing w:line="276" w:lineRule="auto"/>
        <w:ind w:right="567" w:firstLine="708"/>
        <w:jc w:val="center"/>
        <w:rPr>
          <w:b/>
          <w:color w:val="000000"/>
          <w:sz w:val="28"/>
          <w:szCs w:val="28"/>
        </w:rPr>
      </w:pPr>
      <w:r w:rsidRPr="008F4D19">
        <w:rPr>
          <w:b/>
          <w:color w:val="000000"/>
          <w:sz w:val="28"/>
          <w:szCs w:val="28"/>
        </w:rPr>
        <w:t>РЕШИЛА:</w:t>
      </w:r>
    </w:p>
    <w:p w:rsidR="008F4D19" w:rsidRPr="008F4D19" w:rsidRDefault="008F4D19" w:rsidP="00202F78">
      <w:pPr>
        <w:shd w:val="clear" w:color="auto" w:fill="FFFFFF"/>
        <w:spacing w:line="276" w:lineRule="auto"/>
        <w:ind w:right="567" w:firstLine="708"/>
        <w:jc w:val="both"/>
        <w:rPr>
          <w:color w:val="000000"/>
          <w:sz w:val="28"/>
          <w:szCs w:val="28"/>
        </w:rPr>
      </w:pPr>
    </w:p>
    <w:p w:rsidR="008F4D19" w:rsidRPr="008F4D19" w:rsidRDefault="008F4D19" w:rsidP="00202F78">
      <w:pPr>
        <w:shd w:val="clear" w:color="auto" w:fill="FFFFFF"/>
        <w:spacing w:line="276" w:lineRule="auto"/>
        <w:ind w:right="567" w:firstLine="708"/>
        <w:jc w:val="both"/>
        <w:rPr>
          <w:rFonts w:cs="Arial"/>
          <w:color w:val="000000"/>
          <w:sz w:val="28"/>
          <w:szCs w:val="28"/>
        </w:rPr>
      </w:pPr>
      <w:r w:rsidRPr="008F4D19">
        <w:rPr>
          <w:rFonts w:cs="Arial"/>
          <w:color w:val="000000"/>
          <w:sz w:val="28"/>
          <w:szCs w:val="28"/>
        </w:rPr>
        <w:t>Работу контрольно-счетной палаты муниципального образования «</w:t>
      </w:r>
      <w:proofErr w:type="spellStart"/>
      <w:r w:rsidRPr="008F4D19">
        <w:rPr>
          <w:rFonts w:cs="Arial"/>
          <w:color w:val="000000"/>
          <w:sz w:val="28"/>
          <w:szCs w:val="28"/>
        </w:rPr>
        <w:t>Эхирит-Булагатский</w:t>
      </w:r>
      <w:proofErr w:type="spellEnd"/>
      <w:r w:rsidRPr="008F4D19">
        <w:rPr>
          <w:rFonts w:cs="Arial"/>
          <w:color w:val="000000"/>
          <w:sz w:val="28"/>
          <w:szCs w:val="28"/>
        </w:rPr>
        <w:t xml:space="preserve"> район» за 201</w:t>
      </w:r>
      <w:r>
        <w:rPr>
          <w:rFonts w:cs="Arial"/>
          <w:color w:val="000000"/>
          <w:sz w:val="28"/>
          <w:szCs w:val="28"/>
        </w:rPr>
        <w:t>7</w:t>
      </w:r>
      <w:r w:rsidRPr="008F4D19">
        <w:rPr>
          <w:rFonts w:cs="Arial"/>
          <w:color w:val="000000"/>
          <w:sz w:val="28"/>
          <w:szCs w:val="28"/>
        </w:rPr>
        <w:t xml:space="preserve"> год </w:t>
      </w:r>
      <w:r w:rsidR="00262132">
        <w:rPr>
          <w:rFonts w:cs="Arial"/>
          <w:color w:val="000000"/>
          <w:sz w:val="28"/>
          <w:szCs w:val="28"/>
        </w:rPr>
        <w:t xml:space="preserve">(прилагается) </w:t>
      </w:r>
      <w:r w:rsidRPr="008F4D19">
        <w:rPr>
          <w:rFonts w:cs="Arial"/>
          <w:color w:val="000000"/>
          <w:sz w:val="28"/>
          <w:szCs w:val="28"/>
        </w:rPr>
        <w:t>признать удовл</w:t>
      </w:r>
      <w:r w:rsidRPr="008F4D19">
        <w:rPr>
          <w:rFonts w:cs="Arial"/>
          <w:color w:val="000000"/>
          <w:sz w:val="28"/>
          <w:szCs w:val="28"/>
        </w:rPr>
        <w:t>е</w:t>
      </w:r>
      <w:r w:rsidRPr="008F4D19">
        <w:rPr>
          <w:rFonts w:cs="Arial"/>
          <w:color w:val="000000"/>
          <w:sz w:val="28"/>
          <w:szCs w:val="28"/>
        </w:rPr>
        <w:t>творительной.</w:t>
      </w:r>
    </w:p>
    <w:p w:rsidR="008F4D19" w:rsidRPr="008F4D19" w:rsidRDefault="008F4D19" w:rsidP="000A3128">
      <w:pPr>
        <w:shd w:val="clear" w:color="auto" w:fill="FFFFFF"/>
        <w:spacing w:line="276" w:lineRule="auto"/>
        <w:ind w:left="567" w:right="567" w:firstLine="708"/>
        <w:jc w:val="both"/>
        <w:rPr>
          <w:rFonts w:cs="Arial"/>
          <w:color w:val="000000"/>
          <w:sz w:val="28"/>
          <w:szCs w:val="28"/>
        </w:rPr>
      </w:pPr>
    </w:p>
    <w:p w:rsidR="008F4D19" w:rsidRPr="008F4D19" w:rsidRDefault="008F4D19" w:rsidP="000A3128">
      <w:pPr>
        <w:shd w:val="clear" w:color="auto" w:fill="FFFFFF"/>
        <w:spacing w:line="276" w:lineRule="auto"/>
        <w:ind w:left="567" w:right="567"/>
        <w:rPr>
          <w:rFonts w:cs="Arial"/>
          <w:color w:val="000000"/>
          <w:sz w:val="28"/>
          <w:szCs w:val="28"/>
        </w:rPr>
      </w:pPr>
    </w:p>
    <w:p w:rsidR="008F4D19" w:rsidRDefault="008F4D19" w:rsidP="000A3128">
      <w:pPr>
        <w:shd w:val="clear" w:color="auto" w:fill="FFFFFF"/>
        <w:spacing w:line="276" w:lineRule="auto"/>
        <w:ind w:left="567" w:right="567"/>
        <w:rPr>
          <w:rFonts w:cs="Arial"/>
          <w:color w:val="000000"/>
          <w:sz w:val="28"/>
          <w:szCs w:val="28"/>
        </w:rPr>
      </w:pPr>
    </w:p>
    <w:p w:rsidR="008F4D19" w:rsidRDefault="008F4D19" w:rsidP="000A3128">
      <w:pPr>
        <w:shd w:val="clear" w:color="auto" w:fill="FFFFFF"/>
        <w:spacing w:line="276" w:lineRule="auto"/>
        <w:ind w:left="567" w:right="567"/>
        <w:rPr>
          <w:rFonts w:cs="Arial"/>
          <w:color w:val="000000"/>
          <w:sz w:val="28"/>
          <w:szCs w:val="28"/>
        </w:rPr>
      </w:pPr>
    </w:p>
    <w:p w:rsidR="008F4D19" w:rsidRPr="008F4D19" w:rsidRDefault="008F4D19" w:rsidP="000A3128">
      <w:pPr>
        <w:shd w:val="clear" w:color="auto" w:fill="FFFFFF"/>
        <w:spacing w:line="276" w:lineRule="auto"/>
        <w:ind w:left="567" w:right="567"/>
        <w:rPr>
          <w:rFonts w:cs="Arial"/>
          <w:color w:val="000000"/>
          <w:sz w:val="28"/>
          <w:szCs w:val="28"/>
        </w:rPr>
      </w:pPr>
    </w:p>
    <w:p w:rsidR="008F4D19" w:rsidRPr="008F4D19" w:rsidRDefault="008F4D19" w:rsidP="000A3128">
      <w:pPr>
        <w:shd w:val="clear" w:color="auto" w:fill="FFFFFF"/>
        <w:spacing w:line="276" w:lineRule="auto"/>
        <w:ind w:left="567" w:right="567"/>
        <w:rPr>
          <w:rFonts w:cs="Arial"/>
          <w:color w:val="000000"/>
          <w:sz w:val="28"/>
          <w:szCs w:val="28"/>
        </w:rPr>
      </w:pPr>
    </w:p>
    <w:p w:rsidR="008F4D19" w:rsidRPr="008F4D19" w:rsidRDefault="008F4D19" w:rsidP="000A3128">
      <w:pPr>
        <w:shd w:val="clear" w:color="auto" w:fill="FFFFFF"/>
        <w:spacing w:line="276" w:lineRule="auto"/>
        <w:ind w:left="567" w:right="567"/>
        <w:rPr>
          <w:rFonts w:cs="Arial"/>
          <w:color w:val="000000"/>
          <w:sz w:val="28"/>
          <w:szCs w:val="28"/>
        </w:rPr>
      </w:pPr>
    </w:p>
    <w:p w:rsidR="008F4D19" w:rsidRPr="008F4D19" w:rsidRDefault="008F4D19" w:rsidP="00A03D04">
      <w:pPr>
        <w:shd w:val="clear" w:color="auto" w:fill="FFFFFF"/>
        <w:spacing w:line="276" w:lineRule="auto"/>
        <w:ind w:right="567"/>
        <w:rPr>
          <w:rFonts w:cs="Arial"/>
          <w:color w:val="000000"/>
          <w:sz w:val="28"/>
          <w:szCs w:val="28"/>
        </w:rPr>
      </w:pPr>
      <w:r w:rsidRPr="008F4D19">
        <w:rPr>
          <w:rFonts w:cs="Arial"/>
          <w:color w:val="000000"/>
          <w:sz w:val="28"/>
          <w:szCs w:val="28"/>
        </w:rPr>
        <w:t>Председатель Думы</w:t>
      </w:r>
      <w:r w:rsidRPr="008F4D19">
        <w:rPr>
          <w:rFonts w:cs="Arial"/>
          <w:color w:val="000000"/>
          <w:sz w:val="28"/>
          <w:szCs w:val="28"/>
        </w:rPr>
        <w:tab/>
      </w:r>
      <w:r w:rsidRPr="008F4D19">
        <w:rPr>
          <w:rFonts w:cs="Arial"/>
          <w:color w:val="000000"/>
          <w:sz w:val="28"/>
          <w:szCs w:val="28"/>
        </w:rPr>
        <w:tab/>
      </w:r>
      <w:r w:rsidRPr="008F4D19">
        <w:rPr>
          <w:rFonts w:cs="Arial"/>
          <w:color w:val="000000"/>
          <w:sz w:val="28"/>
          <w:szCs w:val="28"/>
        </w:rPr>
        <w:tab/>
      </w:r>
      <w:r w:rsidRPr="008F4D19">
        <w:rPr>
          <w:rFonts w:cs="Arial"/>
          <w:color w:val="000000"/>
          <w:sz w:val="28"/>
          <w:szCs w:val="28"/>
        </w:rPr>
        <w:tab/>
      </w:r>
      <w:r w:rsidRPr="008F4D19">
        <w:rPr>
          <w:rFonts w:cs="Arial"/>
          <w:color w:val="000000"/>
          <w:sz w:val="28"/>
          <w:szCs w:val="28"/>
        </w:rPr>
        <w:tab/>
        <w:t xml:space="preserve">                   А.А. </w:t>
      </w:r>
      <w:proofErr w:type="spellStart"/>
      <w:r w:rsidRPr="008F4D19">
        <w:rPr>
          <w:rFonts w:cs="Arial"/>
          <w:color w:val="000000"/>
          <w:sz w:val="28"/>
          <w:szCs w:val="28"/>
        </w:rPr>
        <w:t>Тарнуев</w:t>
      </w:r>
      <w:proofErr w:type="spellEnd"/>
    </w:p>
    <w:p w:rsidR="008F4D19" w:rsidRPr="008F4D19" w:rsidRDefault="008F4D19" w:rsidP="008F4D19">
      <w:pPr>
        <w:shd w:val="clear" w:color="auto" w:fill="FFFFFF"/>
        <w:spacing w:line="276" w:lineRule="auto"/>
        <w:ind w:left="43"/>
        <w:rPr>
          <w:rFonts w:cs="Arial"/>
          <w:color w:val="000000"/>
          <w:sz w:val="28"/>
          <w:szCs w:val="28"/>
        </w:rPr>
      </w:pPr>
    </w:p>
    <w:p w:rsidR="008F4D19" w:rsidRDefault="008F4D19" w:rsidP="00BE5C63">
      <w:pPr>
        <w:jc w:val="center"/>
        <w:rPr>
          <w:b/>
          <w:sz w:val="26"/>
          <w:szCs w:val="26"/>
        </w:rPr>
      </w:pPr>
    </w:p>
    <w:p w:rsidR="008F4D19" w:rsidRDefault="008F4D19" w:rsidP="00BE5C63">
      <w:pPr>
        <w:jc w:val="center"/>
        <w:rPr>
          <w:b/>
          <w:sz w:val="26"/>
          <w:szCs w:val="26"/>
        </w:rPr>
      </w:pPr>
    </w:p>
    <w:p w:rsidR="000A3128" w:rsidRDefault="000A3128" w:rsidP="00BE5C63">
      <w:pPr>
        <w:jc w:val="center"/>
        <w:rPr>
          <w:b/>
          <w:sz w:val="26"/>
          <w:szCs w:val="26"/>
        </w:rPr>
      </w:pPr>
      <w:r>
        <w:rPr>
          <w:b/>
          <w:sz w:val="26"/>
          <w:szCs w:val="26"/>
        </w:rPr>
        <w:br w:type="page"/>
      </w:r>
    </w:p>
    <w:p w:rsidR="000A3128" w:rsidRDefault="000A3128" w:rsidP="00BE5C63">
      <w:pPr>
        <w:jc w:val="center"/>
        <w:rPr>
          <w:b/>
          <w:sz w:val="26"/>
          <w:szCs w:val="26"/>
        </w:rPr>
      </w:pPr>
    </w:p>
    <w:p w:rsidR="00474946" w:rsidRDefault="00262132" w:rsidP="00202F78">
      <w:pPr>
        <w:ind w:left="5670"/>
        <w:rPr>
          <w:bCs/>
          <w:color w:val="000000"/>
          <w:spacing w:val="-3"/>
        </w:rPr>
      </w:pPr>
      <w:r w:rsidRPr="00474946">
        <w:rPr>
          <w:bCs/>
          <w:color w:val="000000"/>
          <w:spacing w:val="-3"/>
        </w:rPr>
        <w:t>Приложение</w:t>
      </w:r>
    </w:p>
    <w:p w:rsidR="00202F78" w:rsidRDefault="00262132" w:rsidP="00202F78">
      <w:pPr>
        <w:ind w:left="5670"/>
        <w:rPr>
          <w:bCs/>
          <w:color w:val="000000"/>
          <w:spacing w:val="-3"/>
        </w:rPr>
      </w:pPr>
      <w:r w:rsidRPr="00474946">
        <w:rPr>
          <w:bCs/>
          <w:color w:val="000000"/>
          <w:spacing w:val="-3"/>
        </w:rPr>
        <w:t xml:space="preserve">к решению Думы </w:t>
      </w:r>
      <w:proofErr w:type="gramStart"/>
      <w:r w:rsidRPr="00474946">
        <w:rPr>
          <w:bCs/>
          <w:color w:val="000000"/>
          <w:spacing w:val="-3"/>
        </w:rPr>
        <w:t>муниципального</w:t>
      </w:r>
      <w:proofErr w:type="gramEnd"/>
    </w:p>
    <w:p w:rsidR="00262132" w:rsidRPr="00474946" w:rsidRDefault="00262132" w:rsidP="00202F78">
      <w:pPr>
        <w:ind w:left="5670"/>
        <w:rPr>
          <w:bCs/>
          <w:color w:val="000000"/>
          <w:spacing w:val="-3"/>
        </w:rPr>
      </w:pPr>
      <w:r w:rsidRPr="00474946">
        <w:rPr>
          <w:bCs/>
          <w:color w:val="000000"/>
          <w:spacing w:val="-3"/>
        </w:rPr>
        <w:t>образования</w:t>
      </w:r>
      <w:r w:rsidR="00474946">
        <w:rPr>
          <w:bCs/>
          <w:color w:val="000000"/>
          <w:spacing w:val="-3"/>
        </w:rPr>
        <w:t xml:space="preserve"> </w:t>
      </w:r>
      <w:r w:rsidRPr="00474946">
        <w:rPr>
          <w:bCs/>
          <w:color w:val="000000"/>
          <w:spacing w:val="-3"/>
        </w:rPr>
        <w:t>«</w:t>
      </w:r>
      <w:proofErr w:type="spellStart"/>
      <w:r w:rsidRPr="00474946">
        <w:rPr>
          <w:bCs/>
          <w:color w:val="000000"/>
          <w:spacing w:val="-3"/>
        </w:rPr>
        <w:t>Эхирит-Булагатский</w:t>
      </w:r>
      <w:proofErr w:type="spellEnd"/>
      <w:r w:rsidRPr="00474946">
        <w:rPr>
          <w:bCs/>
          <w:color w:val="000000"/>
          <w:spacing w:val="-3"/>
        </w:rPr>
        <w:t xml:space="preserve"> район»</w:t>
      </w:r>
      <w:r w:rsidR="00474946">
        <w:rPr>
          <w:bCs/>
          <w:color w:val="000000"/>
          <w:spacing w:val="-3"/>
        </w:rPr>
        <w:t xml:space="preserve"> </w:t>
      </w:r>
      <w:r w:rsidRPr="00474946">
        <w:rPr>
          <w:bCs/>
          <w:color w:val="000000"/>
          <w:spacing w:val="-3"/>
        </w:rPr>
        <w:t xml:space="preserve">№ </w:t>
      </w:r>
      <w:r w:rsidR="00CD44C0" w:rsidRPr="00474946">
        <w:rPr>
          <w:bCs/>
          <w:color w:val="000000"/>
          <w:spacing w:val="-3"/>
        </w:rPr>
        <w:t>24</w:t>
      </w:r>
      <w:r w:rsidR="00202F78">
        <w:rPr>
          <w:bCs/>
          <w:color w:val="000000"/>
          <w:spacing w:val="-3"/>
        </w:rPr>
        <w:t>8</w:t>
      </w:r>
      <w:r w:rsidRPr="00474946">
        <w:rPr>
          <w:bCs/>
          <w:color w:val="000000"/>
          <w:spacing w:val="-3"/>
        </w:rPr>
        <w:t xml:space="preserve"> от </w:t>
      </w:r>
      <w:r w:rsidR="00CD44C0" w:rsidRPr="00474946">
        <w:t>24 апреля 2018 года</w:t>
      </w:r>
    </w:p>
    <w:p w:rsidR="00262132" w:rsidRDefault="00262132" w:rsidP="00BE5C63">
      <w:pPr>
        <w:jc w:val="center"/>
        <w:rPr>
          <w:b/>
          <w:sz w:val="26"/>
          <w:szCs w:val="26"/>
        </w:rPr>
      </w:pPr>
    </w:p>
    <w:p w:rsidR="00833190" w:rsidRPr="00FB146C" w:rsidRDefault="00833190" w:rsidP="00BE5C63">
      <w:pPr>
        <w:jc w:val="center"/>
        <w:rPr>
          <w:b/>
          <w:sz w:val="26"/>
          <w:szCs w:val="26"/>
        </w:rPr>
      </w:pPr>
      <w:r w:rsidRPr="00FB146C">
        <w:rPr>
          <w:b/>
          <w:sz w:val="26"/>
          <w:szCs w:val="26"/>
        </w:rPr>
        <w:t>ОТЧЕТ</w:t>
      </w:r>
    </w:p>
    <w:p w:rsidR="00833190" w:rsidRPr="00FB146C" w:rsidRDefault="00833190" w:rsidP="00BE5C63">
      <w:pPr>
        <w:jc w:val="center"/>
        <w:rPr>
          <w:b/>
          <w:sz w:val="26"/>
          <w:szCs w:val="26"/>
        </w:rPr>
      </w:pPr>
      <w:r w:rsidRPr="00FB146C">
        <w:rPr>
          <w:b/>
          <w:sz w:val="26"/>
          <w:szCs w:val="26"/>
        </w:rPr>
        <w:t>о деятельности</w:t>
      </w:r>
      <w:proofErr w:type="gramStart"/>
      <w:r w:rsidRPr="00FB146C">
        <w:rPr>
          <w:b/>
          <w:sz w:val="26"/>
          <w:szCs w:val="26"/>
        </w:rPr>
        <w:t xml:space="preserve">  К</w:t>
      </w:r>
      <w:proofErr w:type="gramEnd"/>
      <w:r w:rsidRPr="00FB146C">
        <w:rPr>
          <w:b/>
          <w:sz w:val="26"/>
          <w:szCs w:val="26"/>
        </w:rPr>
        <w:t>онтрольно – счетной палаты</w:t>
      </w:r>
    </w:p>
    <w:p w:rsidR="00833190" w:rsidRPr="00FB146C" w:rsidRDefault="00833190" w:rsidP="00BE5C63">
      <w:pPr>
        <w:jc w:val="center"/>
        <w:rPr>
          <w:b/>
          <w:sz w:val="26"/>
          <w:szCs w:val="26"/>
        </w:rPr>
      </w:pPr>
      <w:r w:rsidRPr="00FB146C">
        <w:rPr>
          <w:b/>
          <w:sz w:val="26"/>
          <w:szCs w:val="26"/>
        </w:rPr>
        <w:t>МО «</w:t>
      </w:r>
      <w:r w:rsidR="00305054" w:rsidRPr="00FB146C">
        <w:rPr>
          <w:b/>
          <w:sz w:val="26"/>
          <w:szCs w:val="26"/>
        </w:rPr>
        <w:t>Эхирит-Булагатский</w:t>
      </w:r>
      <w:r w:rsidRPr="00FB146C">
        <w:rPr>
          <w:b/>
          <w:sz w:val="26"/>
          <w:szCs w:val="26"/>
        </w:rPr>
        <w:t xml:space="preserve"> район» за 201</w:t>
      </w:r>
      <w:r w:rsidR="00E07CE2" w:rsidRPr="00FB146C">
        <w:rPr>
          <w:b/>
          <w:sz w:val="26"/>
          <w:szCs w:val="26"/>
        </w:rPr>
        <w:t>7</w:t>
      </w:r>
      <w:r w:rsidRPr="00FB146C">
        <w:rPr>
          <w:b/>
          <w:sz w:val="26"/>
          <w:szCs w:val="26"/>
        </w:rPr>
        <w:t xml:space="preserve"> год</w:t>
      </w:r>
      <w:r w:rsidR="00962079" w:rsidRPr="00FB146C">
        <w:rPr>
          <w:b/>
          <w:sz w:val="26"/>
          <w:szCs w:val="26"/>
        </w:rPr>
        <w:t>.</w:t>
      </w:r>
    </w:p>
    <w:p w:rsidR="00B941C4" w:rsidRPr="00FB146C" w:rsidRDefault="00B941C4" w:rsidP="00202F78">
      <w:pPr>
        <w:ind w:firstLine="709"/>
        <w:jc w:val="both"/>
        <w:rPr>
          <w:sz w:val="26"/>
          <w:szCs w:val="26"/>
        </w:rPr>
      </w:pPr>
      <w:r w:rsidRPr="00FB146C">
        <w:rPr>
          <w:sz w:val="26"/>
          <w:szCs w:val="26"/>
        </w:rPr>
        <w:t>Настоящий отчет  подготовлен в соответствии с требованиями  п.8 ст</w:t>
      </w:r>
      <w:r w:rsidR="00250A88" w:rsidRPr="00FB146C">
        <w:rPr>
          <w:sz w:val="26"/>
          <w:szCs w:val="26"/>
        </w:rPr>
        <w:t xml:space="preserve">атьи </w:t>
      </w:r>
      <w:r w:rsidRPr="00FB146C">
        <w:rPr>
          <w:sz w:val="26"/>
          <w:szCs w:val="26"/>
        </w:rPr>
        <w:t>12 и ст</w:t>
      </w:r>
      <w:r w:rsidR="00250A88" w:rsidRPr="00FB146C">
        <w:rPr>
          <w:sz w:val="26"/>
          <w:szCs w:val="26"/>
        </w:rPr>
        <w:t xml:space="preserve">атьи </w:t>
      </w:r>
      <w:r w:rsidRPr="00FB146C">
        <w:rPr>
          <w:sz w:val="26"/>
          <w:szCs w:val="26"/>
        </w:rPr>
        <w:t xml:space="preserve">20 Положения о Контрольно-счетной палате муниципального образования  «Эхирит-Булагатский район», утвержденного решением Думы от 27.01.2016 года № 100. </w:t>
      </w:r>
    </w:p>
    <w:p w:rsidR="00250A88" w:rsidRPr="00FB146C" w:rsidRDefault="00AE44B3" w:rsidP="00202F78">
      <w:pPr>
        <w:ind w:firstLine="709"/>
        <w:jc w:val="both"/>
        <w:rPr>
          <w:sz w:val="26"/>
          <w:szCs w:val="26"/>
        </w:rPr>
      </w:pPr>
      <w:r w:rsidRPr="00FB146C">
        <w:rPr>
          <w:sz w:val="26"/>
          <w:szCs w:val="26"/>
        </w:rPr>
        <w:t>Контрольно-счетная палата МО «</w:t>
      </w:r>
      <w:proofErr w:type="spellStart"/>
      <w:r w:rsidRPr="00FB146C">
        <w:rPr>
          <w:sz w:val="26"/>
          <w:szCs w:val="26"/>
        </w:rPr>
        <w:t>Эхирит-Булагатский</w:t>
      </w:r>
      <w:proofErr w:type="spellEnd"/>
      <w:r w:rsidRPr="00FB146C">
        <w:rPr>
          <w:sz w:val="26"/>
          <w:szCs w:val="26"/>
        </w:rPr>
        <w:t xml:space="preserve"> район» в 201</w:t>
      </w:r>
      <w:r w:rsidR="00A268AA" w:rsidRPr="00FB146C">
        <w:rPr>
          <w:sz w:val="26"/>
          <w:szCs w:val="26"/>
        </w:rPr>
        <w:t>7</w:t>
      </w:r>
      <w:r w:rsidRPr="00FB146C">
        <w:rPr>
          <w:sz w:val="26"/>
          <w:szCs w:val="26"/>
        </w:rPr>
        <w:t xml:space="preserve"> году </w:t>
      </w:r>
      <w:r w:rsidR="00CC5E98" w:rsidRPr="00FB146C">
        <w:rPr>
          <w:sz w:val="26"/>
          <w:szCs w:val="26"/>
        </w:rPr>
        <w:t xml:space="preserve">      </w:t>
      </w:r>
      <w:r w:rsidRPr="00FB146C">
        <w:rPr>
          <w:sz w:val="26"/>
          <w:szCs w:val="26"/>
        </w:rPr>
        <w:t>осуществляла свою деятельность в соответствии с требованиями</w:t>
      </w:r>
      <w:r w:rsidR="00526034" w:rsidRPr="00FB146C">
        <w:rPr>
          <w:sz w:val="26"/>
          <w:szCs w:val="26"/>
        </w:rPr>
        <w:t xml:space="preserve"> Федерального зак</w:t>
      </w:r>
      <w:r w:rsidR="00526034" w:rsidRPr="00FB146C">
        <w:rPr>
          <w:sz w:val="26"/>
          <w:szCs w:val="26"/>
        </w:rPr>
        <w:t>о</w:t>
      </w:r>
      <w:r w:rsidR="00526034" w:rsidRPr="00FB146C">
        <w:rPr>
          <w:sz w:val="26"/>
          <w:szCs w:val="26"/>
        </w:rPr>
        <w:t xml:space="preserve">на от 07.02.2011 года № 6 –ФЗ «Об общих принципах организации </w:t>
      </w:r>
      <w:r w:rsidRPr="00FB146C">
        <w:rPr>
          <w:sz w:val="26"/>
          <w:szCs w:val="26"/>
        </w:rPr>
        <w:t xml:space="preserve"> </w:t>
      </w:r>
      <w:r w:rsidR="00526034" w:rsidRPr="00FB146C">
        <w:rPr>
          <w:sz w:val="26"/>
          <w:szCs w:val="26"/>
        </w:rPr>
        <w:t>деятельности ко</w:t>
      </w:r>
      <w:r w:rsidR="00526034" w:rsidRPr="00FB146C">
        <w:rPr>
          <w:sz w:val="26"/>
          <w:szCs w:val="26"/>
        </w:rPr>
        <w:t>н</w:t>
      </w:r>
      <w:r w:rsidR="00526034" w:rsidRPr="00FB146C">
        <w:rPr>
          <w:sz w:val="26"/>
          <w:szCs w:val="26"/>
        </w:rPr>
        <w:t>трольно-счетных органов</w:t>
      </w:r>
      <w:r w:rsidR="001330E8" w:rsidRPr="00FB146C">
        <w:rPr>
          <w:sz w:val="26"/>
          <w:szCs w:val="26"/>
        </w:rPr>
        <w:t xml:space="preserve"> </w:t>
      </w:r>
      <w:r w:rsidR="00C5033E" w:rsidRPr="00FB146C">
        <w:rPr>
          <w:sz w:val="26"/>
          <w:szCs w:val="26"/>
        </w:rPr>
        <w:t>субъектов Российской Федерации муниципальных образ</w:t>
      </w:r>
      <w:r w:rsidR="00C5033E" w:rsidRPr="00FB146C">
        <w:rPr>
          <w:sz w:val="26"/>
          <w:szCs w:val="26"/>
        </w:rPr>
        <w:t>о</w:t>
      </w:r>
      <w:r w:rsidR="00C5033E" w:rsidRPr="00FB146C">
        <w:rPr>
          <w:sz w:val="26"/>
          <w:szCs w:val="26"/>
        </w:rPr>
        <w:t>ваний»</w:t>
      </w:r>
      <w:r w:rsidR="00250A88" w:rsidRPr="00FB146C">
        <w:rPr>
          <w:sz w:val="26"/>
          <w:szCs w:val="26"/>
        </w:rPr>
        <w:t xml:space="preserve"> и</w:t>
      </w:r>
      <w:r w:rsidR="00C5033E" w:rsidRPr="00FB146C">
        <w:rPr>
          <w:color w:val="FF0000"/>
          <w:sz w:val="26"/>
          <w:szCs w:val="26"/>
        </w:rPr>
        <w:t xml:space="preserve"> </w:t>
      </w:r>
      <w:r w:rsidR="00526034" w:rsidRPr="00FB146C">
        <w:rPr>
          <w:sz w:val="26"/>
          <w:szCs w:val="26"/>
        </w:rPr>
        <w:t>Положения о Контрольно-счетной палате муниципального образования  «</w:t>
      </w:r>
      <w:r w:rsidR="00C5033E" w:rsidRPr="00FB146C">
        <w:rPr>
          <w:sz w:val="26"/>
          <w:szCs w:val="26"/>
        </w:rPr>
        <w:t xml:space="preserve">Эхирит-Булагатский </w:t>
      </w:r>
      <w:r w:rsidR="00526034" w:rsidRPr="00FB146C">
        <w:rPr>
          <w:sz w:val="26"/>
          <w:szCs w:val="26"/>
        </w:rPr>
        <w:t>район</w:t>
      </w:r>
      <w:r w:rsidR="00C665F7" w:rsidRPr="00FB146C">
        <w:rPr>
          <w:sz w:val="26"/>
          <w:szCs w:val="26"/>
        </w:rPr>
        <w:t>»</w:t>
      </w:r>
      <w:r w:rsidR="00C5033E" w:rsidRPr="00FB146C">
        <w:rPr>
          <w:sz w:val="26"/>
          <w:szCs w:val="26"/>
        </w:rPr>
        <w:t xml:space="preserve"> на принципах законности, объективности и гласности.</w:t>
      </w:r>
      <w:r w:rsidR="003A1A85" w:rsidRPr="00FB146C">
        <w:rPr>
          <w:sz w:val="26"/>
          <w:szCs w:val="26"/>
        </w:rPr>
        <w:t xml:space="preserve"> </w:t>
      </w:r>
    </w:p>
    <w:p w:rsidR="005110C2" w:rsidRPr="00FB146C" w:rsidRDefault="005110C2" w:rsidP="00BE5C63">
      <w:pPr>
        <w:jc w:val="center"/>
        <w:rPr>
          <w:sz w:val="26"/>
          <w:szCs w:val="26"/>
        </w:rPr>
      </w:pPr>
    </w:p>
    <w:p w:rsidR="005110C2" w:rsidRPr="00FB146C" w:rsidRDefault="00250A88" w:rsidP="00BE5C63">
      <w:pPr>
        <w:jc w:val="center"/>
        <w:rPr>
          <w:b/>
          <w:sz w:val="26"/>
          <w:szCs w:val="26"/>
        </w:rPr>
      </w:pPr>
      <w:r w:rsidRPr="00FB146C">
        <w:rPr>
          <w:b/>
          <w:sz w:val="26"/>
          <w:szCs w:val="26"/>
        </w:rPr>
        <w:t xml:space="preserve">      </w:t>
      </w:r>
      <w:r w:rsidR="00C1430A" w:rsidRPr="00FB146C">
        <w:rPr>
          <w:b/>
          <w:sz w:val="26"/>
          <w:szCs w:val="26"/>
        </w:rPr>
        <w:t>Раздел</w:t>
      </w:r>
      <w:r w:rsidR="00C1430A" w:rsidRPr="00FB146C">
        <w:rPr>
          <w:sz w:val="26"/>
          <w:szCs w:val="26"/>
        </w:rPr>
        <w:t xml:space="preserve"> </w:t>
      </w:r>
      <w:r w:rsidR="00EA3432" w:rsidRPr="00FB146C">
        <w:rPr>
          <w:b/>
          <w:sz w:val="26"/>
          <w:szCs w:val="26"/>
        </w:rPr>
        <w:t>1.</w:t>
      </w:r>
      <w:r w:rsidR="00C1430A" w:rsidRPr="00FB146C">
        <w:rPr>
          <w:b/>
          <w:sz w:val="26"/>
          <w:szCs w:val="26"/>
        </w:rPr>
        <w:t xml:space="preserve"> </w:t>
      </w:r>
      <w:r w:rsidR="005110C2" w:rsidRPr="00FB146C">
        <w:rPr>
          <w:b/>
          <w:sz w:val="26"/>
          <w:szCs w:val="26"/>
        </w:rPr>
        <w:t>Основные  итоги деятельности Контрольно-счетной палаты мун</w:t>
      </w:r>
      <w:r w:rsidR="005110C2" w:rsidRPr="00FB146C">
        <w:rPr>
          <w:b/>
          <w:sz w:val="26"/>
          <w:szCs w:val="26"/>
        </w:rPr>
        <w:t>и</w:t>
      </w:r>
      <w:r w:rsidR="005110C2" w:rsidRPr="00FB146C">
        <w:rPr>
          <w:b/>
          <w:sz w:val="26"/>
          <w:szCs w:val="26"/>
        </w:rPr>
        <w:t>ципал</w:t>
      </w:r>
      <w:r w:rsidR="005110C2" w:rsidRPr="00FB146C">
        <w:rPr>
          <w:b/>
          <w:sz w:val="26"/>
          <w:szCs w:val="26"/>
        </w:rPr>
        <w:t>ь</w:t>
      </w:r>
      <w:r w:rsidR="005110C2" w:rsidRPr="00FB146C">
        <w:rPr>
          <w:b/>
          <w:sz w:val="26"/>
          <w:szCs w:val="26"/>
        </w:rPr>
        <w:t>ного образования «Эхирит-Булагатский район»</w:t>
      </w:r>
    </w:p>
    <w:p w:rsidR="0022368A" w:rsidRPr="00FB146C" w:rsidRDefault="005110C2" w:rsidP="00202F78">
      <w:pPr>
        <w:ind w:firstLine="709"/>
        <w:jc w:val="both"/>
        <w:rPr>
          <w:b/>
          <w:sz w:val="26"/>
          <w:szCs w:val="26"/>
        </w:rPr>
      </w:pPr>
      <w:r w:rsidRPr="00FB146C">
        <w:rPr>
          <w:color w:val="000000"/>
          <w:sz w:val="26"/>
          <w:szCs w:val="26"/>
        </w:rPr>
        <w:t>Деятельность  Контрольно-счетной палаты в 201</w:t>
      </w:r>
      <w:r w:rsidR="00340CE1" w:rsidRPr="00FB146C">
        <w:rPr>
          <w:color w:val="000000"/>
          <w:sz w:val="26"/>
          <w:szCs w:val="26"/>
        </w:rPr>
        <w:t>7</w:t>
      </w:r>
      <w:r w:rsidRPr="00FB146C">
        <w:rPr>
          <w:color w:val="000000"/>
          <w:sz w:val="26"/>
          <w:szCs w:val="26"/>
        </w:rPr>
        <w:t xml:space="preserve"> году осуществлялась в ра</w:t>
      </w:r>
      <w:r w:rsidRPr="00FB146C">
        <w:rPr>
          <w:color w:val="000000"/>
          <w:sz w:val="26"/>
          <w:szCs w:val="26"/>
        </w:rPr>
        <w:t>м</w:t>
      </w:r>
      <w:r w:rsidRPr="00FB146C">
        <w:rPr>
          <w:color w:val="000000"/>
          <w:sz w:val="26"/>
          <w:szCs w:val="26"/>
        </w:rPr>
        <w:t>ках, возложенных на нее действующим законодательством задач и предоставле</w:t>
      </w:r>
      <w:r w:rsidRPr="00FB146C">
        <w:rPr>
          <w:color w:val="000000"/>
          <w:sz w:val="26"/>
          <w:szCs w:val="26"/>
        </w:rPr>
        <w:t>н</w:t>
      </w:r>
      <w:r w:rsidRPr="00FB146C">
        <w:rPr>
          <w:color w:val="000000"/>
          <w:sz w:val="26"/>
          <w:szCs w:val="26"/>
        </w:rPr>
        <w:t xml:space="preserve">ных полномочий. </w:t>
      </w:r>
      <w:r w:rsidR="0022368A" w:rsidRPr="00FB146C">
        <w:rPr>
          <w:sz w:val="26"/>
          <w:szCs w:val="26"/>
        </w:rPr>
        <w:t>В 2017 году, как и в предыдущем году Контрольно-счетная палата ос</w:t>
      </w:r>
      <w:r w:rsidR="0022368A" w:rsidRPr="00FB146C">
        <w:rPr>
          <w:sz w:val="26"/>
          <w:szCs w:val="26"/>
        </w:rPr>
        <w:t>у</w:t>
      </w:r>
      <w:r w:rsidR="0022368A" w:rsidRPr="00FB146C">
        <w:rPr>
          <w:sz w:val="26"/>
          <w:szCs w:val="26"/>
        </w:rPr>
        <w:t>ществляла полномочия контрольно-счетного органа 12 сельских поселений по ос</w:t>
      </w:r>
      <w:r w:rsidR="0022368A" w:rsidRPr="00FB146C">
        <w:rPr>
          <w:sz w:val="26"/>
          <w:szCs w:val="26"/>
        </w:rPr>
        <w:t>у</w:t>
      </w:r>
      <w:r w:rsidR="0022368A" w:rsidRPr="00FB146C">
        <w:rPr>
          <w:sz w:val="26"/>
          <w:szCs w:val="26"/>
        </w:rPr>
        <w:t>ществлению внешнего муниципального финансового контроля</w:t>
      </w:r>
      <w:r w:rsidR="0004388A" w:rsidRPr="00FB146C">
        <w:rPr>
          <w:sz w:val="26"/>
          <w:szCs w:val="26"/>
        </w:rPr>
        <w:t xml:space="preserve"> в соответствии закл</w:t>
      </w:r>
      <w:r w:rsidR="0004388A" w:rsidRPr="00FB146C">
        <w:rPr>
          <w:sz w:val="26"/>
          <w:szCs w:val="26"/>
        </w:rPr>
        <w:t>ю</w:t>
      </w:r>
      <w:r w:rsidR="0004388A" w:rsidRPr="00FB146C">
        <w:rPr>
          <w:sz w:val="26"/>
          <w:szCs w:val="26"/>
        </w:rPr>
        <w:t>ченными соглашениями.</w:t>
      </w:r>
      <w:r w:rsidR="0022368A" w:rsidRPr="00FB146C">
        <w:rPr>
          <w:sz w:val="26"/>
          <w:szCs w:val="26"/>
        </w:rPr>
        <w:t xml:space="preserve"> </w:t>
      </w:r>
    </w:p>
    <w:p w:rsidR="005110C2" w:rsidRPr="00FB146C" w:rsidRDefault="005110C2" w:rsidP="00202F78">
      <w:pPr>
        <w:autoSpaceDE w:val="0"/>
        <w:autoSpaceDN w:val="0"/>
        <w:adjustRightInd w:val="0"/>
        <w:ind w:firstLine="709"/>
        <w:jc w:val="both"/>
        <w:rPr>
          <w:sz w:val="26"/>
          <w:szCs w:val="26"/>
        </w:rPr>
      </w:pPr>
      <w:proofErr w:type="gramStart"/>
      <w:r w:rsidRPr="00FB146C">
        <w:rPr>
          <w:sz w:val="26"/>
          <w:szCs w:val="26"/>
        </w:rPr>
        <w:t>Контрольно-счетная палата муниципального</w:t>
      </w:r>
      <w:r w:rsidR="00570CCA" w:rsidRPr="00FB146C">
        <w:rPr>
          <w:sz w:val="26"/>
          <w:szCs w:val="26"/>
        </w:rPr>
        <w:t xml:space="preserve"> образования</w:t>
      </w:r>
      <w:r w:rsidR="00222E7F" w:rsidRPr="00FB146C">
        <w:rPr>
          <w:sz w:val="26"/>
          <w:szCs w:val="26"/>
        </w:rPr>
        <w:t xml:space="preserve"> «Эхирит-Булагатский район»</w:t>
      </w:r>
      <w:r w:rsidRPr="00FB146C">
        <w:rPr>
          <w:sz w:val="26"/>
          <w:szCs w:val="26"/>
        </w:rPr>
        <w:t xml:space="preserve"> реализуя полномочия, отнесенные к ее компетенции в отчетном периоде пр</w:t>
      </w:r>
      <w:r w:rsidRPr="00FB146C">
        <w:rPr>
          <w:sz w:val="26"/>
          <w:szCs w:val="26"/>
        </w:rPr>
        <w:t>о</w:t>
      </w:r>
      <w:r w:rsidRPr="00FB146C">
        <w:rPr>
          <w:sz w:val="26"/>
          <w:szCs w:val="26"/>
        </w:rPr>
        <w:t>вела</w:t>
      </w:r>
      <w:r w:rsidR="00694AC8" w:rsidRPr="00FB146C">
        <w:rPr>
          <w:sz w:val="26"/>
          <w:szCs w:val="26"/>
        </w:rPr>
        <w:t xml:space="preserve"> 32 контрольных</w:t>
      </w:r>
      <w:r w:rsidR="00F3565E" w:rsidRPr="00FB146C">
        <w:rPr>
          <w:sz w:val="26"/>
          <w:szCs w:val="26"/>
        </w:rPr>
        <w:t xml:space="preserve"> и </w:t>
      </w:r>
      <w:r w:rsidR="00694AC8" w:rsidRPr="00FB146C">
        <w:rPr>
          <w:sz w:val="26"/>
          <w:szCs w:val="26"/>
        </w:rPr>
        <w:t>экспертно-аналитических мероприятий, в том числе</w:t>
      </w:r>
      <w:r w:rsidR="00CA1653" w:rsidRPr="00FB146C">
        <w:rPr>
          <w:sz w:val="26"/>
          <w:szCs w:val="26"/>
        </w:rPr>
        <w:t>,</w:t>
      </w:r>
      <w:r w:rsidR="00694AC8" w:rsidRPr="00FB146C">
        <w:rPr>
          <w:sz w:val="26"/>
          <w:szCs w:val="26"/>
        </w:rPr>
        <w:t xml:space="preserve"> </w:t>
      </w:r>
      <w:r w:rsidRPr="00FB146C">
        <w:rPr>
          <w:sz w:val="26"/>
          <w:szCs w:val="26"/>
        </w:rPr>
        <w:t xml:space="preserve"> </w:t>
      </w:r>
      <w:r w:rsidR="00694AC8" w:rsidRPr="00FB146C">
        <w:rPr>
          <w:sz w:val="26"/>
          <w:szCs w:val="26"/>
        </w:rPr>
        <w:t>15</w:t>
      </w:r>
      <w:r w:rsidRPr="00FB146C">
        <w:rPr>
          <w:sz w:val="26"/>
          <w:szCs w:val="26"/>
        </w:rPr>
        <w:t xml:space="preserve"> ко</w:t>
      </w:r>
      <w:r w:rsidRPr="00FB146C">
        <w:rPr>
          <w:sz w:val="26"/>
          <w:szCs w:val="26"/>
        </w:rPr>
        <w:t>н</w:t>
      </w:r>
      <w:r w:rsidRPr="00FB146C">
        <w:rPr>
          <w:sz w:val="26"/>
          <w:szCs w:val="26"/>
        </w:rPr>
        <w:t xml:space="preserve">трольных мероприятий, </w:t>
      </w:r>
      <w:r w:rsidR="00CA1653" w:rsidRPr="00FB146C">
        <w:rPr>
          <w:sz w:val="26"/>
          <w:szCs w:val="26"/>
        </w:rPr>
        <w:t>из них</w:t>
      </w:r>
      <w:r w:rsidRPr="00FB146C">
        <w:rPr>
          <w:sz w:val="26"/>
          <w:szCs w:val="26"/>
        </w:rPr>
        <w:t xml:space="preserve"> </w:t>
      </w:r>
      <w:r w:rsidR="00694AC8" w:rsidRPr="00FB146C">
        <w:rPr>
          <w:sz w:val="26"/>
          <w:szCs w:val="26"/>
        </w:rPr>
        <w:t>14</w:t>
      </w:r>
      <w:r w:rsidRPr="00FB146C">
        <w:rPr>
          <w:sz w:val="26"/>
          <w:szCs w:val="26"/>
        </w:rPr>
        <w:t xml:space="preserve"> в соответствии с утвержденным планом,</w:t>
      </w:r>
      <w:r w:rsidR="00694AC8" w:rsidRPr="00FB146C">
        <w:rPr>
          <w:sz w:val="26"/>
          <w:szCs w:val="26"/>
        </w:rPr>
        <w:t xml:space="preserve"> (</w:t>
      </w:r>
      <w:r w:rsidR="00CA1653" w:rsidRPr="00FB146C">
        <w:rPr>
          <w:sz w:val="26"/>
          <w:szCs w:val="26"/>
        </w:rPr>
        <w:t>в том числе</w:t>
      </w:r>
      <w:r w:rsidR="00694AC8" w:rsidRPr="00FB146C">
        <w:rPr>
          <w:sz w:val="26"/>
          <w:szCs w:val="26"/>
        </w:rPr>
        <w:t xml:space="preserve">  6 проверок бюджетной отчетности главных распорядителей бюджетных средств),</w:t>
      </w:r>
      <w:r w:rsidRPr="00FB146C">
        <w:rPr>
          <w:sz w:val="26"/>
          <w:szCs w:val="26"/>
        </w:rPr>
        <w:t xml:space="preserve"> 1 внеплановое – по </w:t>
      </w:r>
      <w:r w:rsidR="00570CCA" w:rsidRPr="00FB146C">
        <w:rPr>
          <w:sz w:val="26"/>
          <w:szCs w:val="26"/>
        </w:rPr>
        <w:t>пор</w:t>
      </w:r>
      <w:r w:rsidR="00570CCA" w:rsidRPr="00FB146C">
        <w:rPr>
          <w:sz w:val="26"/>
          <w:szCs w:val="26"/>
        </w:rPr>
        <w:t>у</w:t>
      </w:r>
      <w:r w:rsidR="00570CCA" w:rsidRPr="00FB146C">
        <w:rPr>
          <w:sz w:val="26"/>
          <w:szCs w:val="26"/>
        </w:rPr>
        <w:t>чению представительного органа муниципального образования</w:t>
      </w:r>
      <w:r w:rsidRPr="00FB146C">
        <w:rPr>
          <w:sz w:val="26"/>
          <w:szCs w:val="26"/>
        </w:rPr>
        <w:t>,</w:t>
      </w:r>
      <w:r w:rsidR="00694AC8" w:rsidRPr="00FB146C">
        <w:rPr>
          <w:sz w:val="26"/>
          <w:szCs w:val="26"/>
        </w:rPr>
        <w:t xml:space="preserve">  </w:t>
      </w:r>
      <w:r w:rsidRPr="00FB146C">
        <w:rPr>
          <w:sz w:val="26"/>
          <w:szCs w:val="26"/>
        </w:rPr>
        <w:t xml:space="preserve"> экспертно-аналитических мероприятий - </w:t>
      </w:r>
      <w:r w:rsidR="00694AC8" w:rsidRPr="00FB146C">
        <w:rPr>
          <w:sz w:val="26"/>
          <w:szCs w:val="26"/>
        </w:rPr>
        <w:t>17</w:t>
      </w:r>
      <w:r w:rsidRPr="00FB146C">
        <w:rPr>
          <w:sz w:val="26"/>
          <w:szCs w:val="26"/>
        </w:rPr>
        <w:t xml:space="preserve">. </w:t>
      </w:r>
      <w:proofErr w:type="gramEnd"/>
    </w:p>
    <w:p w:rsidR="001A3D2F" w:rsidRPr="00FB146C" w:rsidRDefault="006E4305" w:rsidP="00202F78">
      <w:pPr>
        <w:pStyle w:val="aa"/>
        <w:widowControl/>
        <w:rPr>
          <w:sz w:val="26"/>
          <w:szCs w:val="26"/>
        </w:rPr>
      </w:pPr>
      <w:r w:rsidRPr="00FB146C">
        <w:rPr>
          <w:sz w:val="26"/>
          <w:szCs w:val="26"/>
        </w:rPr>
        <w:t xml:space="preserve">По сравнению с </w:t>
      </w:r>
      <w:r w:rsidR="00F23E09" w:rsidRPr="00FB146C">
        <w:rPr>
          <w:sz w:val="26"/>
          <w:szCs w:val="26"/>
        </w:rPr>
        <w:t>2016 год</w:t>
      </w:r>
      <w:r w:rsidRPr="00FB146C">
        <w:rPr>
          <w:sz w:val="26"/>
          <w:szCs w:val="26"/>
        </w:rPr>
        <w:t>ом (</w:t>
      </w:r>
      <w:r w:rsidR="00F23E09" w:rsidRPr="00FB146C">
        <w:rPr>
          <w:sz w:val="26"/>
          <w:szCs w:val="26"/>
        </w:rPr>
        <w:t>27 мероприятий</w:t>
      </w:r>
      <w:r w:rsidRPr="00FB146C">
        <w:rPr>
          <w:sz w:val="26"/>
          <w:szCs w:val="26"/>
        </w:rPr>
        <w:t xml:space="preserve">) </w:t>
      </w:r>
      <w:r w:rsidR="00F23E09" w:rsidRPr="00FB146C">
        <w:rPr>
          <w:sz w:val="26"/>
          <w:szCs w:val="26"/>
        </w:rPr>
        <w:t xml:space="preserve">нами проведено  больше на </w:t>
      </w:r>
      <w:r w:rsidRPr="00FB146C">
        <w:rPr>
          <w:sz w:val="26"/>
          <w:szCs w:val="26"/>
        </w:rPr>
        <w:t>5</w:t>
      </w:r>
      <w:r w:rsidR="00F23E09" w:rsidRPr="00FB146C">
        <w:rPr>
          <w:sz w:val="26"/>
          <w:szCs w:val="26"/>
        </w:rPr>
        <w:t xml:space="preserve"> </w:t>
      </w:r>
      <w:r w:rsidRPr="00FB146C">
        <w:rPr>
          <w:sz w:val="26"/>
          <w:szCs w:val="26"/>
        </w:rPr>
        <w:t>м</w:t>
      </w:r>
      <w:r w:rsidRPr="00FB146C">
        <w:rPr>
          <w:sz w:val="26"/>
          <w:szCs w:val="26"/>
        </w:rPr>
        <w:t>е</w:t>
      </w:r>
      <w:r w:rsidRPr="00FB146C">
        <w:rPr>
          <w:sz w:val="26"/>
          <w:szCs w:val="26"/>
        </w:rPr>
        <w:t>роприятий</w:t>
      </w:r>
      <w:r w:rsidR="00F23E09" w:rsidRPr="00FB146C">
        <w:rPr>
          <w:sz w:val="26"/>
          <w:szCs w:val="26"/>
        </w:rPr>
        <w:t xml:space="preserve"> или </w:t>
      </w:r>
      <w:r w:rsidRPr="00FB146C">
        <w:rPr>
          <w:sz w:val="26"/>
          <w:szCs w:val="26"/>
        </w:rPr>
        <w:t>18,5</w:t>
      </w:r>
      <w:r w:rsidR="00F23E09" w:rsidRPr="00FB146C">
        <w:rPr>
          <w:sz w:val="26"/>
          <w:szCs w:val="26"/>
        </w:rPr>
        <w:t>%. Проверками был</w:t>
      </w:r>
      <w:r w:rsidRPr="00FB146C">
        <w:rPr>
          <w:sz w:val="26"/>
          <w:szCs w:val="26"/>
        </w:rPr>
        <w:t>и</w:t>
      </w:r>
      <w:r w:rsidR="00F23E09" w:rsidRPr="00FB146C">
        <w:rPr>
          <w:sz w:val="26"/>
          <w:szCs w:val="26"/>
        </w:rPr>
        <w:t xml:space="preserve"> охвачен</w:t>
      </w:r>
      <w:r w:rsidRPr="00FB146C">
        <w:rPr>
          <w:sz w:val="26"/>
          <w:szCs w:val="26"/>
        </w:rPr>
        <w:t>ы</w:t>
      </w:r>
      <w:r w:rsidR="00F23E09" w:rsidRPr="00FB146C">
        <w:rPr>
          <w:sz w:val="26"/>
          <w:szCs w:val="26"/>
        </w:rPr>
        <w:t xml:space="preserve">  </w:t>
      </w:r>
      <w:r w:rsidRPr="00FB146C">
        <w:rPr>
          <w:sz w:val="26"/>
          <w:szCs w:val="26"/>
        </w:rPr>
        <w:t>32</w:t>
      </w:r>
      <w:r w:rsidR="00F23E09" w:rsidRPr="00FB146C">
        <w:rPr>
          <w:sz w:val="26"/>
          <w:szCs w:val="26"/>
        </w:rPr>
        <w:t xml:space="preserve"> объектов, из них, </w:t>
      </w:r>
      <w:r w:rsidRPr="00FB146C">
        <w:rPr>
          <w:sz w:val="26"/>
          <w:szCs w:val="26"/>
        </w:rPr>
        <w:t>23</w:t>
      </w:r>
      <w:r w:rsidR="00F23E09" w:rsidRPr="00FB146C">
        <w:rPr>
          <w:sz w:val="26"/>
          <w:szCs w:val="26"/>
        </w:rPr>
        <w:t xml:space="preserve"> – орг</w:t>
      </w:r>
      <w:r w:rsidR="00F23E09" w:rsidRPr="00FB146C">
        <w:rPr>
          <w:sz w:val="26"/>
          <w:szCs w:val="26"/>
        </w:rPr>
        <w:t>а</w:t>
      </w:r>
      <w:r w:rsidR="00F23E09" w:rsidRPr="00FB146C">
        <w:rPr>
          <w:sz w:val="26"/>
          <w:szCs w:val="26"/>
        </w:rPr>
        <w:t>нов местного самоуправления и структурных подразделений</w:t>
      </w:r>
      <w:r w:rsidRPr="00FB146C">
        <w:rPr>
          <w:sz w:val="26"/>
          <w:szCs w:val="26"/>
        </w:rPr>
        <w:t xml:space="preserve"> и 9</w:t>
      </w:r>
      <w:r w:rsidR="00F23E09" w:rsidRPr="00FB146C">
        <w:rPr>
          <w:sz w:val="26"/>
          <w:szCs w:val="26"/>
        </w:rPr>
        <w:t xml:space="preserve"> – бюджетных учрежд</w:t>
      </w:r>
      <w:r w:rsidR="00F23E09" w:rsidRPr="00FB146C">
        <w:rPr>
          <w:sz w:val="26"/>
          <w:szCs w:val="26"/>
        </w:rPr>
        <w:t>е</w:t>
      </w:r>
      <w:r w:rsidR="00F23E09" w:rsidRPr="00FB146C">
        <w:rPr>
          <w:sz w:val="26"/>
          <w:szCs w:val="26"/>
        </w:rPr>
        <w:t xml:space="preserve">ний. </w:t>
      </w:r>
    </w:p>
    <w:p w:rsidR="00336CEA" w:rsidRPr="00FB146C" w:rsidRDefault="00336CEA" w:rsidP="00202F78">
      <w:pPr>
        <w:ind w:firstLine="709"/>
        <w:jc w:val="both"/>
        <w:rPr>
          <w:sz w:val="26"/>
          <w:szCs w:val="26"/>
        </w:rPr>
      </w:pPr>
      <w:r w:rsidRPr="00FB146C">
        <w:rPr>
          <w:sz w:val="26"/>
          <w:szCs w:val="26"/>
        </w:rPr>
        <w:t xml:space="preserve">По результатам контрольных мероприятий подготовлено </w:t>
      </w:r>
      <w:r w:rsidR="00222E7F" w:rsidRPr="00FB146C">
        <w:rPr>
          <w:sz w:val="26"/>
          <w:szCs w:val="26"/>
        </w:rPr>
        <w:t>15 актов, в том чи</w:t>
      </w:r>
      <w:r w:rsidR="00222E7F" w:rsidRPr="00FB146C">
        <w:rPr>
          <w:sz w:val="26"/>
          <w:szCs w:val="26"/>
        </w:rPr>
        <w:t>с</w:t>
      </w:r>
      <w:r w:rsidR="00222E7F" w:rsidRPr="00FB146C">
        <w:rPr>
          <w:sz w:val="26"/>
          <w:szCs w:val="26"/>
        </w:rPr>
        <w:t>ле 6 актов по внешней проверке годовой бюджетной отчетности Главных распорядит</w:t>
      </w:r>
      <w:r w:rsidR="00222E7F" w:rsidRPr="00FB146C">
        <w:rPr>
          <w:sz w:val="26"/>
          <w:szCs w:val="26"/>
        </w:rPr>
        <w:t>е</w:t>
      </w:r>
      <w:r w:rsidR="00222E7F" w:rsidRPr="00FB146C">
        <w:rPr>
          <w:sz w:val="26"/>
          <w:szCs w:val="26"/>
        </w:rPr>
        <w:t>лей</w:t>
      </w:r>
      <w:r w:rsidR="00617203" w:rsidRPr="00FB146C">
        <w:rPr>
          <w:sz w:val="26"/>
          <w:szCs w:val="26"/>
        </w:rPr>
        <w:t xml:space="preserve"> бюджетных средств.</w:t>
      </w:r>
      <w:r w:rsidR="00222E7F" w:rsidRPr="00FB146C">
        <w:rPr>
          <w:sz w:val="26"/>
          <w:szCs w:val="26"/>
        </w:rPr>
        <w:t xml:space="preserve"> </w:t>
      </w:r>
      <w:r w:rsidRPr="00FB146C">
        <w:rPr>
          <w:sz w:val="26"/>
          <w:szCs w:val="26"/>
        </w:rPr>
        <w:t xml:space="preserve"> </w:t>
      </w:r>
    </w:p>
    <w:p w:rsidR="00336CEA" w:rsidRPr="00FB146C" w:rsidRDefault="00336CEA" w:rsidP="00202F78">
      <w:pPr>
        <w:autoSpaceDE w:val="0"/>
        <w:autoSpaceDN w:val="0"/>
        <w:adjustRightInd w:val="0"/>
        <w:ind w:firstLine="709"/>
        <w:jc w:val="both"/>
        <w:rPr>
          <w:sz w:val="26"/>
          <w:szCs w:val="26"/>
        </w:rPr>
      </w:pPr>
      <w:r w:rsidRPr="00FB146C">
        <w:rPr>
          <w:sz w:val="26"/>
          <w:szCs w:val="26"/>
        </w:rPr>
        <w:t xml:space="preserve">По результатам экспертно-аналитических мероприятий подготовлено </w:t>
      </w:r>
      <w:r w:rsidR="00617203" w:rsidRPr="00FB146C">
        <w:rPr>
          <w:sz w:val="26"/>
          <w:szCs w:val="26"/>
        </w:rPr>
        <w:t>17</w:t>
      </w:r>
      <w:r w:rsidRPr="00FB146C">
        <w:rPr>
          <w:sz w:val="26"/>
          <w:szCs w:val="26"/>
        </w:rPr>
        <w:t xml:space="preserve"> з</w:t>
      </w:r>
      <w:r w:rsidRPr="00FB146C">
        <w:rPr>
          <w:sz w:val="26"/>
          <w:szCs w:val="26"/>
        </w:rPr>
        <w:t>а</w:t>
      </w:r>
      <w:r w:rsidRPr="00FB146C">
        <w:rPr>
          <w:sz w:val="26"/>
          <w:szCs w:val="26"/>
        </w:rPr>
        <w:t>ключений (в том числе по сельским поселениям – 12) и 1  информационно-аналитическая справка.</w:t>
      </w:r>
    </w:p>
    <w:p w:rsidR="00FC2EAF" w:rsidRPr="00FB146C" w:rsidRDefault="00FC2EAF" w:rsidP="00202F78">
      <w:pPr>
        <w:ind w:firstLine="709"/>
        <w:jc w:val="both"/>
        <w:rPr>
          <w:sz w:val="26"/>
          <w:szCs w:val="26"/>
        </w:rPr>
      </w:pPr>
      <w:r w:rsidRPr="00FB146C">
        <w:rPr>
          <w:sz w:val="26"/>
          <w:szCs w:val="26"/>
        </w:rPr>
        <w:t>Итоговые показатели 2017 года по контрольным и экспертно-аналитическим мероприятиям районного бюджета проведенные КСП района в сравнении с 2016 г</w:t>
      </w:r>
      <w:r w:rsidRPr="00FB146C">
        <w:rPr>
          <w:sz w:val="26"/>
          <w:szCs w:val="26"/>
        </w:rPr>
        <w:t>о</w:t>
      </w:r>
      <w:r w:rsidRPr="00FB146C">
        <w:rPr>
          <w:sz w:val="26"/>
          <w:szCs w:val="26"/>
        </w:rPr>
        <w:t>дом представлены в таблице.</w:t>
      </w:r>
    </w:p>
    <w:p w:rsidR="00FC2EAF" w:rsidRPr="00FB146C" w:rsidRDefault="00FC2EAF" w:rsidP="00BE5C63">
      <w:pPr>
        <w:pStyle w:val="Default"/>
        <w:ind w:firstLine="567"/>
        <w:jc w:val="right"/>
        <w:rPr>
          <w:sz w:val="26"/>
          <w:szCs w:val="26"/>
        </w:rPr>
      </w:pPr>
      <w:r w:rsidRPr="00FB146C">
        <w:rPr>
          <w:sz w:val="26"/>
          <w:szCs w:val="26"/>
        </w:rPr>
        <w:lastRenderedPageBreak/>
        <w:t>(тыс. рублей)</w:t>
      </w:r>
    </w:p>
    <w:tbl>
      <w:tblPr>
        <w:tblW w:w="9683" w:type="dxa"/>
        <w:tblInd w:w="96" w:type="dxa"/>
        <w:tblLook w:val="04A0" w:firstRow="1" w:lastRow="0" w:firstColumn="1" w:lastColumn="0" w:noHBand="0" w:noVBand="1"/>
      </w:tblPr>
      <w:tblGrid>
        <w:gridCol w:w="5682"/>
        <w:gridCol w:w="1276"/>
        <w:gridCol w:w="1276"/>
        <w:gridCol w:w="1449"/>
      </w:tblGrid>
      <w:tr w:rsidR="00FC2EAF" w:rsidRPr="000A3128" w:rsidTr="00202F78">
        <w:trPr>
          <w:trHeight w:val="288"/>
        </w:trPr>
        <w:tc>
          <w:tcPr>
            <w:tcW w:w="5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EAF" w:rsidRPr="000A3128" w:rsidRDefault="00FC2EAF" w:rsidP="00BE5C63">
            <w:pPr>
              <w:jc w:val="center"/>
              <w:rPr>
                <w:b/>
                <w:bCs/>
                <w:color w:val="000000"/>
              </w:rPr>
            </w:pPr>
            <w:r w:rsidRPr="000A3128">
              <w:rPr>
                <w:b/>
                <w:bCs/>
                <w:color w:val="000000"/>
              </w:rPr>
              <w:t xml:space="preserve">Показатели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2EAF" w:rsidRPr="000A3128" w:rsidRDefault="00FC2EAF" w:rsidP="00BE5C63">
            <w:pPr>
              <w:jc w:val="center"/>
              <w:rPr>
                <w:color w:val="000000"/>
              </w:rPr>
            </w:pPr>
            <w:r w:rsidRPr="000A3128">
              <w:rPr>
                <w:color w:val="000000"/>
              </w:rPr>
              <w:t xml:space="preserve">2016 год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2EAF" w:rsidRPr="000A3128" w:rsidRDefault="00FC2EAF" w:rsidP="00BE5C63">
            <w:pPr>
              <w:jc w:val="center"/>
              <w:rPr>
                <w:color w:val="000000"/>
              </w:rPr>
            </w:pPr>
            <w:r w:rsidRPr="000A3128">
              <w:rPr>
                <w:color w:val="000000"/>
              </w:rPr>
              <w:t>2017 год</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FC2EAF" w:rsidRPr="000A3128" w:rsidRDefault="00FC2EAF" w:rsidP="00BE5C63">
            <w:pPr>
              <w:jc w:val="center"/>
              <w:rPr>
                <w:color w:val="000000"/>
              </w:rPr>
            </w:pPr>
            <w:r w:rsidRPr="000A3128">
              <w:rPr>
                <w:color w:val="000000"/>
              </w:rPr>
              <w:t>Отклонение</w:t>
            </w:r>
          </w:p>
        </w:tc>
      </w:tr>
      <w:tr w:rsidR="00FC2EAF" w:rsidRPr="000A3128" w:rsidTr="00202F78">
        <w:trPr>
          <w:trHeight w:val="297"/>
        </w:trPr>
        <w:tc>
          <w:tcPr>
            <w:tcW w:w="5682" w:type="dxa"/>
            <w:tcBorders>
              <w:top w:val="nil"/>
              <w:left w:val="single" w:sz="4" w:space="0" w:color="auto"/>
              <w:bottom w:val="single" w:sz="4" w:space="0" w:color="auto"/>
              <w:right w:val="single" w:sz="4" w:space="0" w:color="auto"/>
            </w:tcBorders>
            <w:shd w:val="clear" w:color="auto" w:fill="auto"/>
            <w:hideMark/>
          </w:tcPr>
          <w:p w:rsidR="00FC2EAF" w:rsidRPr="000A3128" w:rsidRDefault="00FC2EAF" w:rsidP="00BE5C63">
            <w:pPr>
              <w:jc w:val="both"/>
              <w:rPr>
                <w:b/>
                <w:bCs/>
                <w:color w:val="000000"/>
              </w:rPr>
            </w:pPr>
            <w:r w:rsidRPr="000A3128">
              <w:rPr>
                <w:b/>
                <w:bCs/>
                <w:color w:val="000000"/>
              </w:rPr>
              <w:t>Объем проверенных финансовых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FC2EAF" w:rsidRPr="000A3128" w:rsidRDefault="00C665F6" w:rsidP="00BE5C63">
            <w:pPr>
              <w:jc w:val="right"/>
              <w:rPr>
                <w:b/>
                <w:bCs/>
                <w:color w:val="000000"/>
              </w:rPr>
            </w:pPr>
            <w:r w:rsidRPr="000A3128">
              <w:rPr>
                <w:b/>
                <w:bCs/>
                <w:color w:val="000000"/>
              </w:rPr>
              <w:t>1748948</w:t>
            </w:r>
          </w:p>
        </w:tc>
        <w:tc>
          <w:tcPr>
            <w:tcW w:w="1276" w:type="dxa"/>
            <w:tcBorders>
              <w:top w:val="nil"/>
              <w:left w:val="nil"/>
              <w:bottom w:val="single" w:sz="4" w:space="0" w:color="auto"/>
              <w:right w:val="single" w:sz="4" w:space="0" w:color="auto"/>
            </w:tcBorders>
            <w:shd w:val="clear" w:color="auto" w:fill="auto"/>
            <w:vAlign w:val="bottom"/>
            <w:hideMark/>
          </w:tcPr>
          <w:p w:rsidR="00FC2EAF" w:rsidRPr="000A3128" w:rsidRDefault="00FC2EAF" w:rsidP="00BE5C63">
            <w:pPr>
              <w:jc w:val="right"/>
              <w:rPr>
                <w:b/>
                <w:bCs/>
                <w:color w:val="000000"/>
              </w:rPr>
            </w:pPr>
            <w:r w:rsidRPr="000A3128">
              <w:rPr>
                <w:b/>
                <w:bCs/>
                <w:color w:val="000000"/>
              </w:rPr>
              <w:t>1871313,</w:t>
            </w:r>
            <w:r w:rsidR="00A23B0A" w:rsidRPr="000A3128">
              <w:rPr>
                <w:b/>
                <w:bCs/>
                <w:color w:val="000000"/>
              </w:rPr>
              <w:t>5</w:t>
            </w:r>
          </w:p>
        </w:tc>
        <w:tc>
          <w:tcPr>
            <w:tcW w:w="1449" w:type="dxa"/>
            <w:tcBorders>
              <w:top w:val="nil"/>
              <w:left w:val="nil"/>
              <w:bottom w:val="single" w:sz="4" w:space="0" w:color="auto"/>
              <w:right w:val="single" w:sz="4" w:space="0" w:color="auto"/>
            </w:tcBorders>
            <w:shd w:val="clear" w:color="auto" w:fill="auto"/>
            <w:noWrap/>
            <w:vAlign w:val="bottom"/>
            <w:hideMark/>
          </w:tcPr>
          <w:p w:rsidR="00FC2EAF" w:rsidRPr="000A3128" w:rsidRDefault="00860EE5" w:rsidP="00BE5C63">
            <w:pPr>
              <w:jc w:val="right"/>
              <w:rPr>
                <w:b/>
                <w:bCs/>
                <w:color w:val="000000"/>
              </w:rPr>
            </w:pPr>
            <w:r w:rsidRPr="000A3128">
              <w:rPr>
                <w:b/>
                <w:bCs/>
                <w:color w:val="000000"/>
              </w:rPr>
              <w:t>+122365,5</w:t>
            </w:r>
          </w:p>
        </w:tc>
      </w:tr>
      <w:tr w:rsidR="00FC2EAF" w:rsidRPr="000A3128" w:rsidTr="00202F78">
        <w:trPr>
          <w:trHeight w:val="360"/>
        </w:trPr>
        <w:tc>
          <w:tcPr>
            <w:tcW w:w="5682" w:type="dxa"/>
            <w:tcBorders>
              <w:top w:val="nil"/>
              <w:left w:val="single" w:sz="4" w:space="0" w:color="auto"/>
              <w:bottom w:val="single" w:sz="4" w:space="0" w:color="auto"/>
              <w:right w:val="single" w:sz="4" w:space="0" w:color="auto"/>
            </w:tcBorders>
            <w:shd w:val="clear" w:color="auto" w:fill="auto"/>
            <w:hideMark/>
          </w:tcPr>
          <w:p w:rsidR="00FC2EAF" w:rsidRPr="000A3128" w:rsidRDefault="00FC2EAF" w:rsidP="00BE5C63">
            <w:pPr>
              <w:jc w:val="both"/>
              <w:rPr>
                <w:color w:val="000000"/>
              </w:rPr>
            </w:pPr>
            <w:r w:rsidRPr="000A3128">
              <w:rPr>
                <w:color w:val="000000"/>
              </w:rPr>
              <w:t>Количество выходных документов:</w:t>
            </w:r>
          </w:p>
        </w:tc>
        <w:tc>
          <w:tcPr>
            <w:tcW w:w="1276" w:type="dxa"/>
            <w:tcBorders>
              <w:top w:val="nil"/>
              <w:left w:val="nil"/>
              <w:bottom w:val="single" w:sz="4" w:space="0" w:color="auto"/>
              <w:right w:val="single" w:sz="4" w:space="0" w:color="auto"/>
            </w:tcBorders>
            <w:shd w:val="clear" w:color="auto" w:fill="auto"/>
            <w:noWrap/>
            <w:vAlign w:val="bottom"/>
            <w:hideMark/>
          </w:tcPr>
          <w:p w:rsidR="00FC2EAF" w:rsidRPr="000A3128" w:rsidRDefault="00F65DF8" w:rsidP="00BE5C63">
            <w:pPr>
              <w:jc w:val="right"/>
              <w:rPr>
                <w:color w:val="000000"/>
              </w:rPr>
            </w:pPr>
            <w:r w:rsidRPr="000A3128">
              <w:rPr>
                <w:color w:val="000000"/>
              </w:rPr>
              <w:t>98</w:t>
            </w:r>
            <w:r w:rsidR="00FC2EAF" w:rsidRPr="000A3128">
              <w:rPr>
                <w:color w:val="00000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FC2EAF" w:rsidRPr="000A3128" w:rsidRDefault="00F65DF8" w:rsidP="00BE5C63">
            <w:pPr>
              <w:jc w:val="right"/>
              <w:rPr>
                <w:color w:val="000000"/>
              </w:rPr>
            </w:pPr>
            <w:r w:rsidRPr="000A3128">
              <w:rPr>
                <w:color w:val="000000"/>
              </w:rPr>
              <w:t>115</w:t>
            </w:r>
          </w:p>
        </w:tc>
        <w:tc>
          <w:tcPr>
            <w:tcW w:w="1449" w:type="dxa"/>
            <w:tcBorders>
              <w:top w:val="nil"/>
              <w:left w:val="nil"/>
              <w:bottom w:val="single" w:sz="4" w:space="0" w:color="auto"/>
              <w:right w:val="single" w:sz="4" w:space="0" w:color="auto"/>
            </w:tcBorders>
            <w:shd w:val="clear" w:color="auto" w:fill="auto"/>
            <w:noWrap/>
            <w:vAlign w:val="bottom"/>
            <w:hideMark/>
          </w:tcPr>
          <w:p w:rsidR="00FC2EAF" w:rsidRPr="000A3128" w:rsidRDefault="00F65DF8" w:rsidP="00BE5C63">
            <w:pPr>
              <w:jc w:val="right"/>
              <w:rPr>
                <w:color w:val="000000"/>
              </w:rPr>
            </w:pPr>
            <w:r w:rsidRPr="000A3128">
              <w:rPr>
                <w:color w:val="000000"/>
              </w:rPr>
              <w:t>+17</w:t>
            </w:r>
            <w:r w:rsidR="00FC2EAF" w:rsidRPr="000A3128">
              <w:rPr>
                <w:color w:val="000000"/>
              </w:rPr>
              <w:t xml:space="preserve"> </w:t>
            </w:r>
          </w:p>
        </w:tc>
      </w:tr>
      <w:tr w:rsidR="00FC2EAF" w:rsidRPr="000A3128" w:rsidTr="00202F78">
        <w:trPr>
          <w:trHeight w:val="360"/>
        </w:trPr>
        <w:tc>
          <w:tcPr>
            <w:tcW w:w="5682" w:type="dxa"/>
            <w:tcBorders>
              <w:top w:val="nil"/>
              <w:left w:val="single" w:sz="4" w:space="0" w:color="auto"/>
              <w:bottom w:val="single" w:sz="4" w:space="0" w:color="auto"/>
              <w:right w:val="single" w:sz="4" w:space="0" w:color="auto"/>
            </w:tcBorders>
            <w:shd w:val="clear" w:color="auto" w:fill="auto"/>
            <w:hideMark/>
          </w:tcPr>
          <w:p w:rsidR="00FC2EAF" w:rsidRPr="000A3128" w:rsidRDefault="00FC2EAF" w:rsidP="00BE5C63">
            <w:pPr>
              <w:jc w:val="both"/>
              <w:rPr>
                <w:color w:val="000000"/>
              </w:rPr>
            </w:pPr>
            <w:r w:rsidRPr="000A3128">
              <w:rPr>
                <w:color w:val="000000"/>
              </w:rPr>
              <w:t>- акты</w:t>
            </w:r>
          </w:p>
        </w:tc>
        <w:tc>
          <w:tcPr>
            <w:tcW w:w="1276" w:type="dxa"/>
            <w:tcBorders>
              <w:top w:val="nil"/>
              <w:left w:val="nil"/>
              <w:bottom w:val="single" w:sz="4" w:space="0" w:color="auto"/>
              <w:right w:val="single" w:sz="4" w:space="0" w:color="auto"/>
            </w:tcBorders>
            <w:shd w:val="clear" w:color="auto" w:fill="auto"/>
            <w:noWrap/>
            <w:vAlign w:val="bottom"/>
            <w:hideMark/>
          </w:tcPr>
          <w:p w:rsidR="00FC2EAF" w:rsidRPr="000A3128" w:rsidRDefault="00E71CD6" w:rsidP="00BE5C63">
            <w:pPr>
              <w:jc w:val="right"/>
              <w:rPr>
                <w:color w:val="000000"/>
              </w:rPr>
            </w:pPr>
            <w:r w:rsidRPr="000A3128">
              <w:rPr>
                <w:color w:val="000000"/>
              </w:rPr>
              <w:t>10</w:t>
            </w:r>
            <w:r w:rsidR="00FC2EAF" w:rsidRPr="000A3128">
              <w:rPr>
                <w:color w:val="00000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FC2EAF" w:rsidRPr="000A3128" w:rsidRDefault="0004388A" w:rsidP="00BE5C63">
            <w:pPr>
              <w:jc w:val="right"/>
              <w:rPr>
                <w:color w:val="000000"/>
              </w:rPr>
            </w:pPr>
            <w:r w:rsidRPr="000A3128">
              <w:rPr>
                <w:color w:val="000000"/>
              </w:rPr>
              <w:t>15</w:t>
            </w:r>
          </w:p>
        </w:tc>
        <w:tc>
          <w:tcPr>
            <w:tcW w:w="1449" w:type="dxa"/>
            <w:tcBorders>
              <w:top w:val="nil"/>
              <w:left w:val="nil"/>
              <w:bottom w:val="single" w:sz="4" w:space="0" w:color="auto"/>
              <w:right w:val="single" w:sz="4" w:space="0" w:color="auto"/>
            </w:tcBorders>
            <w:shd w:val="clear" w:color="auto" w:fill="auto"/>
            <w:noWrap/>
            <w:vAlign w:val="bottom"/>
            <w:hideMark/>
          </w:tcPr>
          <w:p w:rsidR="00FC2EAF" w:rsidRPr="000A3128" w:rsidRDefault="00E9721D" w:rsidP="00BE5C63">
            <w:pPr>
              <w:jc w:val="right"/>
              <w:rPr>
                <w:color w:val="000000"/>
              </w:rPr>
            </w:pPr>
            <w:r w:rsidRPr="000A3128">
              <w:rPr>
                <w:color w:val="000000"/>
              </w:rPr>
              <w:t>+5</w:t>
            </w:r>
            <w:r w:rsidR="00FC2EAF" w:rsidRPr="000A3128">
              <w:rPr>
                <w:color w:val="000000"/>
              </w:rPr>
              <w:t xml:space="preserve"> </w:t>
            </w:r>
          </w:p>
        </w:tc>
      </w:tr>
      <w:tr w:rsidR="00FC2EAF" w:rsidRPr="000A3128" w:rsidTr="00202F78">
        <w:trPr>
          <w:trHeight w:val="383"/>
        </w:trPr>
        <w:tc>
          <w:tcPr>
            <w:tcW w:w="5682" w:type="dxa"/>
            <w:tcBorders>
              <w:top w:val="nil"/>
              <w:left w:val="single" w:sz="4" w:space="0" w:color="auto"/>
              <w:bottom w:val="single" w:sz="4" w:space="0" w:color="auto"/>
              <w:right w:val="single" w:sz="4" w:space="0" w:color="auto"/>
            </w:tcBorders>
            <w:shd w:val="clear" w:color="auto" w:fill="auto"/>
            <w:hideMark/>
          </w:tcPr>
          <w:p w:rsidR="00FC2EAF" w:rsidRPr="000A3128" w:rsidRDefault="00FC2EAF" w:rsidP="00BE5C63">
            <w:pPr>
              <w:jc w:val="both"/>
              <w:rPr>
                <w:color w:val="000000"/>
              </w:rPr>
            </w:pPr>
            <w:r w:rsidRPr="000A3128">
              <w:rPr>
                <w:color w:val="000000"/>
              </w:rPr>
              <w:t>- отчеты о результатах контрольных мероприятий</w:t>
            </w:r>
          </w:p>
        </w:tc>
        <w:tc>
          <w:tcPr>
            <w:tcW w:w="1276" w:type="dxa"/>
            <w:tcBorders>
              <w:top w:val="nil"/>
              <w:left w:val="nil"/>
              <w:bottom w:val="single" w:sz="4" w:space="0" w:color="auto"/>
              <w:right w:val="single" w:sz="4" w:space="0" w:color="auto"/>
            </w:tcBorders>
            <w:shd w:val="clear" w:color="auto" w:fill="auto"/>
            <w:noWrap/>
            <w:vAlign w:val="bottom"/>
            <w:hideMark/>
          </w:tcPr>
          <w:p w:rsidR="00FC2EAF" w:rsidRPr="000A3128" w:rsidRDefault="00E71CD6" w:rsidP="00BE5C63">
            <w:pPr>
              <w:jc w:val="right"/>
              <w:rPr>
                <w:color w:val="000000"/>
              </w:rPr>
            </w:pPr>
            <w:r w:rsidRPr="000A3128">
              <w:rPr>
                <w:color w:val="000000"/>
              </w:rPr>
              <w:t>10</w:t>
            </w:r>
            <w:r w:rsidR="00FC2EAF" w:rsidRPr="000A3128">
              <w:rPr>
                <w:color w:val="00000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FC2EAF" w:rsidRPr="000A3128" w:rsidRDefault="0004388A" w:rsidP="00BE5C63">
            <w:pPr>
              <w:jc w:val="right"/>
              <w:rPr>
                <w:color w:val="000000"/>
              </w:rPr>
            </w:pPr>
            <w:r w:rsidRPr="000A3128">
              <w:rPr>
                <w:color w:val="000000"/>
              </w:rPr>
              <w:t>15</w:t>
            </w:r>
          </w:p>
        </w:tc>
        <w:tc>
          <w:tcPr>
            <w:tcW w:w="1449" w:type="dxa"/>
            <w:tcBorders>
              <w:top w:val="nil"/>
              <w:left w:val="nil"/>
              <w:bottom w:val="single" w:sz="4" w:space="0" w:color="auto"/>
              <w:right w:val="single" w:sz="4" w:space="0" w:color="auto"/>
            </w:tcBorders>
            <w:shd w:val="clear" w:color="auto" w:fill="auto"/>
            <w:noWrap/>
            <w:vAlign w:val="bottom"/>
            <w:hideMark/>
          </w:tcPr>
          <w:p w:rsidR="00FC2EAF" w:rsidRPr="000A3128" w:rsidRDefault="00E9721D" w:rsidP="00BE5C63">
            <w:pPr>
              <w:jc w:val="right"/>
              <w:rPr>
                <w:color w:val="000000"/>
              </w:rPr>
            </w:pPr>
            <w:r w:rsidRPr="000A3128">
              <w:rPr>
                <w:color w:val="000000"/>
              </w:rPr>
              <w:t>+5</w:t>
            </w:r>
            <w:r w:rsidR="00FC2EAF" w:rsidRPr="000A3128">
              <w:rPr>
                <w:color w:val="000000"/>
              </w:rPr>
              <w:t xml:space="preserve"> </w:t>
            </w:r>
          </w:p>
        </w:tc>
      </w:tr>
      <w:tr w:rsidR="00FC2EAF" w:rsidRPr="000A3128" w:rsidTr="00202F78">
        <w:trPr>
          <w:trHeight w:val="275"/>
        </w:trPr>
        <w:tc>
          <w:tcPr>
            <w:tcW w:w="5682" w:type="dxa"/>
            <w:tcBorders>
              <w:top w:val="nil"/>
              <w:left w:val="single" w:sz="4" w:space="0" w:color="auto"/>
              <w:bottom w:val="single" w:sz="4" w:space="0" w:color="auto"/>
              <w:right w:val="single" w:sz="4" w:space="0" w:color="auto"/>
            </w:tcBorders>
            <w:shd w:val="clear" w:color="auto" w:fill="auto"/>
            <w:hideMark/>
          </w:tcPr>
          <w:p w:rsidR="00FC2EAF" w:rsidRPr="000A3128" w:rsidRDefault="00FC2EAF" w:rsidP="00BE5C63">
            <w:pPr>
              <w:jc w:val="both"/>
              <w:rPr>
                <w:color w:val="000000"/>
              </w:rPr>
            </w:pPr>
            <w:r w:rsidRPr="000A3128">
              <w:rPr>
                <w:color w:val="000000"/>
              </w:rPr>
              <w:t>- заключения экспертно-аналитических меропри</w:t>
            </w:r>
            <w:r w:rsidRPr="000A3128">
              <w:rPr>
                <w:color w:val="000000"/>
              </w:rPr>
              <w:t>я</w:t>
            </w:r>
            <w:r w:rsidRPr="000A3128">
              <w:rPr>
                <w:color w:val="000000"/>
              </w:rPr>
              <w:t>тий</w:t>
            </w:r>
          </w:p>
        </w:tc>
        <w:tc>
          <w:tcPr>
            <w:tcW w:w="1276" w:type="dxa"/>
            <w:tcBorders>
              <w:top w:val="nil"/>
              <w:left w:val="nil"/>
              <w:bottom w:val="single" w:sz="4" w:space="0" w:color="auto"/>
              <w:right w:val="single" w:sz="4" w:space="0" w:color="auto"/>
            </w:tcBorders>
            <w:shd w:val="clear" w:color="auto" w:fill="auto"/>
            <w:noWrap/>
            <w:vAlign w:val="bottom"/>
            <w:hideMark/>
          </w:tcPr>
          <w:p w:rsidR="00FC2EAF" w:rsidRPr="000A3128" w:rsidRDefault="00E71CD6" w:rsidP="00BE5C63">
            <w:pPr>
              <w:jc w:val="right"/>
              <w:rPr>
                <w:color w:val="000000"/>
              </w:rPr>
            </w:pPr>
            <w:r w:rsidRPr="000A3128">
              <w:rPr>
                <w:color w:val="000000"/>
              </w:rPr>
              <w:t>17</w:t>
            </w:r>
          </w:p>
        </w:tc>
        <w:tc>
          <w:tcPr>
            <w:tcW w:w="1276" w:type="dxa"/>
            <w:tcBorders>
              <w:top w:val="nil"/>
              <w:left w:val="nil"/>
              <w:bottom w:val="single" w:sz="4" w:space="0" w:color="auto"/>
              <w:right w:val="single" w:sz="4" w:space="0" w:color="auto"/>
            </w:tcBorders>
            <w:shd w:val="clear" w:color="auto" w:fill="auto"/>
            <w:vAlign w:val="bottom"/>
            <w:hideMark/>
          </w:tcPr>
          <w:p w:rsidR="00FC2EAF" w:rsidRPr="000A3128" w:rsidRDefault="0004388A" w:rsidP="00BE5C63">
            <w:pPr>
              <w:jc w:val="right"/>
              <w:rPr>
                <w:color w:val="000000"/>
              </w:rPr>
            </w:pPr>
            <w:r w:rsidRPr="000A3128">
              <w:rPr>
                <w:color w:val="000000"/>
              </w:rPr>
              <w:t>17</w:t>
            </w:r>
          </w:p>
        </w:tc>
        <w:tc>
          <w:tcPr>
            <w:tcW w:w="1449" w:type="dxa"/>
            <w:tcBorders>
              <w:top w:val="nil"/>
              <w:left w:val="nil"/>
              <w:bottom w:val="single" w:sz="4" w:space="0" w:color="auto"/>
              <w:right w:val="single" w:sz="4" w:space="0" w:color="auto"/>
            </w:tcBorders>
            <w:shd w:val="clear" w:color="auto" w:fill="auto"/>
            <w:noWrap/>
            <w:vAlign w:val="bottom"/>
            <w:hideMark/>
          </w:tcPr>
          <w:p w:rsidR="00FC2EAF" w:rsidRPr="000A3128" w:rsidRDefault="00E9721D" w:rsidP="00BE5C63">
            <w:pPr>
              <w:jc w:val="right"/>
              <w:rPr>
                <w:color w:val="000000"/>
              </w:rPr>
            </w:pPr>
            <w:r w:rsidRPr="000A3128">
              <w:rPr>
                <w:color w:val="000000"/>
              </w:rPr>
              <w:t>0</w:t>
            </w:r>
            <w:r w:rsidR="00FC2EAF" w:rsidRPr="000A3128">
              <w:rPr>
                <w:color w:val="000000"/>
              </w:rPr>
              <w:t xml:space="preserve"> </w:t>
            </w:r>
          </w:p>
        </w:tc>
      </w:tr>
      <w:tr w:rsidR="00A23B0A" w:rsidRPr="000A3128" w:rsidTr="00202F78">
        <w:trPr>
          <w:trHeight w:val="275"/>
        </w:trPr>
        <w:tc>
          <w:tcPr>
            <w:tcW w:w="5682" w:type="dxa"/>
            <w:tcBorders>
              <w:top w:val="nil"/>
              <w:left w:val="single" w:sz="4" w:space="0" w:color="auto"/>
              <w:bottom w:val="single" w:sz="4" w:space="0" w:color="auto"/>
              <w:right w:val="single" w:sz="4" w:space="0" w:color="auto"/>
            </w:tcBorders>
            <w:shd w:val="clear" w:color="auto" w:fill="auto"/>
            <w:hideMark/>
          </w:tcPr>
          <w:p w:rsidR="00A23B0A" w:rsidRPr="000A3128" w:rsidRDefault="00A23B0A" w:rsidP="00BE5C63">
            <w:pPr>
              <w:jc w:val="both"/>
              <w:rPr>
                <w:color w:val="000000"/>
              </w:rPr>
            </w:pPr>
            <w:r w:rsidRPr="000A3128">
              <w:rPr>
                <w:color w:val="000000"/>
              </w:rPr>
              <w:t xml:space="preserve">- </w:t>
            </w:r>
            <w:proofErr w:type="gramStart"/>
            <w:r w:rsidR="00E9721D" w:rsidRPr="000A3128">
              <w:rPr>
                <w:color w:val="000000"/>
              </w:rPr>
              <w:t>экспертно</w:t>
            </w:r>
            <w:r w:rsidRPr="000A3128">
              <w:rPr>
                <w:color w:val="000000"/>
              </w:rPr>
              <w:t>-аналитические</w:t>
            </w:r>
            <w:proofErr w:type="gramEnd"/>
            <w:r w:rsidRPr="000A3128">
              <w:rPr>
                <w:color w:val="000000"/>
              </w:rPr>
              <w:t xml:space="preserve"> справк</w:t>
            </w:r>
            <w:r w:rsidR="0004388A" w:rsidRPr="000A3128">
              <w:rPr>
                <w:color w:val="000000"/>
              </w:rPr>
              <w:t>а</w:t>
            </w:r>
          </w:p>
        </w:tc>
        <w:tc>
          <w:tcPr>
            <w:tcW w:w="1276" w:type="dxa"/>
            <w:tcBorders>
              <w:top w:val="nil"/>
              <w:left w:val="nil"/>
              <w:bottom w:val="single" w:sz="4" w:space="0" w:color="auto"/>
              <w:right w:val="single" w:sz="4" w:space="0" w:color="auto"/>
            </w:tcBorders>
            <w:shd w:val="clear" w:color="auto" w:fill="auto"/>
            <w:noWrap/>
            <w:vAlign w:val="bottom"/>
            <w:hideMark/>
          </w:tcPr>
          <w:p w:rsidR="00A23B0A" w:rsidRPr="000A3128" w:rsidRDefault="00E71CD6" w:rsidP="00BE5C63">
            <w:pPr>
              <w:jc w:val="right"/>
              <w:rPr>
                <w:color w:val="000000"/>
              </w:rPr>
            </w:pPr>
            <w:r w:rsidRPr="000A3128">
              <w:rPr>
                <w:color w:val="000000"/>
              </w:rPr>
              <w:t>1</w:t>
            </w:r>
          </w:p>
        </w:tc>
        <w:tc>
          <w:tcPr>
            <w:tcW w:w="1276" w:type="dxa"/>
            <w:tcBorders>
              <w:top w:val="nil"/>
              <w:left w:val="nil"/>
              <w:bottom w:val="single" w:sz="4" w:space="0" w:color="auto"/>
              <w:right w:val="single" w:sz="4" w:space="0" w:color="auto"/>
            </w:tcBorders>
            <w:shd w:val="clear" w:color="auto" w:fill="auto"/>
            <w:vAlign w:val="bottom"/>
            <w:hideMark/>
          </w:tcPr>
          <w:p w:rsidR="00A23B0A" w:rsidRPr="000A3128" w:rsidRDefault="00A23B0A" w:rsidP="00BE5C63">
            <w:pPr>
              <w:jc w:val="right"/>
              <w:rPr>
                <w:color w:val="000000"/>
              </w:rPr>
            </w:pPr>
            <w:r w:rsidRPr="000A3128">
              <w:rPr>
                <w:color w:val="000000"/>
              </w:rPr>
              <w:t>1</w:t>
            </w:r>
          </w:p>
        </w:tc>
        <w:tc>
          <w:tcPr>
            <w:tcW w:w="1449" w:type="dxa"/>
            <w:tcBorders>
              <w:top w:val="nil"/>
              <w:left w:val="nil"/>
              <w:bottom w:val="single" w:sz="4" w:space="0" w:color="auto"/>
              <w:right w:val="single" w:sz="4" w:space="0" w:color="auto"/>
            </w:tcBorders>
            <w:shd w:val="clear" w:color="auto" w:fill="auto"/>
            <w:noWrap/>
            <w:vAlign w:val="bottom"/>
            <w:hideMark/>
          </w:tcPr>
          <w:p w:rsidR="00A23B0A" w:rsidRPr="000A3128" w:rsidRDefault="00E9721D" w:rsidP="00BE5C63">
            <w:pPr>
              <w:jc w:val="right"/>
              <w:rPr>
                <w:color w:val="000000"/>
              </w:rPr>
            </w:pPr>
            <w:r w:rsidRPr="000A3128">
              <w:rPr>
                <w:color w:val="000000"/>
              </w:rPr>
              <w:t>0</w:t>
            </w:r>
          </w:p>
        </w:tc>
      </w:tr>
      <w:tr w:rsidR="00F65DF8" w:rsidRPr="000A3128" w:rsidTr="00202F78">
        <w:trPr>
          <w:trHeight w:val="275"/>
        </w:trPr>
        <w:tc>
          <w:tcPr>
            <w:tcW w:w="5682" w:type="dxa"/>
            <w:tcBorders>
              <w:top w:val="nil"/>
              <w:left w:val="single" w:sz="4" w:space="0" w:color="auto"/>
              <w:bottom w:val="single" w:sz="4" w:space="0" w:color="auto"/>
              <w:right w:val="single" w:sz="4" w:space="0" w:color="auto"/>
            </w:tcBorders>
            <w:shd w:val="clear" w:color="auto" w:fill="auto"/>
            <w:hideMark/>
          </w:tcPr>
          <w:p w:rsidR="00F65DF8" w:rsidRPr="000A3128" w:rsidRDefault="00F65DF8" w:rsidP="00BE5C63">
            <w:pPr>
              <w:jc w:val="both"/>
              <w:rPr>
                <w:color w:val="000000"/>
              </w:rPr>
            </w:pPr>
            <w:r w:rsidRPr="000A3128">
              <w:rPr>
                <w:color w:val="000000"/>
              </w:rPr>
              <w:t>- письма, информаци</w:t>
            </w:r>
            <w:r w:rsidR="00276BD4" w:rsidRPr="000A3128">
              <w:rPr>
                <w:color w:val="000000"/>
              </w:rPr>
              <w:t>я</w:t>
            </w:r>
            <w:r w:rsidRPr="000A3128">
              <w:rPr>
                <w:color w:val="000000"/>
              </w:rPr>
              <w:t>, отчеты</w:t>
            </w:r>
          </w:p>
        </w:tc>
        <w:tc>
          <w:tcPr>
            <w:tcW w:w="1276" w:type="dxa"/>
            <w:tcBorders>
              <w:top w:val="nil"/>
              <w:left w:val="nil"/>
              <w:bottom w:val="single" w:sz="4" w:space="0" w:color="auto"/>
              <w:right w:val="single" w:sz="4" w:space="0" w:color="auto"/>
            </w:tcBorders>
            <w:shd w:val="clear" w:color="auto" w:fill="auto"/>
            <w:noWrap/>
            <w:vAlign w:val="bottom"/>
            <w:hideMark/>
          </w:tcPr>
          <w:p w:rsidR="00F65DF8" w:rsidRPr="000A3128" w:rsidRDefault="00F65DF8" w:rsidP="00BE5C63">
            <w:pPr>
              <w:jc w:val="right"/>
              <w:rPr>
                <w:color w:val="000000"/>
              </w:rPr>
            </w:pPr>
            <w:r w:rsidRPr="000A3128">
              <w:rPr>
                <w:color w:val="000000"/>
              </w:rPr>
              <w:t>60</w:t>
            </w:r>
          </w:p>
        </w:tc>
        <w:tc>
          <w:tcPr>
            <w:tcW w:w="1276" w:type="dxa"/>
            <w:tcBorders>
              <w:top w:val="nil"/>
              <w:left w:val="nil"/>
              <w:bottom w:val="single" w:sz="4" w:space="0" w:color="auto"/>
              <w:right w:val="single" w:sz="4" w:space="0" w:color="auto"/>
            </w:tcBorders>
            <w:shd w:val="clear" w:color="auto" w:fill="auto"/>
            <w:vAlign w:val="bottom"/>
            <w:hideMark/>
          </w:tcPr>
          <w:p w:rsidR="00F65DF8" w:rsidRPr="000A3128" w:rsidRDefault="00F65DF8" w:rsidP="00BE5C63">
            <w:pPr>
              <w:jc w:val="right"/>
              <w:rPr>
                <w:color w:val="000000"/>
              </w:rPr>
            </w:pPr>
            <w:r w:rsidRPr="000A3128">
              <w:rPr>
                <w:color w:val="000000"/>
              </w:rPr>
              <w:t>67</w:t>
            </w:r>
          </w:p>
        </w:tc>
        <w:tc>
          <w:tcPr>
            <w:tcW w:w="1449" w:type="dxa"/>
            <w:tcBorders>
              <w:top w:val="nil"/>
              <w:left w:val="nil"/>
              <w:bottom w:val="single" w:sz="4" w:space="0" w:color="auto"/>
              <w:right w:val="single" w:sz="4" w:space="0" w:color="auto"/>
            </w:tcBorders>
            <w:shd w:val="clear" w:color="auto" w:fill="auto"/>
            <w:noWrap/>
            <w:vAlign w:val="bottom"/>
            <w:hideMark/>
          </w:tcPr>
          <w:p w:rsidR="00F65DF8" w:rsidRPr="000A3128" w:rsidRDefault="00F65DF8" w:rsidP="00BE5C63">
            <w:pPr>
              <w:jc w:val="right"/>
              <w:rPr>
                <w:color w:val="000000"/>
              </w:rPr>
            </w:pPr>
            <w:r w:rsidRPr="000A3128">
              <w:rPr>
                <w:color w:val="000000"/>
              </w:rPr>
              <w:t>+7</w:t>
            </w:r>
          </w:p>
        </w:tc>
      </w:tr>
      <w:tr w:rsidR="00FC2EAF" w:rsidRPr="000A3128" w:rsidTr="00202F78">
        <w:trPr>
          <w:trHeight w:val="549"/>
        </w:trPr>
        <w:tc>
          <w:tcPr>
            <w:tcW w:w="5682" w:type="dxa"/>
            <w:tcBorders>
              <w:top w:val="nil"/>
              <w:left w:val="single" w:sz="4" w:space="0" w:color="auto"/>
              <w:bottom w:val="single" w:sz="4" w:space="0" w:color="auto"/>
              <w:right w:val="single" w:sz="4" w:space="0" w:color="auto"/>
            </w:tcBorders>
            <w:shd w:val="clear" w:color="auto" w:fill="auto"/>
            <w:hideMark/>
          </w:tcPr>
          <w:p w:rsidR="00FC2EAF" w:rsidRPr="000A3128" w:rsidRDefault="00FC2EAF" w:rsidP="00BE5C63">
            <w:pPr>
              <w:jc w:val="both"/>
              <w:rPr>
                <w:b/>
                <w:bCs/>
                <w:color w:val="000000"/>
              </w:rPr>
            </w:pPr>
            <w:r w:rsidRPr="000A3128">
              <w:rPr>
                <w:b/>
                <w:bCs/>
                <w:color w:val="000000"/>
              </w:rPr>
              <w:t>Выявлено нарушений законодательства всего на сумму, из них:</w:t>
            </w:r>
          </w:p>
        </w:tc>
        <w:tc>
          <w:tcPr>
            <w:tcW w:w="1276" w:type="dxa"/>
            <w:tcBorders>
              <w:top w:val="nil"/>
              <w:left w:val="nil"/>
              <w:bottom w:val="single" w:sz="4" w:space="0" w:color="auto"/>
              <w:right w:val="single" w:sz="4" w:space="0" w:color="auto"/>
            </w:tcBorders>
            <w:shd w:val="clear" w:color="auto" w:fill="auto"/>
            <w:vAlign w:val="bottom"/>
            <w:hideMark/>
          </w:tcPr>
          <w:p w:rsidR="00FC2EAF" w:rsidRPr="000A3128" w:rsidRDefault="00E9721D" w:rsidP="00BE5C63">
            <w:pPr>
              <w:jc w:val="right"/>
              <w:rPr>
                <w:b/>
                <w:bCs/>
                <w:color w:val="000000"/>
              </w:rPr>
            </w:pPr>
            <w:r w:rsidRPr="000A3128">
              <w:rPr>
                <w:b/>
                <w:bCs/>
                <w:color w:val="000000"/>
              </w:rPr>
              <w:t>13296,0</w:t>
            </w:r>
          </w:p>
        </w:tc>
        <w:tc>
          <w:tcPr>
            <w:tcW w:w="1276" w:type="dxa"/>
            <w:tcBorders>
              <w:top w:val="nil"/>
              <w:left w:val="nil"/>
              <w:bottom w:val="single" w:sz="4" w:space="0" w:color="auto"/>
              <w:right w:val="single" w:sz="4" w:space="0" w:color="auto"/>
            </w:tcBorders>
            <w:shd w:val="clear" w:color="auto" w:fill="auto"/>
            <w:vAlign w:val="bottom"/>
            <w:hideMark/>
          </w:tcPr>
          <w:p w:rsidR="00FC2EAF" w:rsidRPr="000A3128" w:rsidRDefault="00250C4F" w:rsidP="00BE5C63">
            <w:pPr>
              <w:jc w:val="right"/>
              <w:rPr>
                <w:b/>
                <w:bCs/>
              </w:rPr>
            </w:pPr>
            <w:r w:rsidRPr="000A3128">
              <w:rPr>
                <w:b/>
                <w:bCs/>
              </w:rPr>
              <w:t>24864,1</w:t>
            </w:r>
          </w:p>
        </w:tc>
        <w:tc>
          <w:tcPr>
            <w:tcW w:w="1449" w:type="dxa"/>
            <w:tcBorders>
              <w:top w:val="nil"/>
              <w:left w:val="nil"/>
              <w:bottom w:val="single" w:sz="4" w:space="0" w:color="auto"/>
              <w:right w:val="single" w:sz="4" w:space="0" w:color="auto"/>
            </w:tcBorders>
            <w:shd w:val="clear" w:color="auto" w:fill="auto"/>
            <w:noWrap/>
            <w:vAlign w:val="bottom"/>
            <w:hideMark/>
          </w:tcPr>
          <w:p w:rsidR="00FC2EAF" w:rsidRPr="000A3128" w:rsidRDefault="00860EE5" w:rsidP="00BE5C63">
            <w:pPr>
              <w:jc w:val="right"/>
              <w:rPr>
                <w:b/>
                <w:bCs/>
                <w:color w:val="000000"/>
              </w:rPr>
            </w:pPr>
            <w:r w:rsidRPr="000A3128">
              <w:rPr>
                <w:b/>
                <w:bCs/>
                <w:color w:val="000000"/>
              </w:rPr>
              <w:t>+11568,1</w:t>
            </w:r>
            <w:r w:rsidR="00FC2EAF" w:rsidRPr="000A3128">
              <w:rPr>
                <w:b/>
                <w:bCs/>
                <w:color w:val="000000"/>
              </w:rPr>
              <w:t xml:space="preserve"> </w:t>
            </w:r>
          </w:p>
        </w:tc>
      </w:tr>
      <w:tr w:rsidR="00FC2EAF" w:rsidRPr="000A3128" w:rsidTr="00202F78">
        <w:trPr>
          <w:trHeight w:val="576"/>
        </w:trPr>
        <w:tc>
          <w:tcPr>
            <w:tcW w:w="5682" w:type="dxa"/>
            <w:tcBorders>
              <w:top w:val="nil"/>
              <w:left w:val="single" w:sz="4" w:space="0" w:color="auto"/>
              <w:bottom w:val="single" w:sz="4" w:space="0" w:color="auto"/>
              <w:right w:val="single" w:sz="4" w:space="0" w:color="auto"/>
            </w:tcBorders>
            <w:shd w:val="clear" w:color="auto" w:fill="auto"/>
            <w:hideMark/>
          </w:tcPr>
          <w:p w:rsidR="00FC2EAF" w:rsidRPr="000A3128" w:rsidRDefault="00FC2EAF" w:rsidP="00BE5C63">
            <w:pPr>
              <w:jc w:val="both"/>
              <w:rPr>
                <w:b/>
                <w:bCs/>
                <w:color w:val="000000"/>
              </w:rPr>
            </w:pPr>
            <w:r w:rsidRPr="000A3128">
              <w:rPr>
                <w:b/>
                <w:bCs/>
                <w:color w:val="000000"/>
              </w:rPr>
              <w:t>По результатам контрольных мероприятий, вс</w:t>
            </w:r>
            <w:r w:rsidRPr="000A3128">
              <w:rPr>
                <w:b/>
                <w:bCs/>
                <w:color w:val="000000"/>
              </w:rPr>
              <w:t>е</w:t>
            </w:r>
            <w:r w:rsidRPr="000A3128">
              <w:rPr>
                <w:b/>
                <w:bCs/>
                <w:color w:val="000000"/>
              </w:rPr>
              <w:t>го на сумму, в т.ч.:</w:t>
            </w:r>
          </w:p>
        </w:tc>
        <w:tc>
          <w:tcPr>
            <w:tcW w:w="1276" w:type="dxa"/>
            <w:tcBorders>
              <w:top w:val="nil"/>
              <w:left w:val="nil"/>
              <w:bottom w:val="single" w:sz="4" w:space="0" w:color="auto"/>
              <w:right w:val="single" w:sz="4" w:space="0" w:color="auto"/>
            </w:tcBorders>
            <w:shd w:val="clear" w:color="auto" w:fill="auto"/>
            <w:noWrap/>
            <w:vAlign w:val="bottom"/>
            <w:hideMark/>
          </w:tcPr>
          <w:p w:rsidR="00FC2EAF" w:rsidRPr="000A3128" w:rsidRDefault="00E9721D" w:rsidP="00BE5C63">
            <w:pPr>
              <w:jc w:val="right"/>
              <w:rPr>
                <w:b/>
                <w:bCs/>
                <w:color w:val="000000"/>
              </w:rPr>
            </w:pPr>
            <w:r w:rsidRPr="000A3128">
              <w:rPr>
                <w:b/>
                <w:bCs/>
                <w:color w:val="000000"/>
              </w:rPr>
              <w:t>6516,4</w:t>
            </w:r>
            <w:r w:rsidR="00FC2EAF" w:rsidRPr="000A3128">
              <w:rPr>
                <w:b/>
                <w:bCs/>
                <w:color w:val="00000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FC2EAF" w:rsidRPr="000A3128" w:rsidRDefault="002D149B" w:rsidP="00BE5C63">
            <w:pPr>
              <w:jc w:val="right"/>
              <w:rPr>
                <w:b/>
                <w:bCs/>
                <w:color w:val="000000"/>
              </w:rPr>
            </w:pPr>
            <w:r w:rsidRPr="000A3128">
              <w:rPr>
                <w:b/>
                <w:bCs/>
                <w:color w:val="000000"/>
              </w:rPr>
              <w:t>5795,3</w:t>
            </w:r>
            <w:r w:rsidR="00FC2EAF" w:rsidRPr="000A3128">
              <w:rPr>
                <w:b/>
                <w:bCs/>
                <w:color w:val="000000"/>
              </w:rPr>
              <w:t xml:space="preserve"> </w:t>
            </w:r>
          </w:p>
        </w:tc>
        <w:tc>
          <w:tcPr>
            <w:tcW w:w="1449" w:type="dxa"/>
            <w:tcBorders>
              <w:top w:val="nil"/>
              <w:left w:val="nil"/>
              <w:bottom w:val="single" w:sz="4" w:space="0" w:color="auto"/>
              <w:right w:val="single" w:sz="4" w:space="0" w:color="auto"/>
            </w:tcBorders>
            <w:shd w:val="clear" w:color="auto" w:fill="auto"/>
            <w:noWrap/>
            <w:vAlign w:val="bottom"/>
            <w:hideMark/>
          </w:tcPr>
          <w:p w:rsidR="00FC2EAF" w:rsidRPr="000A3128" w:rsidRDefault="00860EE5" w:rsidP="00BE5C63">
            <w:pPr>
              <w:jc w:val="right"/>
              <w:rPr>
                <w:b/>
                <w:bCs/>
                <w:color w:val="000000"/>
              </w:rPr>
            </w:pPr>
            <w:r w:rsidRPr="000A3128">
              <w:rPr>
                <w:b/>
                <w:bCs/>
                <w:color w:val="000000"/>
              </w:rPr>
              <w:t>-721,1</w:t>
            </w:r>
            <w:r w:rsidR="00FC2EAF" w:rsidRPr="000A3128">
              <w:rPr>
                <w:b/>
                <w:bCs/>
                <w:color w:val="000000"/>
              </w:rPr>
              <w:t xml:space="preserve"> </w:t>
            </w:r>
          </w:p>
        </w:tc>
      </w:tr>
      <w:tr w:rsidR="00E9721D" w:rsidRPr="000A3128" w:rsidTr="00202F78">
        <w:trPr>
          <w:trHeight w:val="354"/>
        </w:trPr>
        <w:tc>
          <w:tcPr>
            <w:tcW w:w="5682" w:type="dxa"/>
            <w:tcBorders>
              <w:top w:val="nil"/>
              <w:left w:val="single" w:sz="4" w:space="0" w:color="auto"/>
              <w:bottom w:val="single" w:sz="4" w:space="0" w:color="auto"/>
              <w:right w:val="single" w:sz="4" w:space="0" w:color="auto"/>
            </w:tcBorders>
            <w:shd w:val="clear" w:color="auto" w:fill="auto"/>
          </w:tcPr>
          <w:p w:rsidR="00E9721D" w:rsidRPr="000A3128" w:rsidRDefault="00E9721D" w:rsidP="00BE5C63">
            <w:pPr>
              <w:jc w:val="both"/>
              <w:rPr>
                <w:b/>
                <w:bCs/>
                <w:color w:val="000000"/>
              </w:rPr>
            </w:pPr>
            <w:r w:rsidRPr="000A3128">
              <w:rPr>
                <w:b/>
                <w:bCs/>
                <w:color w:val="000000"/>
              </w:rPr>
              <w:t xml:space="preserve">- </w:t>
            </w:r>
            <w:r w:rsidRPr="000A3128">
              <w:rPr>
                <w:bCs/>
                <w:color w:val="000000"/>
              </w:rPr>
              <w:t>нецелевое использование бюджетных средств</w:t>
            </w:r>
          </w:p>
        </w:tc>
        <w:tc>
          <w:tcPr>
            <w:tcW w:w="1276" w:type="dxa"/>
            <w:tcBorders>
              <w:top w:val="nil"/>
              <w:left w:val="nil"/>
              <w:bottom w:val="single" w:sz="4" w:space="0" w:color="auto"/>
              <w:right w:val="single" w:sz="4" w:space="0" w:color="auto"/>
            </w:tcBorders>
            <w:shd w:val="clear" w:color="auto" w:fill="auto"/>
            <w:noWrap/>
            <w:vAlign w:val="bottom"/>
          </w:tcPr>
          <w:p w:rsidR="00E9721D" w:rsidRPr="000A3128" w:rsidRDefault="00E9721D" w:rsidP="00BE5C63">
            <w:pPr>
              <w:jc w:val="right"/>
              <w:rPr>
                <w:bCs/>
                <w:color w:val="000000"/>
              </w:rPr>
            </w:pPr>
            <w:r w:rsidRPr="000A3128">
              <w:rPr>
                <w:bCs/>
                <w:color w:val="000000"/>
              </w:rPr>
              <w:t>4,4</w:t>
            </w:r>
          </w:p>
        </w:tc>
        <w:tc>
          <w:tcPr>
            <w:tcW w:w="1276" w:type="dxa"/>
            <w:tcBorders>
              <w:top w:val="nil"/>
              <w:left w:val="nil"/>
              <w:bottom w:val="single" w:sz="4" w:space="0" w:color="auto"/>
              <w:right w:val="single" w:sz="4" w:space="0" w:color="auto"/>
            </w:tcBorders>
            <w:shd w:val="clear" w:color="auto" w:fill="auto"/>
            <w:noWrap/>
            <w:vAlign w:val="bottom"/>
          </w:tcPr>
          <w:p w:rsidR="00E9721D" w:rsidRPr="000A3128" w:rsidRDefault="00E9721D" w:rsidP="00BE5C63">
            <w:pPr>
              <w:jc w:val="right"/>
              <w:rPr>
                <w:bCs/>
                <w:color w:val="000000"/>
              </w:rPr>
            </w:pPr>
            <w:r w:rsidRPr="000A3128">
              <w:rPr>
                <w:bCs/>
                <w:color w:val="000000"/>
              </w:rPr>
              <w:t>0</w:t>
            </w:r>
          </w:p>
        </w:tc>
        <w:tc>
          <w:tcPr>
            <w:tcW w:w="1449" w:type="dxa"/>
            <w:tcBorders>
              <w:top w:val="nil"/>
              <w:left w:val="nil"/>
              <w:bottom w:val="single" w:sz="4" w:space="0" w:color="auto"/>
              <w:right w:val="single" w:sz="4" w:space="0" w:color="auto"/>
            </w:tcBorders>
            <w:shd w:val="clear" w:color="auto" w:fill="auto"/>
            <w:noWrap/>
            <w:vAlign w:val="bottom"/>
          </w:tcPr>
          <w:p w:rsidR="00E9721D" w:rsidRPr="000A3128" w:rsidRDefault="00860EE5" w:rsidP="00BE5C63">
            <w:pPr>
              <w:jc w:val="right"/>
              <w:rPr>
                <w:b/>
                <w:bCs/>
                <w:color w:val="000000"/>
              </w:rPr>
            </w:pPr>
            <w:r w:rsidRPr="000A3128">
              <w:rPr>
                <w:b/>
                <w:bCs/>
                <w:color w:val="000000"/>
              </w:rPr>
              <w:t>-4,4</w:t>
            </w:r>
          </w:p>
        </w:tc>
      </w:tr>
      <w:tr w:rsidR="00FC2EAF" w:rsidRPr="000A3128" w:rsidTr="00202F78">
        <w:trPr>
          <w:trHeight w:val="459"/>
        </w:trPr>
        <w:tc>
          <w:tcPr>
            <w:tcW w:w="5682" w:type="dxa"/>
            <w:tcBorders>
              <w:top w:val="nil"/>
              <w:left w:val="single" w:sz="4" w:space="0" w:color="auto"/>
              <w:bottom w:val="single" w:sz="4" w:space="0" w:color="auto"/>
              <w:right w:val="single" w:sz="4" w:space="0" w:color="auto"/>
            </w:tcBorders>
            <w:shd w:val="clear" w:color="auto" w:fill="auto"/>
            <w:hideMark/>
          </w:tcPr>
          <w:p w:rsidR="00FC2EAF" w:rsidRPr="000A3128" w:rsidRDefault="00FC2EAF" w:rsidP="00BE5C63">
            <w:pPr>
              <w:jc w:val="both"/>
              <w:rPr>
                <w:color w:val="000000"/>
              </w:rPr>
            </w:pPr>
            <w:r w:rsidRPr="000A3128">
              <w:rPr>
                <w:color w:val="000000"/>
              </w:rPr>
              <w:t>- принцип эффективности использования бюдже</w:t>
            </w:r>
            <w:r w:rsidRPr="000A3128">
              <w:rPr>
                <w:color w:val="000000"/>
              </w:rPr>
              <w:t>т</w:t>
            </w:r>
            <w:r w:rsidRPr="000A3128">
              <w:rPr>
                <w:color w:val="000000"/>
              </w:rPr>
              <w:t>ных средств (статья 34 БК РФ)</w:t>
            </w:r>
          </w:p>
        </w:tc>
        <w:tc>
          <w:tcPr>
            <w:tcW w:w="1276" w:type="dxa"/>
            <w:tcBorders>
              <w:top w:val="nil"/>
              <w:left w:val="nil"/>
              <w:bottom w:val="single" w:sz="4" w:space="0" w:color="auto"/>
              <w:right w:val="single" w:sz="4" w:space="0" w:color="auto"/>
            </w:tcBorders>
            <w:shd w:val="clear" w:color="auto" w:fill="auto"/>
            <w:noWrap/>
            <w:vAlign w:val="bottom"/>
            <w:hideMark/>
          </w:tcPr>
          <w:p w:rsidR="00FC2EAF" w:rsidRPr="000A3128" w:rsidRDefault="00E9721D" w:rsidP="00BE5C63">
            <w:pPr>
              <w:jc w:val="right"/>
              <w:rPr>
                <w:color w:val="000000"/>
              </w:rPr>
            </w:pPr>
            <w:r w:rsidRPr="000A3128">
              <w:rPr>
                <w:color w:val="000000"/>
              </w:rPr>
              <w:t>330,0</w:t>
            </w:r>
            <w:r w:rsidR="00FC2EAF" w:rsidRPr="000A3128">
              <w:rPr>
                <w:color w:val="00000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FC2EAF" w:rsidRPr="000A3128" w:rsidRDefault="00FC2EAF" w:rsidP="00BE5C63">
            <w:pPr>
              <w:jc w:val="right"/>
              <w:rPr>
                <w:color w:val="000000"/>
              </w:rPr>
            </w:pPr>
          </w:p>
        </w:tc>
        <w:tc>
          <w:tcPr>
            <w:tcW w:w="1449" w:type="dxa"/>
            <w:tcBorders>
              <w:top w:val="nil"/>
              <w:left w:val="nil"/>
              <w:bottom w:val="single" w:sz="4" w:space="0" w:color="auto"/>
              <w:right w:val="single" w:sz="4" w:space="0" w:color="auto"/>
            </w:tcBorders>
            <w:shd w:val="clear" w:color="auto" w:fill="auto"/>
            <w:noWrap/>
            <w:vAlign w:val="bottom"/>
            <w:hideMark/>
          </w:tcPr>
          <w:p w:rsidR="00FC2EAF" w:rsidRPr="000A3128" w:rsidRDefault="00860EE5" w:rsidP="00BE5C63">
            <w:pPr>
              <w:jc w:val="right"/>
              <w:rPr>
                <w:color w:val="000000"/>
              </w:rPr>
            </w:pPr>
            <w:r w:rsidRPr="000A3128">
              <w:rPr>
                <w:color w:val="000000"/>
              </w:rPr>
              <w:t>-330,0</w:t>
            </w:r>
            <w:r w:rsidR="00FC2EAF" w:rsidRPr="000A3128">
              <w:rPr>
                <w:color w:val="000000"/>
              </w:rPr>
              <w:t xml:space="preserve"> </w:t>
            </w:r>
          </w:p>
        </w:tc>
      </w:tr>
      <w:tr w:rsidR="00FC2EAF" w:rsidRPr="000A3128" w:rsidTr="00202F78">
        <w:trPr>
          <w:trHeight w:val="566"/>
        </w:trPr>
        <w:tc>
          <w:tcPr>
            <w:tcW w:w="5682" w:type="dxa"/>
            <w:tcBorders>
              <w:top w:val="nil"/>
              <w:left w:val="single" w:sz="4" w:space="0" w:color="auto"/>
              <w:bottom w:val="single" w:sz="4" w:space="0" w:color="auto"/>
              <w:right w:val="single" w:sz="4" w:space="0" w:color="auto"/>
            </w:tcBorders>
            <w:shd w:val="clear" w:color="auto" w:fill="auto"/>
            <w:hideMark/>
          </w:tcPr>
          <w:p w:rsidR="00FC2EAF" w:rsidRPr="000A3128" w:rsidRDefault="00FC2EAF" w:rsidP="00BE5C63">
            <w:pPr>
              <w:jc w:val="both"/>
              <w:rPr>
                <w:bCs/>
                <w:color w:val="000000"/>
              </w:rPr>
            </w:pPr>
            <w:r w:rsidRPr="000A3128">
              <w:rPr>
                <w:bCs/>
                <w:color w:val="000000"/>
              </w:rPr>
              <w:t>Выявлено нарушений в сфере закупок Федеральн</w:t>
            </w:r>
            <w:r w:rsidRPr="000A3128">
              <w:rPr>
                <w:bCs/>
                <w:color w:val="000000"/>
              </w:rPr>
              <w:t>о</w:t>
            </w:r>
            <w:r w:rsidRPr="000A3128">
              <w:rPr>
                <w:bCs/>
                <w:color w:val="000000"/>
              </w:rPr>
              <w:t>го закона от 05.04.2013 № 44-ФЗ</w:t>
            </w:r>
          </w:p>
        </w:tc>
        <w:tc>
          <w:tcPr>
            <w:tcW w:w="1276" w:type="dxa"/>
            <w:tcBorders>
              <w:top w:val="nil"/>
              <w:left w:val="nil"/>
              <w:bottom w:val="single" w:sz="4" w:space="0" w:color="auto"/>
              <w:right w:val="single" w:sz="4" w:space="0" w:color="auto"/>
            </w:tcBorders>
            <w:shd w:val="clear" w:color="auto" w:fill="auto"/>
            <w:noWrap/>
            <w:vAlign w:val="bottom"/>
          </w:tcPr>
          <w:p w:rsidR="00FC2EAF" w:rsidRPr="000A3128" w:rsidRDefault="00FC2EAF" w:rsidP="00BE5C63">
            <w:pPr>
              <w:jc w:val="right"/>
              <w:rPr>
                <w:bCs/>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FC2EAF" w:rsidRPr="000A3128" w:rsidRDefault="0004388A" w:rsidP="00BE5C63">
            <w:pPr>
              <w:jc w:val="right"/>
              <w:rPr>
                <w:bCs/>
                <w:color w:val="000000"/>
              </w:rPr>
            </w:pPr>
            <w:r w:rsidRPr="000A3128">
              <w:rPr>
                <w:bCs/>
                <w:color w:val="000000"/>
              </w:rPr>
              <w:t>677,3</w:t>
            </w:r>
            <w:r w:rsidR="00FC2EAF" w:rsidRPr="000A3128">
              <w:rPr>
                <w:bCs/>
                <w:color w:val="000000"/>
              </w:rPr>
              <w:t xml:space="preserve"> </w:t>
            </w:r>
          </w:p>
        </w:tc>
        <w:tc>
          <w:tcPr>
            <w:tcW w:w="1449" w:type="dxa"/>
            <w:tcBorders>
              <w:top w:val="nil"/>
              <w:left w:val="nil"/>
              <w:bottom w:val="single" w:sz="4" w:space="0" w:color="auto"/>
              <w:right w:val="single" w:sz="4" w:space="0" w:color="auto"/>
            </w:tcBorders>
            <w:shd w:val="clear" w:color="auto" w:fill="auto"/>
            <w:noWrap/>
            <w:vAlign w:val="bottom"/>
            <w:hideMark/>
          </w:tcPr>
          <w:p w:rsidR="00FC2EAF" w:rsidRPr="000A3128" w:rsidRDefault="00860EE5" w:rsidP="00BE5C63">
            <w:pPr>
              <w:jc w:val="right"/>
              <w:rPr>
                <w:bCs/>
                <w:color w:val="000000"/>
              </w:rPr>
            </w:pPr>
            <w:r w:rsidRPr="000A3128">
              <w:rPr>
                <w:bCs/>
                <w:color w:val="000000"/>
              </w:rPr>
              <w:t>+677,3</w:t>
            </w:r>
            <w:r w:rsidR="00FC2EAF" w:rsidRPr="000A3128">
              <w:rPr>
                <w:bCs/>
                <w:color w:val="000000"/>
              </w:rPr>
              <w:t xml:space="preserve">0 </w:t>
            </w:r>
          </w:p>
        </w:tc>
      </w:tr>
      <w:tr w:rsidR="00FC2EAF" w:rsidRPr="000A3128" w:rsidTr="00202F78">
        <w:trPr>
          <w:trHeight w:val="552"/>
        </w:trPr>
        <w:tc>
          <w:tcPr>
            <w:tcW w:w="5682" w:type="dxa"/>
            <w:tcBorders>
              <w:top w:val="nil"/>
              <w:left w:val="single" w:sz="4" w:space="0" w:color="auto"/>
              <w:bottom w:val="single" w:sz="4" w:space="0" w:color="auto"/>
              <w:right w:val="single" w:sz="4" w:space="0" w:color="auto"/>
            </w:tcBorders>
            <w:shd w:val="clear" w:color="auto" w:fill="auto"/>
            <w:hideMark/>
          </w:tcPr>
          <w:p w:rsidR="00FC2EAF" w:rsidRPr="000A3128" w:rsidRDefault="00FC2EAF" w:rsidP="00BE5C63">
            <w:pPr>
              <w:jc w:val="both"/>
              <w:rPr>
                <w:color w:val="000000"/>
              </w:rPr>
            </w:pPr>
            <w:r w:rsidRPr="000A3128">
              <w:rPr>
                <w:color w:val="000000"/>
              </w:rPr>
              <w:t xml:space="preserve">- </w:t>
            </w:r>
            <w:r w:rsidR="0004388A" w:rsidRPr="000A3128">
              <w:rPr>
                <w:color w:val="000000"/>
              </w:rPr>
              <w:t>нарушения бухгалтерского учета, составления и предоставления бухгалтерско</w:t>
            </w:r>
            <w:proofErr w:type="gramStart"/>
            <w:r w:rsidR="0004388A" w:rsidRPr="000A3128">
              <w:rPr>
                <w:color w:val="000000"/>
              </w:rPr>
              <w:t>й(</w:t>
            </w:r>
            <w:proofErr w:type="gramEnd"/>
            <w:r w:rsidR="0004388A" w:rsidRPr="000A3128">
              <w:rPr>
                <w:color w:val="000000"/>
              </w:rPr>
              <w:t xml:space="preserve"> финансовой ) отче</w:t>
            </w:r>
            <w:r w:rsidR="0004388A" w:rsidRPr="000A3128">
              <w:rPr>
                <w:color w:val="000000"/>
              </w:rPr>
              <w:t>т</w:t>
            </w:r>
            <w:r w:rsidR="0004388A" w:rsidRPr="000A3128">
              <w:rPr>
                <w:color w:val="000000"/>
              </w:rPr>
              <w:t>ности</w:t>
            </w:r>
          </w:p>
        </w:tc>
        <w:tc>
          <w:tcPr>
            <w:tcW w:w="1276" w:type="dxa"/>
            <w:tcBorders>
              <w:top w:val="nil"/>
              <w:left w:val="nil"/>
              <w:bottom w:val="single" w:sz="4" w:space="0" w:color="auto"/>
              <w:right w:val="single" w:sz="4" w:space="0" w:color="auto"/>
            </w:tcBorders>
            <w:shd w:val="clear" w:color="auto" w:fill="auto"/>
            <w:noWrap/>
            <w:vAlign w:val="bottom"/>
          </w:tcPr>
          <w:p w:rsidR="00FC2EAF" w:rsidRPr="000A3128" w:rsidRDefault="00FC2EAF" w:rsidP="00BE5C63">
            <w:pPr>
              <w:jc w:val="right"/>
              <w:rPr>
                <w:color w:val="000000"/>
              </w:rPr>
            </w:pPr>
          </w:p>
        </w:tc>
        <w:tc>
          <w:tcPr>
            <w:tcW w:w="1276" w:type="dxa"/>
            <w:tcBorders>
              <w:top w:val="nil"/>
              <w:left w:val="nil"/>
              <w:bottom w:val="single" w:sz="4" w:space="0" w:color="auto"/>
              <w:right w:val="single" w:sz="4" w:space="0" w:color="auto"/>
            </w:tcBorders>
            <w:shd w:val="clear" w:color="auto" w:fill="auto"/>
            <w:vAlign w:val="bottom"/>
            <w:hideMark/>
          </w:tcPr>
          <w:p w:rsidR="00FC2EAF" w:rsidRPr="000A3128" w:rsidRDefault="00CB06DE" w:rsidP="00BE5C63">
            <w:pPr>
              <w:jc w:val="right"/>
              <w:rPr>
                <w:color w:val="000000"/>
              </w:rPr>
            </w:pPr>
            <w:r w:rsidRPr="000A3128">
              <w:rPr>
                <w:color w:val="000000"/>
              </w:rPr>
              <w:t>4431,6</w:t>
            </w:r>
          </w:p>
        </w:tc>
        <w:tc>
          <w:tcPr>
            <w:tcW w:w="1449" w:type="dxa"/>
            <w:tcBorders>
              <w:top w:val="nil"/>
              <w:left w:val="nil"/>
              <w:bottom w:val="single" w:sz="4" w:space="0" w:color="auto"/>
              <w:right w:val="single" w:sz="4" w:space="0" w:color="auto"/>
            </w:tcBorders>
            <w:shd w:val="clear" w:color="auto" w:fill="auto"/>
            <w:noWrap/>
            <w:vAlign w:val="bottom"/>
            <w:hideMark/>
          </w:tcPr>
          <w:p w:rsidR="00FC2EAF" w:rsidRPr="000A3128" w:rsidRDefault="00860EE5" w:rsidP="00BE5C63">
            <w:pPr>
              <w:jc w:val="right"/>
              <w:rPr>
                <w:color w:val="000000"/>
              </w:rPr>
            </w:pPr>
            <w:r w:rsidRPr="000A3128">
              <w:rPr>
                <w:color w:val="000000"/>
              </w:rPr>
              <w:t>+4</w:t>
            </w:r>
            <w:r w:rsidR="00CB06DE" w:rsidRPr="000A3128">
              <w:rPr>
                <w:color w:val="000000"/>
              </w:rPr>
              <w:t>431,6</w:t>
            </w:r>
            <w:r w:rsidR="00FC2EAF" w:rsidRPr="000A3128">
              <w:rPr>
                <w:color w:val="000000"/>
              </w:rPr>
              <w:t xml:space="preserve"> </w:t>
            </w:r>
          </w:p>
        </w:tc>
      </w:tr>
      <w:tr w:rsidR="00FC2EAF" w:rsidRPr="000A3128" w:rsidTr="00202F78">
        <w:trPr>
          <w:trHeight w:val="565"/>
        </w:trPr>
        <w:tc>
          <w:tcPr>
            <w:tcW w:w="5682" w:type="dxa"/>
            <w:tcBorders>
              <w:top w:val="nil"/>
              <w:left w:val="single" w:sz="4" w:space="0" w:color="auto"/>
              <w:bottom w:val="single" w:sz="4" w:space="0" w:color="auto"/>
              <w:right w:val="single" w:sz="4" w:space="0" w:color="auto"/>
            </w:tcBorders>
            <w:shd w:val="clear" w:color="auto" w:fill="auto"/>
            <w:hideMark/>
          </w:tcPr>
          <w:p w:rsidR="00FC2EAF" w:rsidRPr="000A3128" w:rsidRDefault="00FC2EAF" w:rsidP="00BE5C63">
            <w:pPr>
              <w:jc w:val="both"/>
              <w:rPr>
                <w:color w:val="000000"/>
              </w:rPr>
            </w:pPr>
            <w:r w:rsidRPr="000A3128">
              <w:rPr>
                <w:color w:val="000000"/>
              </w:rPr>
              <w:t>- иные нарушения в сфере управления и распоряж</w:t>
            </w:r>
            <w:r w:rsidRPr="000A3128">
              <w:rPr>
                <w:color w:val="000000"/>
              </w:rPr>
              <w:t>е</w:t>
            </w:r>
            <w:r w:rsidRPr="000A3128">
              <w:rPr>
                <w:color w:val="000000"/>
              </w:rPr>
              <w:t>ния собственностью муниципального образов</w:t>
            </w:r>
            <w:r w:rsidRPr="000A3128">
              <w:rPr>
                <w:color w:val="000000"/>
              </w:rPr>
              <w:t>а</w:t>
            </w:r>
            <w:r w:rsidRPr="000A3128">
              <w:rPr>
                <w:color w:val="000000"/>
              </w:rPr>
              <w:t>ния</w:t>
            </w:r>
          </w:p>
        </w:tc>
        <w:tc>
          <w:tcPr>
            <w:tcW w:w="1276" w:type="dxa"/>
            <w:tcBorders>
              <w:top w:val="nil"/>
              <w:left w:val="nil"/>
              <w:bottom w:val="single" w:sz="4" w:space="0" w:color="auto"/>
              <w:right w:val="single" w:sz="4" w:space="0" w:color="auto"/>
            </w:tcBorders>
            <w:shd w:val="clear" w:color="auto" w:fill="auto"/>
            <w:noWrap/>
            <w:vAlign w:val="bottom"/>
            <w:hideMark/>
          </w:tcPr>
          <w:p w:rsidR="00FC2EAF" w:rsidRPr="000A3128" w:rsidRDefault="00FC2EAF" w:rsidP="00BE5C63">
            <w:pPr>
              <w:jc w:val="right"/>
              <w:rPr>
                <w:color w:val="000000"/>
              </w:rPr>
            </w:pPr>
          </w:p>
        </w:tc>
        <w:tc>
          <w:tcPr>
            <w:tcW w:w="1276" w:type="dxa"/>
            <w:tcBorders>
              <w:top w:val="nil"/>
              <w:left w:val="nil"/>
              <w:bottom w:val="single" w:sz="4" w:space="0" w:color="auto"/>
              <w:right w:val="single" w:sz="4" w:space="0" w:color="auto"/>
            </w:tcBorders>
            <w:shd w:val="clear" w:color="auto" w:fill="auto"/>
            <w:vAlign w:val="bottom"/>
            <w:hideMark/>
          </w:tcPr>
          <w:p w:rsidR="00FC2EAF" w:rsidRPr="000A3128" w:rsidRDefault="008A6168" w:rsidP="00BE5C63">
            <w:pPr>
              <w:jc w:val="right"/>
              <w:rPr>
                <w:color w:val="000000"/>
              </w:rPr>
            </w:pPr>
            <w:r w:rsidRPr="000A3128">
              <w:rPr>
                <w:color w:val="000000"/>
              </w:rPr>
              <w:t>501,3</w:t>
            </w:r>
            <w:r w:rsidR="00FC2EAF" w:rsidRPr="000A3128">
              <w:rPr>
                <w:color w:val="000000"/>
              </w:rPr>
              <w:t xml:space="preserve"> </w:t>
            </w:r>
          </w:p>
        </w:tc>
        <w:tc>
          <w:tcPr>
            <w:tcW w:w="1449" w:type="dxa"/>
            <w:tcBorders>
              <w:top w:val="nil"/>
              <w:left w:val="nil"/>
              <w:bottom w:val="single" w:sz="4" w:space="0" w:color="auto"/>
              <w:right w:val="single" w:sz="4" w:space="0" w:color="auto"/>
            </w:tcBorders>
            <w:shd w:val="clear" w:color="auto" w:fill="auto"/>
            <w:noWrap/>
            <w:vAlign w:val="bottom"/>
            <w:hideMark/>
          </w:tcPr>
          <w:p w:rsidR="00FC2EAF" w:rsidRPr="000A3128" w:rsidRDefault="00860EE5" w:rsidP="00BE5C63">
            <w:pPr>
              <w:jc w:val="right"/>
              <w:rPr>
                <w:color w:val="000000"/>
              </w:rPr>
            </w:pPr>
            <w:r w:rsidRPr="000A3128">
              <w:rPr>
                <w:color w:val="000000"/>
              </w:rPr>
              <w:t>+46,8</w:t>
            </w:r>
            <w:r w:rsidR="00FC2EAF" w:rsidRPr="000A3128">
              <w:rPr>
                <w:color w:val="000000"/>
              </w:rPr>
              <w:t xml:space="preserve"> </w:t>
            </w:r>
          </w:p>
        </w:tc>
      </w:tr>
      <w:tr w:rsidR="008D3DE1" w:rsidRPr="000A3128" w:rsidTr="00202F78">
        <w:trPr>
          <w:trHeight w:val="288"/>
        </w:trPr>
        <w:tc>
          <w:tcPr>
            <w:tcW w:w="5682" w:type="dxa"/>
            <w:tcBorders>
              <w:top w:val="nil"/>
              <w:left w:val="single" w:sz="4" w:space="0" w:color="auto"/>
              <w:bottom w:val="single" w:sz="4" w:space="0" w:color="auto"/>
              <w:right w:val="single" w:sz="4" w:space="0" w:color="auto"/>
            </w:tcBorders>
            <w:shd w:val="clear" w:color="auto" w:fill="auto"/>
          </w:tcPr>
          <w:p w:rsidR="008D3DE1" w:rsidRPr="000A3128" w:rsidRDefault="008D3DE1" w:rsidP="00BE5C63">
            <w:pPr>
              <w:jc w:val="both"/>
              <w:rPr>
                <w:color w:val="000000"/>
              </w:rPr>
            </w:pPr>
            <w:r w:rsidRPr="000A3128">
              <w:rPr>
                <w:color w:val="000000"/>
              </w:rPr>
              <w:t xml:space="preserve">- иные нарушения </w:t>
            </w:r>
          </w:p>
        </w:tc>
        <w:tc>
          <w:tcPr>
            <w:tcW w:w="1276" w:type="dxa"/>
            <w:tcBorders>
              <w:top w:val="nil"/>
              <w:left w:val="nil"/>
              <w:bottom w:val="single" w:sz="4" w:space="0" w:color="auto"/>
              <w:right w:val="single" w:sz="4" w:space="0" w:color="auto"/>
            </w:tcBorders>
            <w:shd w:val="clear" w:color="auto" w:fill="auto"/>
            <w:noWrap/>
            <w:vAlign w:val="bottom"/>
          </w:tcPr>
          <w:p w:rsidR="008D3DE1" w:rsidRPr="000A3128" w:rsidRDefault="00E9721D" w:rsidP="00BE5C63">
            <w:pPr>
              <w:jc w:val="right"/>
            </w:pPr>
            <w:r w:rsidRPr="000A3128">
              <w:t>6182</w:t>
            </w:r>
            <w:r w:rsidR="008D3DE1" w:rsidRPr="000A3128">
              <w:t xml:space="preserve"> </w:t>
            </w:r>
          </w:p>
        </w:tc>
        <w:tc>
          <w:tcPr>
            <w:tcW w:w="1276" w:type="dxa"/>
            <w:tcBorders>
              <w:top w:val="nil"/>
              <w:left w:val="nil"/>
              <w:bottom w:val="single" w:sz="4" w:space="0" w:color="auto"/>
              <w:right w:val="single" w:sz="4" w:space="0" w:color="auto"/>
            </w:tcBorders>
            <w:shd w:val="clear" w:color="auto" w:fill="auto"/>
            <w:vAlign w:val="bottom"/>
          </w:tcPr>
          <w:p w:rsidR="008D3DE1" w:rsidRPr="000A3128" w:rsidRDefault="008D3DE1" w:rsidP="00BE5C63">
            <w:pPr>
              <w:jc w:val="right"/>
            </w:pPr>
            <w:r w:rsidRPr="000A3128">
              <w:t xml:space="preserve">185,1 </w:t>
            </w:r>
          </w:p>
        </w:tc>
        <w:tc>
          <w:tcPr>
            <w:tcW w:w="1449" w:type="dxa"/>
            <w:tcBorders>
              <w:top w:val="nil"/>
              <w:left w:val="nil"/>
              <w:bottom w:val="single" w:sz="4" w:space="0" w:color="auto"/>
              <w:right w:val="single" w:sz="4" w:space="0" w:color="auto"/>
            </w:tcBorders>
            <w:shd w:val="clear" w:color="auto" w:fill="auto"/>
            <w:noWrap/>
            <w:vAlign w:val="bottom"/>
          </w:tcPr>
          <w:p w:rsidR="008D3DE1" w:rsidRPr="000A3128" w:rsidRDefault="00860EE5" w:rsidP="00BE5C63">
            <w:pPr>
              <w:jc w:val="right"/>
              <w:rPr>
                <w:color w:val="000000"/>
              </w:rPr>
            </w:pPr>
            <w:r w:rsidRPr="000A3128">
              <w:rPr>
                <w:color w:val="000000"/>
              </w:rPr>
              <w:t>-5996,9</w:t>
            </w:r>
            <w:r w:rsidR="008D3DE1" w:rsidRPr="000A3128">
              <w:rPr>
                <w:color w:val="000000"/>
              </w:rPr>
              <w:t xml:space="preserve"> </w:t>
            </w:r>
          </w:p>
        </w:tc>
      </w:tr>
      <w:tr w:rsidR="008D3DE1" w:rsidRPr="000A3128" w:rsidTr="00202F78">
        <w:trPr>
          <w:trHeight w:val="543"/>
        </w:trPr>
        <w:tc>
          <w:tcPr>
            <w:tcW w:w="5682" w:type="dxa"/>
            <w:tcBorders>
              <w:top w:val="nil"/>
              <w:left w:val="single" w:sz="4" w:space="0" w:color="auto"/>
              <w:bottom w:val="single" w:sz="4" w:space="0" w:color="auto"/>
              <w:right w:val="single" w:sz="4" w:space="0" w:color="auto"/>
            </w:tcBorders>
            <w:shd w:val="clear" w:color="auto" w:fill="auto"/>
            <w:hideMark/>
          </w:tcPr>
          <w:p w:rsidR="008D3DE1" w:rsidRPr="000A3128" w:rsidRDefault="008D3DE1" w:rsidP="00BE5C63">
            <w:pPr>
              <w:jc w:val="both"/>
              <w:rPr>
                <w:b/>
                <w:bCs/>
                <w:color w:val="000000"/>
              </w:rPr>
            </w:pPr>
            <w:r w:rsidRPr="000A3128">
              <w:rPr>
                <w:b/>
                <w:bCs/>
                <w:color w:val="000000"/>
              </w:rPr>
              <w:t>По результатам экспертно-аналитических мер</w:t>
            </w:r>
            <w:r w:rsidRPr="000A3128">
              <w:rPr>
                <w:b/>
                <w:bCs/>
                <w:color w:val="000000"/>
              </w:rPr>
              <w:t>о</w:t>
            </w:r>
            <w:r w:rsidRPr="000A3128">
              <w:rPr>
                <w:b/>
                <w:bCs/>
                <w:color w:val="000000"/>
              </w:rPr>
              <w:t>при</w:t>
            </w:r>
            <w:r w:rsidRPr="000A3128">
              <w:rPr>
                <w:b/>
                <w:bCs/>
                <w:color w:val="000000"/>
              </w:rPr>
              <w:t>я</w:t>
            </w:r>
            <w:r w:rsidRPr="000A3128">
              <w:rPr>
                <w:b/>
                <w:bCs/>
                <w:color w:val="000000"/>
              </w:rPr>
              <w:t>тий, всего на сумму, в т.ч.:</w:t>
            </w:r>
          </w:p>
        </w:tc>
        <w:tc>
          <w:tcPr>
            <w:tcW w:w="1276" w:type="dxa"/>
            <w:tcBorders>
              <w:top w:val="nil"/>
              <w:left w:val="nil"/>
              <w:bottom w:val="single" w:sz="4" w:space="0" w:color="auto"/>
              <w:right w:val="single" w:sz="4" w:space="0" w:color="auto"/>
            </w:tcBorders>
            <w:shd w:val="clear" w:color="auto" w:fill="auto"/>
            <w:noWrap/>
            <w:vAlign w:val="bottom"/>
            <w:hideMark/>
          </w:tcPr>
          <w:p w:rsidR="008D3DE1" w:rsidRPr="000A3128" w:rsidRDefault="00F25ACB" w:rsidP="00BE5C63">
            <w:pPr>
              <w:jc w:val="right"/>
              <w:rPr>
                <w:b/>
                <w:bCs/>
              </w:rPr>
            </w:pPr>
            <w:r w:rsidRPr="000A3128">
              <w:rPr>
                <w:b/>
                <w:bCs/>
              </w:rPr>
              <w:t>6779,6</w:t>
            </w:r>
          </w:p>
        </w:tc>
        <w:tc>
          <w:tcPr>
            <w:tcW w:w="1276" w:type="dxa"/>
            <w:tcBorders>
              <w:top w:val="nil"/>
              <w:left w:val="nil"/>
              <w:bottom w:val="single" w:sz="4" w:space="0" w:color="auto"/>
              <w:right w:val="single" w:sz="4" w:space="0" w:color="auto"/>
            </w:tcBorders>
            <w:shd w:val="clear" w:color="auto" w:fill="auto"/>
            <w:noWrap/>
            <w:vAlign w:val="bottom"/>
            <w:hideMark/>
          </w:tcPr>
          <w:p w:rsidR="008D3DE1" w:rsidRPr="000A3128" w:rsidRDefault="00250C4F" w:rsidP="00BE5C63">
            <w:pPr>
              <w:jc w:val="right"/>
              <w:rPr>
                <w:b/>
                <w:bCs/>
              </w:rPr>
            </w:pPr>
            <w:r w:rsidRPr="000A3128">
              <w:rPr>
                <w:b/>
                <w:bCs/>
              </w:rPr>
              <w:t>19068,8</w:t>
            </w:r>
            <w:r w:rsidR="008D3DE1" w:rsidRPr="000A3128">
              <w:rPr>
                <w:b/>
                <w:bCs/>
              </w:rPr>
              <w:t xml:space="preserve"> </w:t>
            </w:r>
          </w:p>
        </w:tc>
        <w:tc>
          <w:tcPr>
            <w:tcW w:w="1449" w:type="dxa"/>
            <w:tcBorders>
              <w:top w:val="nil"/>
              <w:left w:val="nil"/>
              <w:bottom w:val="single" w:sz="4" w:space="0" w:color="auto"/>
              <w:right w:val="single" w:sz="4" w:space="0" w:color="auto"/>
            </w:tcBorders>
            <w:shd w:val="clear" w:color="auto" w:fill="auto"/>
            <w:noWrap/>
            <w:vAlign w:val="bottom"/>
            <w:hideMark/>
          </w:tcPr>
          <w:p w:rsidR="008D3DE1" w:rsidRPr="000A3128" w:rsidRDefault="00860EE5" w:rsidP="00BE5C63">
            <w:pPr>
              <w:jc w:val="right"/>
              <w:rPr>
                <w:b/>
                <w:bCs/>
                <w:color w:val="000000"/>
              </w:rPr>
            </w:pPr>
            <w:r w:rsidRPr="000A3128">
              <w:rPr>
                <w:b/>
                <w:bCs/>
                <w:color w:val="000000"/>
              </w:rPr>
              <w:t>+12289,2</w:t>
            </w:r>
            <w:r w:rsidR="008D3DE1" w:rsidRPr="000A3128">
              <w:rPr>
                <w:b/>
                <w:bCs/>
                <w:color w:val="000000"/>
              </w:rPr>
              <w:t xml:space="preserve"> </w:t>
            </w:r>
          </w:p>
        </w:tc>
      </w:tr>
      <w:tr w:rsidR="008D3DE1" w:rsidRPr="000A3128" w:rsidTr="00202F78">
        <w:trPr>
          <w:trHeight w:val="288"/>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8D3DE1" w:rsidRPr="000A3128" w:rsidRDefault="008D3DE1" w:rsidP="00BE5C63">
            <w:pPr>
              <w:rPr>
                <w:color w:val="000000"/>
              </w:rPr>
            </w:pPr>
            <w:r w:rsidRPr="000A3128">
              <w:rPr>
                <w:color w:val="000000"/>
              </w:rPr>
              <w:t>- экспертиза</w:t>
            </w:r>
            <w:r w:rsidR="00954118" w:rsidRPr="000A3128">
              <w:rPr>
                <w:color w:val="000000"/>
              </w:rPr>
              <w:t xml:space="preserve"> по проекту бюджета, в том числе </w:t>
            </w:r>
            <w:r w:rsidRPr="000A3128">
              <w:rPr>
                <w:color w:val="000000"/>
              </w:rPr>
              <w:t>мун</w:t>
            </w:r>
            <w:r w:rsidRPr="000A3128">
              <w:rPr>
                <w:color w:val="000000"/>
              </w:rPr>
              <w:t>и</w:t>
            </w:r>
            <w:r w:rsidRPr="000A3128">
              <w:rPr>
                <w:color w:val="000000"/>
              </w:rPr>
              <w:t>ципал</w:t>
            </w:r>
            <w:r w:rsidRPr="000A3128">
              <w:rPr>
                <w:color w:val="000000"/>
              </w:rPr>
              <w:t>ь</w:t>
            </w:r>
            <w:r w:rsidRPr="000A3128">
              <w:rPr>
                <w:color w:val="000000"/>
              </w:rPr>
              <w:t>ных программ</w:t>
            </w:r>
          </w:p>
        </w:tc>
        <w:tc>
          <w:tcPr>
            <w:tcW w:w="1276" w:type="dxa"/>
            <w:tcBorders>
              <w:top w:val="nil"/>
              <w:left w:val="nil"/>
              <w:bottom w:val="single" w:sz="4" w:space="0" w:color="auto"/>
              <w:right w:val="single" w:sz="4" w:space="0" w:color="auto"/>
            </w:tcBorders>
            <w:shd w:val="clear" w:color="auto" w:fill="auto"/>
            <w:noWrap/>
            <w:vAlign w:val="bottom"/>
            <w:hideMark/>
          </w:tcPr>
          <w:p w:rsidR="008D3DE1" w:rsidRPr="000A3128" w:rsidRDefault="008D3DE1" w:rsidP="00BE5C63">
            <w:pPr>
              <w:jc w:val="right"/>
              <w:rPr>
                <w:color w:val="000000"/>
              </w:rPr>
            </w:pPr>
            <w:r w:rsidRPr="000A3128">
              <w:rPr>
                <w:color w:val="000000"/>
              </w:rPr>
              <w:t>0,0</w:t>
            </w:r>
          </w:p>
        </w:tc>
        <w:tc>
          <w:tcPr>
            <w:tcW w:w="1276" w:type="dxa"/>
            <w:tcBorders>
              <w:top w:val="nil"/>
              <w:left w:val="nil"/>
              <w:bottom w:val="single" w:sz="4" w:space="0" w:color="auto"/>
              <w:right w:val="single" w:sz="4" w:space="0" w:color="auto"/>
            </w:tcBorders>
            <w:shd w:val="clear" w:color="auto" w:fill="auto"/>
            <w:noWrap/>
            <w:vAlign w:val="bottom"/>
          </w:tcPr>
          <w:p w:rsidR="008D3DE1" w:rsidRPr="000A3128" w:rsidRDefault="00954118" w:rsidP="00BE5C63">
            <w:pPr>
              <w:jc w:val="right"/>
              <w:rPr>
                <w:color w:val="000000"/>
              </w:rPr>
            </w:pPr>
            <w:r w:rsidRPr="000A3128">
              <w:rPr>
                <w:color w:val="000000"/>
              </w:rPr>
              <w:t>4821,7</w:t>
            </w:r>
          </w:p>
        </w:tc>
        <w:tc>
          <w:tcPr>
            <w:tcW w:w="1449" w:type="dxa"/>
            <w:tcBorders>
              <w:top w:val="nil"/>
              <w:left w:val="nil"/>
              <w:bottom w:val="single" w:sz="4" w:space="0" w:color="auto"/>
              <w:right w:val="single" w:sz="4" w:space="0" w:color="auto"/>
            </w:tcBorders>
            <w:shd w:val="clear" w:color="auto" w:fill="auto"/>
            <w:noWrap/>
            <w:vAlign w:val="bottom"/>
          </w:tcPr>
          <w:p w:rsidR="008D3DE1" w:rsidRPr="000A3128" w:rsidRDefault="00860EE5" w:rsidP="00BE5C63">
            <w:pPr>
              <w:jc w:val="right"/>
              <w:rPr>
                <w:color w:val="000000"/>
              </w:rPr>
            </w:pPr>
            <w:r w:rsidRPr="000A3128">
              <w:rPr>
                <w:color w:val="000000"/>
              </w:rPr>
              <w:t>+4821,7</w:t>
            </w:r>
          </w:p>
        </w:tc>
      </w:tr>
      <w:tr w:rsidR="00954118" w:rsidRPr="000A3128" w:rsidTr="00202F78">
        <w:trPr>
          <w:trHeight w:val="257"/>
        </w:trPr>
        <w:tc>
          <w:tcPr>
            <w:tcW w:w="5682" w:type="dxa"/>
            <w:tcBorders>
              <w:top w:val="single" w:sz="4" w:space="0" w:color="auto"/>
              <w:left w:val="single" w:sz="4" w:space="0" w:color="auto"/>
              <w:bottom w:val="single" w:sz="4" w:space="0" w:color="auto"/>
              <w:right w:val="single" w:sz="4" w:space="0" w:color="auto"/>
            </w:tcBorders>
            <w:shd w:val="clear" w:color="auto" w:fill="auto"/>
            <w:vAlign w:val="bottom"/>
          </w:tcPr>
          <w:p w:rsidR="00954118" w:rsidRPr="000A3128" w:rsidRDefault="00954118" w:rsidP="00BE5C63">
            <w:pPr>
              <w:rPr>
                <w:color w:val="000000"/>
              </w:rPr>
            </w:pPr>
            <w:r w:rsidRPr="000A3128">
              <w:rPr>
                <w:color w:val="000000"/>
              </w:rPr>
              <w:t>- экспертиза годового отчета об исполнении бюдж</w:t>
            </w:r>
            <w:r w:rsidRPr="000A3128">
              <w:rPr>
                <w:color w:val="000000"/>
              </w:rPr>
              <w:t>е</w:t>
            </w:r>
            <w:r w:rsidRPr="000A3128">
              <w:rPr>
                <w:color w:val="000000"/>
              </w:rPr>
              <w:t>та рай</w:t>
            </w:r>
            <w:r w:rsidRPr="000A3128">
              <w:rPr>
                <w:color w:val="000000"/>
              </w:rPr>
              <w:t>о</w:t>
            </w:r>
            <w:r w:rsidRPr="000A3128">
              <w:rPr>
                <w:color w:val="000000"/>
              </w:rPr>
              <w:t>на за 2016 год</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54118" w:rsidRPr="000A3128" w:rsidRDefault="00954118" w:rsidP="00BE5C63">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54118" w:rsidRPr="000A3128" w:rsidRDefault="002D149B" w:rsidP="00BE5C63">
            <w:pPr>
              <w:jc w:val="right"/>
            </w:pPr>
            <w:r w:rsidRPr="000A3128">
              <w:t>12622,6</w:t>
            </w:r>
          </w:p>
        </w:tc>
        <w:tc>
          <w:tcPr>
            <w:tcW w:w="1449" w:type="dxa"/>
            <w:tcBorders>
              <w:top w:val="single" w:sz="4" w:space="0" w:color="auto"/>
              <w:left w:val="nil"/>
              <w:bottom w:val="single" w:sz="4" w:space="0" w:color="auto"/>
              <w:right w:val="single" w:sz="4" w:space="0" w:color="auto"/>
            </w:tcBorders>
            <w:shd w:val="clear" w:color="auto" w:fill="auto"/>
            <w:noWrap/>
            <w:vAlign w:val="bottom"/>
          </w:tcPr>
          <w:p w:rsidR="00954118" w:rsidRPr="000A3128" w:rsidRDefault="00860EE5" w:rsidP="00BE5C63">
            <w:pPr>
              <w:jc w:val="right"/>
              <w:rPr>
                <w:color w:val="000000"/>
              </w:rPr>
            </w:pPr>
            <w:r w:rsidRPr="000A3128">
              <w:rPr>
                <w:color w:val="000000"/>
              </w:rPr>
              <w:t>+12622,6</w:t>
            </w:r>
          </w:p>
        </w:tc>
      </w:tr>
      <w:tr w:rsidR="00954118" w:rsidRPr="000A3128" w:rsidTr="00202F78">
        <w:trPr>
          <w:trHeight w:val="257"/>
        </w:trPr>
        <w:tc>
          <w:tcPr>
            <w:tcW w:w="5682" w:type="dxa"/>
            <w:tcBorders>
              <w:top w:val="single" w:sz="4" w:space="0" w:color="auto"/>
              <w:left w:val="single" w:sz="4" w:space="0" w:color="auto"/>
              <w:bottom w:val="single" w:sz="4" w:space="0" w:color="auto"/>
              <w:right w:val="single" w:sz="4" w:space="0" w:color="auto"/>
            </w:tcBorders>
            <w:shd w:val="clear" w:color="auto" w:fill="auto"/>
            <w:vAlign w:val="bottom"/>
          </w:tcPr>
          <w:p w:rsidR="00954118" w:rsidRPr="000A3128" w:rsidRDefault="00954118" w:rsidP="00BE5C63">
            <w:pPr>
              <w:rPr>
                <w:color w:val="000000"/>
              </w:rPr>
            </w:pPr>
            <w:r w:rsidRPr="000A3128">
              <w:rPr>
                <w:color w:val="000000"/>
              </w:rPr>
              <w:t>- экспертиза годового отчета об исполнении бюдж</w:t>
            </w:r>
            <w:r w:rsidRPr="000A3128">
              <w:rPr>
                <w:color w:val="000000"/>
              </w:rPr>
              <w:t>е</w:t>
            </w:r>
            <w:r w:rsidRPr="000A3128">
              <w:rPr>
                <w:color w:val="000000"/>
              </w:rPr>
              <w:t xml:space="preserve">та </w:t>
            </w:r>
            <w:r w:rsidR="006F6B09" w:rsidRPr="000A3128">
              <w:rPr>
                <w:color w:val="000000"/>
              </w:rPr>
              <w:t xml:space="preserve">12 </w:t>
            </w:r>
            <w:r w:rsidRPr="000A3128">
              <w:rPr>
                <w:color w:val="000000"/>
              </w:rPr>
              <w:t>поселений</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54118" w:rsidRPr="000A3128" w:rsidRDefault="00954118" w:rsidP="00BE5C63">
            <w:pPr>
              <w:jc w:val="right"/>
              <w:rPr>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54118" w:rsidRPr="000A3128" w:rsidRDefault="006F6B09" w:rsidP="00BE5C63">
            <w:pPr>
              <w:jc w:val="right"/>
            </w:pPr>
            <w:r w:rsidRPr="000A3128">
              <w:t>1624,5</w:t>
            </w:r>
          </w:p>
        </w:tc>
        <w:tc>
          <w:tcPr>
            <w:tcW w:w="1449" w:type="dxa"/>
            <w:tcBorders>
              <w:top w:val="single" w:sz="4" w:space="0" w:color="auto"/>
              <w:left w:val="nil"/>
              <w:bottom w:val="single" w:sz="4" w:space="0" w:color="auto"/>
              <w:right w:val="single" w:sz="4" w:space="0" w:color="auto"/>
            </w:tcBorders>
            <w:shd w:val="clear" w:color="auto" w:fill="auto"/>
            <w:noWrap/>
            <w:vAlign w:val="bottom"/>
          </w:tcPr>
          <w:p w:rsidR="00954118" w:rsidRPr="000A3128" w:rsidRDefault="00860EE5" w:rsidP="00BE5C63">
            <w:pPr>
              <w:jc w:val="right"/>
              <w:rPr>
                <w:color w:val="000000"/>
              </w:rPr>
            </w:pPr>
            <w:r w:rsidRPr="000A3128">
              <w:rPr>
                <w:color w:val="000000"/>
              </w:rPr>
              <w:t>+1624,5</w:t>
            </w:r>
          </w:p>
        </w:tc>
      </w:tr>
      <w:tr w:rsidR="00E9721D" w:rsidRPr="000A3128" w:rsidTr="00202F78">
        <w:trPr>
          <w:trHeight w:val="257"/>
        </w:trPr>
        <w:tc>
          <w:tcPr>
            <w:tcW w:w="5682" w:type="dxa"/>
            <w:tcBorders>
              <w:top w:val="single" w:sz="4" w:space="0" w:color="auto"/>
              <w:left w:val="single" w:sz="4" w:space="0" w:color="auto"/>
              <w:bottom w:val="single" w:sz="4" w:space="0" w:color="auto"/>
              <w:right w:val="single" w:sz="4" w:space="0" w:color="auto"/>
            </w:tcBorders>
            <w:shd w:val="clear" w:color="auto" w:fill="auto"/>
            <w:vAlign w:val="bottom"/>
          </w:tcPr>
          <w:p w:rsidR="00E9721D" w:rsidRPr="000A3128" w:rsidRDefault="00E9721D" w:rsidP="00BE5C63">
            <w:pPr>
              <w:rPr>
                <w:color w:val="000000"/>
              </w:rPr>
            </w:pPr>
            <w:r w:rsidRPr="000A3128">
              <w:rPr>
                <w:color w:val="000000"/>
              </w:rPr>
              <w:t>- экспертно-аналитическое мероприятие по вопр</w:t>
            </w:r>
            <w:r w:rsidRPr="000A3128">
              <w:rPr>
                <w:color w:val="000000"/>
              </w:rPr>
              <w:t>о</w:t>
            </w:r>
            <w:r w:rsidRPr="000A3128">
              <w:rPr>
                <w:color w:val="000000"/>
              </w:rPr>
              <w:t>су кред</w:t>
            </w:r>
            <w:r w:rsidRPr="000A3128">
              <w:rPr>
                <w:color w:val="000000"/>
              </w:rPr>
              <w:t>и</w:t>
            </w:r>
            <w:r w:rsidRPr="000A3128">
              <w:rPr>
                <w:color w:val="000000"/>
              </w:rPr>
              <w:t>торской задолженности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9721D" w:rsidRPr="000A3128" w:rsidRDefault="00E9721D" w:rsidP="00BE5C63">
            <w:pPr>
              <w:jc w:val="right"/>
              <w:rPr>
                <w:color w:val="000000"/>
              </w:rPr>
            </w:pPr>
            <w:r w:rsidRPr="000A3128">
              <w:rPr>
                <w:color w:val="000000"/>
              </w:rPr>
              <w:t>6779,6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9721D" w:rsidRPr="000A3128" w:rsidRDefault="00E9721D" w:rsidP="00BE5C63">
            <w:pPr>
              <w:jc w:val="right"/>
            </w:pPr>
          </w:p>
        </w:tc>
        <w:tc>
          <w:tcPr>
            <w:tcW w:w="1449" w:type="dxa"/>
            <w:tcBorders>
              <w:top w:val="single" w:sz="4" w:space="0" w:color="auto"/>
              <w:left w:val="nil"/>
              <w:bottom w:val="single" w:sz="4" w:space="0" w:color="auto"/>
              <w:right w:val="single" w:sz="4" w:space="0" w:color="auto"/>
            </w:tcBorders>
            <w:shd w:val="clear" w:color="auto" w:fill="auto"/>
            <w:noWrap/>
            <w:vAlign w:val="bottom"/>
          </w:tcPr>
          <w:p w:rsidR="00E9721D" w:rsidRPr="000A3128" w:rsidRDefault="00860EE5" w:rsidP="00BE5C63">
            <w:pPr>
              <w:jc w:val="right"/>
              <w:rPr>
                <w:color w:val="000000"/>
              </w:rPr>
            </w:pPr>
            <w:r w:rsidRPr="000A3128">
              <w:rPr>
                <w:color w:val="000000"/>
              </w:rPr>
              <w:t>-6779,6</w:t>
            </w:r>
          </w:p>
        </w:tc>
      </w:tr>
      <w:tr w:rsidR="008D3DE1" w:rsidRPr="000A3128" w:rsidTr="00202F78">
        <w:trPr>
          <w:trHeight w:val="257"/>
        </w:trPr>
        <w:tc>
          <w:tcPr>
            <w:tcW w:w="5682" w:type="dxa"/>
            <w:tcBorders>
              <w:top w:val="single" w:sz="4" w:space="0" w:color="auto"/>
              <w:left w:val="single" w:sz="4" w:space="0" w:color="auto"/>
              <w:bottom w:val="single" w:sz="4" w:space="0" w:color="auto"/>
              <w:right w:val="single" w:sz="4" w:space="0" w:color="auto"/>
            </w:tcBorders>
            <w:shd w:val="clear" w:color="auto" w:fill="auto"/>
            <w:vAlign w:val="bottom"/>
          </w:tcPr>
          <w:p w:rsidR="008D3DE1" w:rsidRPr="000A3128" w:rsidRDefault="008D3DE1" w:rsidP="00BE5C63">
            <w:pPr>
              <w:rPr>
                <w:b/>
                <w:color w:val="000000"/>
              </w:rPr>
            </w:pPr>
            <w:r w:rsidRPr="000A3128">
              <w:rPr>
                <w:b/>
                <w:color w:val="000000"/>
              </w:rPr>
              <w:t>Возмещено сре</w:t>
            </w:r>
            <w:proofErr w:type="gramStart"/>
            <w:r w:rsidRPr="000A3128">
              <w:rPr>
                <w:b/>
                <w:color w:val="000000"/>
              </w:rPr>
              <w:t>дств в б</w:t>
            </w:r>
            <w:proofErr w:type="gramEnd"/>
            <w:r w:rsidRPr="000A3128">
              <w:rPr>
                <w:b/>
                <w:color w:val="000000"/>
              </w:rPr>
              <w:t>юджет</w:t>
            </w:r>
            <w:r w:rsidR="00352423" w:rsidRPr="000A3128">
              <w:rPr>
                <w:b/>
                <w:color w:val="000000"/>
              </w:rPr>
              <w:t xml:space="preserve"> всех уровней</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D3DE1" w:rsidRPr="000A3128" w:rsidRDefault="00F25ACB" w:rsidP="00BE5C63">
            <w:pPr>
              <w:jc w:val="right"/>
              <w:rPr>
                <w:b/>
                <w:color w:val="000000"/>
              </w:rPr>
            </w:pPr>
            <w:r w:rsidRPr="000A3128">
              <w:rPr>
                <w:b/>
                <w:color w:val="000000"/>
              </w:rPr>
              <w:t>6,6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D3DE1" w:rsidRPr="000A3128" w:rsidRDefault="00352423" w:rsidP="00BE5C63">
            <w:pPr>
              <w:jc w:val="right"/>
              <w:rPr>
                <w:b/>
              </w:rPr>
            </w:pPr>
            <w:r w:rsidRPr="000A3128">
              <w:rPr>
                <w:b/>
              </w:rPr>
              <w:t>961,9</w:t>
            </w:r>
          </w:p>
        </w:tc>
        <w:tc>
          <w:tcPr>
            <w:tcW w:w="1449" w:type="dxa"/>
            <w:tcBorders>
              <w:top w:val="single" w:sz="4" w:space="0" w:color="auto"/>
              <w:left w:val="nil"/>
              <w:bottom w:val="single" w:sz="4" w:space="0" w:color="auto"/>
              <w:right w:val="single" w:sz="4" w:space="0" w:color="auto"/>
            </w:tcBorders>
            <w:shd w:val="clear" w:color="auto" w:fill="auto"/>
            <w:noWrap/>
            <w:vAlign w:val="bottom"/>
          </w:tcPr>
          <w:p w:rsidR="008D3DE1" w:rsidRPr="000A3128" w:rsidRDefault="00860EE5" w:rsidP="00BE5C63">
            <w:pPr>
              <w:jc w:val="right"/>
              <w:rPr>
                <w:b/>
                <w:color w:val="000000"/>
              </w:rPr>
            </w:pPr>
            <w:r w:rsidRPr="000A3128">
              <w:rPr>
                <w:b/>
                <w:color w:val="000000"/>
              </w:rPr>
              <w:t>+955,3</w:t>
            </w:r>
          </w:p>
        </w:tc>
      </w:tr>
    </w:tbl>
    <w:p w:rsidR="00AF6DB7" w:rsidRPr="00FB146C" w:rsidRDefault="00AF6DB7" w:rsidP="00202F78">
      <w:pPr>
        <w:pStyle w:val="a9"/>
        <w:spacing w:after="0"/>
        <w:ind w:firstLine="709"/>
        <w:rPr>
          <w:rFonts w:ascii="Times New Roman" w:hAnsi="Times New Roman"/>
          <w:sz w:val="26"/>
          <w:szCs w:val="26"/>
        </w:rPr>
      </w:pPr>
      <w:r w:rsidRPr="00FB146C">
        <w:rPr>
          <w:rFonts w:ascii="Times New Roman" w:hAnsi="Times New Roman"/>
          <w:sz w:val="26"/>
          <w:szCs w:val="26"/>
        </w:rPr>
        <w:t>Общий объем проверенных сре</w:t>
      </w:r>
      <w:proofErr w:type="gramStart"/>
      <w:r w:rsidRPr="00FB146C">
        <w:rPr>
          <w:rFonts w:ascii="Times New Roman" w:hAnsi="Times New Roman"/>
          <w:sz w:val="26"/>
          <w:szCs w:val="26"/>
        </w:rPr>
        <w:t>дств в х</w:t>
      </w:r>
      <w:proofErr w:type="gramEnd"/>
      <w:r w:rsidRPr="00FB146C">
        <w:rPr>
          <w:rFonts w:ascii="Times New Roman" w:hAnsi="Times New Roman"/>
          <w:sz w:val="26"/>
          <w:szCs w:val="26"/>
        </w:rPr>
        <w:t>оде контрольных и экспертно-аналитических мероприятий составил в сумме 1871313,46 тыс. рублей.</w:t>
      </w:r>
    </w:p>
    <w:p w:rsidR="001D2C26" w:rsidRPr="00FB146C" w:rsidRDefault="00AF6DB7" w:rsidP="00202F78">
      <w:pPr>
        <w:pStyle w:val="a9"/>
        <w:spacing w:after="0"/>
        <w:ind w:firstLine="709"/>
        <w:rPr>
          <w:rFonts w:ascii="Times New Roman" w:hAnsi="Times New Roman"/>
          <w:sz w:val="26"/>
          <w:szCs w:val="26"/>
        </w:rPr>
      </w:pPr>
      <w:r w:rsidRPr="00FB146C">
        <w:rPr>
          <w:rFonts w:ascii="Times New Roman" w:hAnsi="Times New Roman"/>
          <w:sz w:val="26"/>
          <w:szCs w:val="26"/>
        </w:rPr>
        <w:t>Выявлено финансовых нарушений на общую сумму 24864,1 тыс. рублей, из них:</w:t>
      </w:r>
      <w:r w:rsidR="001D2C26" w:rsidRPr="00FB146C">
        <w:rPr>
          <w:rFonts w:ascii="Times New Roman" w:hAnsi="Times New Roman"/>
          <w:sz w:val="26"/>
          <w:szCs w:val="26"/>
        </w:rPr>
        <w:t xml:space="preserve"> </w:t>
      </w:r>
    </w:p>
    <w:p w:rsidR="00AF6DB7" w:rsidRPr="00FB146C" w:rsidRDefault="001D2C26" w:rsidP="00202F78">
      <w:pPr>
        <w:pStyle w:val="a9"/>
        <w:spacing w:after="0"/>
        <w:ind w:firstLine="709"/>
        <w:rPr>
          <w:rFonts w:ascii="Times New Roman" w:hAnsi="Times New Roman"/>
          <w:sz w:val="26"/>
          <w:szCs w:val="26"/>
        </w:rPr>
      </w:pPr>
      <w:r w:rsidRPr="00FB146C">
        <w:rPr>
          <w:rFonts w:ascii="Times New Roman" w:hAnsi="Times New Roman"/>
          <w:sz w:val="26"/>
          <w:szCs w:val="26"/>
        </w:rPr>
        <w:t>- нарушения при осуществлении государственных муниципальных закупок в сумме 677,3 тыс. рублей;</w:t>
      </w:r>
    </w:p>
    <w:p w:rsidR="00AF6DB7" w:rsidRPr="00FB146C" w:rsidRDefault="00AF6DB7" w:rsidP="00202F78">
      <w:pPr>
        <w:pStyle w:val="a9"/>
        <w:spacing w:after="0"/>
        <w:ind w:firstLine="709"/>
        <w:rPr>
          <w:rFonts w:ascii="Times New Roman" w:hAnsi="Times New Roman"/>
          <w:sz w:val="26"/>
          <w:szCs w:val="26"/>
        </w:rPr>
      </w:pPr>
      <w:r w:rsidRPr="00FB146C">
        <w:rPr>
          <w:rFonts w:ascii="Times New Roman" w:hAnsi="Times New Roman"/>
          <w:sz w:val="26"/>
          <w:szCs w:val="26"/>
        </w:rPr>
        <w:t>- нарушения ведения бухгалтерского учета, составления и предоставления бу</w:t>
      </w:r>
      <w:r w:rsidRPr="00FB146C">
        <w:rPr>
          <w:rFonts w:ascii="Times New Roman" w:hAnsi="Times New Roman"/>
          <w:sz w:val="26"/>
          <w:szCs w:val="26"/>
        </w:rPr>
        <w:t>х</w:t>
      </w:r>
      <w:r w:rsidRPr="00FB146C">
        <w:rPr>
          <w:rFonts w:ascii="Times New Roman" w:hAnsi="Times New Roman"/>
          <w:sz w:val="26"/>
          <w:szCs w:val="26"/>
        </w:rPr>
        <w:t>галте</w:t>
      </w:r>
      <w:r w:rsidRPr="00FB146C">
        <w:rPr>
          <w:rFonts w:ascii="Times New Roman" w:hAnsi="Times New Roman"/>
          <w:sz w:val="26"/>
          <w:szCs w:val="26"/>
        </w:rPr>
        <w:t>р</w:t>
      </w:r>
      <w:r w:rsidRPr="00FB146C">
        <w:rPr>
          <w:rFonts w:ascii="Times New Roman" w:hAnsi="Times New Roman"/>
          <w:sz w:val="26"/>
          <w:szCs w:val="26"/>
        </w:rPr>
        <w:t>ской (финансовой отчетности)  в сумме 4431,6 тыс. рублей;</w:t>
      </w:r>
    </w:p>
    <w:p w:rsidR="00AF6DB7" w:rsidRPr="00FB146C" w:rsidRDefault="00AF6DB7" w:rsidP="00202F78">
      <w:pPr>
        <w:pStyle w:val="a9"/>
        <w:spacing w:after="0"/>
        <w:ind w:firstLine="709"/>
        <w:rPr>
          <w:rFonts w:ascii="Times New Roman" w:hAnsi="Times New Roman"/>
          <w:sz w:val="26"/>
          <w:szCs w:val="26"/>
        </w:rPr>
      </w:pPr>
      <w:r w:rsidRPr="00FB146C">
        <w:rPr>
          <w:rFonts w:ascii="Times New Roman" w:hAnsi="Times New Roman"/>
          <w:sz w:val="26"/>
          <w:szCs w:val="26"/>
        </w:rPr>
        <w:t>-</w:t>
      </w:r>
      <w:r w:rsidR="00C728B7" w:rsidRPr="00FB146C">
        <w:rPr>
          <w:rFonts w:ascii="Times New Roman" w:hAnsi="Times New Roman"/>
          <w:sz w:val="26"/>
          <w:szCs w:val="26"/>
        </w:rPr>
        <w:t xml:space="preserve"> </w:t>
      </w:r>
      <w:r w:rsidRPr="00FB146C">
        <w:rPr>
          <w:rFonts w:ascii="Times New Roman" w:hAnsi="Times New Roman"/>
          <w:sz w:val="26"/>
          <w:szCs w:val="26"/>
        </w:rPr>
        <w:t>нарушения в сфере управления и распоряжения государственной (муниц</w:t>
      </w:r>
      <w:r w:rsidRPr="00FB146C">
        <w:rPr>
          <w:rFonts w:ascii="Times New Roman" w:hAnsi="Times New Roman"/>
          <w:sz w:val="26"/>
          <w:szCs w:val="26"/>
        </w:rPr>
        <w:t>и</w:t>
      </w:r>
      <w:r w:rsidRPr="00FB146C">
        <w:rPr>
          <w:rFonts w:ascii="Times New Roman" w:hAnsi="Times New Roman"/>
          <w:sz w:val="26"/>
          <w:szCs w:val="26"/>
        </w:rPr>
        <w:t>пальной) собственности в сумме 501,3 тыс. рублей;</w:t>
      </w:r>
    </w:p>
    <w:p w:rsidR="00AF6DB7" w:rsidRPr="00FB146C" w:rsidRDefault="001D2C26" w:rsidP="00202F78">
      <w:pPr>
        <w:pStyle w:val="a9"/>
        <w:spacing w:after="0"/>
        <w:ind w:firstLine="709"/>
        <w:rPr>
          <w:rFonts w:ascii="Times New Roman" w:hAnsi="Times New Roman"/>
          <w:sz w:val="26"/>
          <w:szCs w:val="26"/>
        </w:rPr>
      </w:pPr>
      <w:r w:rsidRPr="00FB146C">
        <w:rPr>
          <w:rFonts w:ascii="Times New Roman" w:hAnsi="Times New Roman"/>
          <w:sz w:val="26"/>
          <w:szCs w:val="26"/>
        </w:rPr>
        <w:t>-</w:t>
      </w:r>
      <w:r w:rsidR="00AF6DB7" w:rsidRPr="00FB146C">
        <w:rPr>
          <w:rFonts w:ascii="Times New Roman" w:hAnsi="Times New Roman"/>
          <w:sz w:val="26"/>
          <w:szCs w:val="26"/>
        </w:rPr>
        <w:t xml:space="preserve"> иные нарушения в сумме </w:t>
      </w:r>
      <w:r w:rsidR="00C517CF" w:rsidRPr="00FB146C">
        <w:rPr>
          <w:rFonts w:ascii="Times New Roman" w:hAnsi="Times New Roman"/>
          <w:sz w:val="26"/>
          <w:szCs w:val="26"/>
        </w:rPr>
        <w:t>185,1</w:t>
      </w:r>
      <w:r w:rsidR="00AF6DB7" w:rsidRPr="00FB146C">
        <w:rPr>
          <w:rFonts w:ascii="Times New Roman" w:hAnsi="Times New Roman"/>
          <w:sz w:val="26"/>
          <w:szCs w:val="26"/>
        </w:rPr>
        <w:t xml:space="preserve"> тыс. рублей;</w:t>
      </w:r>
    </w:p>
    <w:p w:rsidR="00AF6DB7" w:rsidRPr="00FB146C" w:rsidRDefault="00AF6DB7" w:rsidP="00202F78">
      <w:pPr>
        <w:pStyle w:val="a9"/>
        <w:spacing w:after="0"/>
        <w:ind w:firstLine="709"/>
        <w:rPr>
          <w:rFonts w:ascii="Times New Roman" w:hAnsi="Times New Roman"/>
          <w:sz w:val="26"/>
          <w:szCs w:val="26"/>
        </w:rPr>
      </w:pPr>
      <w:r w:rsidRPr="00FB146C">
        <w:rPr>
          <w:rFonts w:ascii="Times New Roman" w:hAnsi="Times New Roman"/>
          <w:sz w:val="26"/>
          <w:szCs w:val="26"/>
        </w:rPr>
        <w:t xml:space="preserve">- нарушения </w:t>
      </w:r>
      <w:r w:rsidR="00C517CF" w:rsidRPr="00FB146C">
        <w:rPr>
          <w:rFonts w:ascii="Times New Roman" w:hAnsi="Times New Roman"/>
          <w:sz w:val="26"/>
          <w:szCs w:val="26"/>
        </w:rPr>
        <w:t>по экспертизе проекта бюджета на 2018 и плановый период 201-2020 годы в сумме 4821,7</w:t>
      </w:r>
      <w:r w:rsidRPr="00FB146C">
        <w:rPr>
          <w:rFonts w:ascii="Times New Roman" w:hAnsi="Times New Roman"/>
          <w:sz w:val="26"/>
          <w:szCs w:val="26"/>
        </w:rPr>
        <w:t xml:space="preserve"> тыс. рублей;</w:t>
      </w:r>
    </w:p>
    <w:p w:rsidR="00C517CF" w:rsidRPr="00FB146C" w:rsidRDefault="00C517CF" w:rsidP="00202F78">
      <w:pPr>
        <w:pStyle w:val="a9"/>
        <w:spacing w:after="0"/>
        <w:ind w:firstLine="709"/>
        <w:rPr>
          <w:rFonts w:ascii="Times New Roman" w:hAnsi="Times New Roman"/>
          <w:sz w:val="26"/>
          <w:szCs w:val="26"/>
        </w:rPr>
      </w:pPr>
      <w:r w:rsidRPr="00FB146C">
        <w:rPr>
          <w:rFonts w:ascii="Times New Roman" w:hAnsi="Times New Roman"/>
          <w:sz w:val="26"/>
          <w:szCs w:val="26"/>
        </w:rPr>
        <w:lastRenderedPageBreak/>
        <w:t>- нарушения по экспертизе годового отчета об исполнении бюджета района за 2016 год</w:t>
      </w:r>
      <w:r w:rsidR="001D2C26" w:rsidRPr="00FB146C">
        <w:rPr>
          <w:rFonts w:ascii="Times New Roman" w:hAnsi="Times New Roman"/>
          <w:sz w:val="26"/>
          <w:szCs w:val="26"/>
        </w:rPr>
        <w:t xml:space="preserve">  в сумме 12622,6 тыс. рублей;</w:t>
      </w:r>
    </w:p>
    <w:p w:rsidR="001D2C26" w:rsidRPr="00FB146C" w:rsidRDefault="001D2C26" w:rsidP="00202F78">
      <w:pPr>
        <w:pStyle w:val="a9"/>
        <w:spacing w:after="0"/>
        <w:ind w:firstLine="709"/>
        <w:rPr>
          <w:rFonts w:ascii="Times New Roman" w:hAnsi="Times New Roman"/>
          <w:sz w:val="26"/>
          <w:szCs w:val="26"/>
        </w:rPr>
      </w:pPr>
      <w:r w:rsidRPr="00FB146C">
        <w:rPr>
          <w:rFonts w:ascii="Times New Roman" w:hAnsi="Times New Roman"/>
          <w:sz w:val="26"/>
          <w:szCs w:val="26"/>
        </w:rPr>
        <w:t>- нарушения по экспертизе годового отчета об исполнении бюджета 12 посел</w:t>
      </w:r>
      <w:r w:rsidRPr="00FB146C">
        <w:rPr>
          <w:rFonts w:ascii="Times New Roman" w:hAnsi="Times New Roman"/>
          <w:sz w:val="26"/>
          <w:szCs w:val="26"/>
        </w:rPr>
        <w:t>е</w:t>
      </w:r>
      <w:r w:rsidRPr="00FB146C">
        <w:rPr>
          <w:rFonts w:ascii="Times New Roman" w:hAnsi="Times New Roman"/>
          <w:sz w:val="26"/>
          <w:szCs w:val="26"/>
        </w:rPr>
        <w:t>ний в сумме 1624,5 тыс. рублей.</w:t>
      </w:r>
    </w:p>
    <w:p w:rsidR="00C96817" w:rsidRPr="00FB146C" w:rsidRDefault="007365C9" w:rsidP="00202F78">
      <w:pPr>
        <w:pStyle w:val="a9"/>
        <w:tabs>
          <w:tab w:val="left" w:pos="709"/>
        </w:tabs>
        <w:spacing w:after="0"/>
        <w:ind w:firstLine="709"/>
        <w:rPr>
          <w:rFonts w:ascii="Times New Roman" w:hAnsi="Times New Roman"/>
          <w:color w:val="auto"/>
          <w:sz w:val="26"/>
          <w:szCs w:val="26"/>
        </w:rPr>
      </w:pPr>
      <w:r w:rsidRPr="00FB146C">
        <w:rPr>
          <w:rFonts w:ascii="Times New Roman" w:hAnsi="Times New Roman"/>
          <w:color w:val="auto"/>
          <w:sz w:val="26"/>
          <w:szCs w:val="26"/>
        </w:rPr>
        <w:t xml:space="preserve">Все </w:t>
      </w:r>
      <w:r w:rsidR="00C96817" w:rsidRPr="00FB146C">
        <w:rPr>
          <w:rFonts w:ascii="Times New Roman" w:hAnsi="Times New Roman"/>
          <w:color w:val="auto"/>
          <w:sz w:val="26"/>
          <w:szCs w:val="26"/>
        </w:rPr>
        <w:t>материалы</w:t>
      </w:r>
      <w:r w:rsidRPr="00FB146C">
        <w:rPr>
          <w:rFonts w:ascii="Times New Roman" w:hAnsi="Times New Roman"/>
          <w:color w:val="auto"/>
          <w:sz w:val="26"/>
          <w:szCs w:val="26"/>
        </w:rPr>
        <w:t xml:space="preserve"> Контрольно-счетной палаты по результатам контрольных </w:t>
      </w:r>
      <w:r w:rsidR="00C96817" w:rsidRPr="00FB146C">
        <w:rPr>
          <w:rFonts w:ascii="Times New Roman" w:hAnsi="Times New Roman"/>
          <w:color w:val="auto"/>
          <w:sz w:val="26"/>
          <w:szCs w:val="26"/>
        </w:rPr>
        <w:t>и эк</w:t>
      </w:r>
      <w:r w:rsidR="00C96817" w:rsidRPr="00FB146C">
        <w:rPr>
          <w:rFonts w:ascii="Times New Roman" w:hAnsi="Times New Roman"/>
          <w:color w:val="auto"/>
          <w:sz w:val="26"/>
          <w:szCs w:val="26"/>
        </w:rPr>
        <w:t>с</w:t>
      </w:r>
      <w:r w:rsidR="00C96817" w:rsidRPr="00FB146C">
        <w:rPr>
          <w:rFonts w:ascii="Times New Roman" w:hAnsi="Times New Roman"/>
          <w:color w:val="auto"/>
          <w:sz w:val="26"/>
          <w:szCs w:val="26"/>
        </w:rPr>
        <w:t xml:space="preserve">пертно-аналитических </w:t>
      </w:r>
      <w:r w:rsidRPr="00FB146C">
        <w:rPr>
          <w:rFonts w:ascii="Times New Roman" w:hAnsi="Times New Roman"/>
          <w:color w:val="auto"/>
          <w:sz w:val="26"/>
          <w:szCs w:val="26"/>
        </w:rPr>
        <w:t>мероприятий своевременно направлены главе муниципал</w:t>
      </w:r>
      <w:r w:rsidRPr="00FB146C">
        <w:rPr>
          <w:rFonts w:ascii="Times New Roman" w:hAnsi="Times New Roman"/>
          <w:color w:val="auto"/>
          <w:sz w:val="26"/>
          <w:szCs w:val="26"/>
        </w:rPr>
        <w:t>ь</w:t>
      </w:r>
      <w:r w:rsidRPr="00FB146C">
        <w:rPr>
          <w:rFonts w:ascii="Times New Roman" w:hAnsi="Times New Roman"/>
          <w:color w:val="auto"/>
          <w:sz w:val="26"/>
          <w:szCs w:val="26"/>
        </w:rPr>
        <w:t>ного образования «Эхирит-Булагатский район», в Думу муниципального образования «Эхирит-Булагатский район», главам  сельских поселений (в части переданных по</w:t>
      </w:r>
      <w:r w:rsidRPr="00FB146C">
        <w:rPr>
          <w:rFonts w:ascii="Times New Roman" w:hAnsi="Times New Roman"/>
          <w:color w:val="auto"/>
          <w:sz w:val="26"/>
          <w:szCs w:val="26"/>
        </w:rPr>
        <w:t>л</w:t>
      </w:r>
      <w:r w:rsidRPr="00FB146C">
        <w:rPr>
          <w:rFonts w:ascii="Times New Roman" w:hAnsi="Times New Roman"/>
          <w:color w:val="auto"/>
          <w:sz w:val="26"/>
          <w:szCs w:val="26"/>
        </w:rPr>
        <w:t>номочий)</w:t>
      </w:r>
      <w:r w:rsidR="00C96817" w:rsidRPr="00FB146C">
        <w:rPr>
          <w:rFonts w:ascii="Times New Roman" w:hAnsi="Times New Roman"/>
          <w:color w:val="auto"/>
          <w:sz w:val="26"/>
          <w:szCs w:val="26"/>
        </w:rPr>
        <w:t>.</w:t>
      </w:r>
    </w:p>
    <w:p w:rsidR="00A21C98" w:rsidRPr="00202F78" w:rsidRDefault="005110C2" w:rsidP="00202F78">
      <w:pPr>
        <w:pStyle w:val="a9"/>
        <w:spacing w:after="0"/>
        <w:ind w:firstLine="709"/>
        <w:rPr>
          <w:rFonts w:ascii="Times New Roman" w:hAnsi="Times New Roman"/>
          <w:color w:val="auto"/>
          <w:sz w:val="26"/>
          <w:szCs w:val="26"/>
        </w:rPr>
      </w:pPr>
      <w:r w:rsidRPr="00FB146C">
        <w:rPr>
          <w:rFonts w:ascii="Times New Roman" w:hAnsi="Times New Roman"/>
          <w:sz w:val="26"/>
          <w:szCs w:val="26"/>
        </w:rPr>
        <w:t>По результатам контрольных мероприятий для принятия конкретных мер по устранению выявленных нарушений и недостатков, а также мер по пресечению, устранению и пред</w:t>
      </w:r>
      <w:r w:rsidR="0033360A" w:rsidRPr="00FB146C">
        <w:rPr>
          <w:rFonts w:ascii="Times New Roman" w:hAnsi="Times New Roman"/>
          <w:sz w:val="26"/>
          <w:szCs w:val="26"/>
        </w:rPr>
        <w:t>упреждению нарушений  направлен</w:t>
      </w:r>
      <w:r w:rsidR="007365C9" w:rsidRPr="00FB146C">
        <w:rPr>
          <w:rFonts w:ascii="Times New Roman" w:hAnsi="Times New Roman"/>
          <w:sz w:val="26"/>
          <w:szCs w:val="26"/>
        </w:rPr>
        <w:t>о</w:t>
      </w:r>
      <w:r w:rsidRPr="00FB146C">
        <w:rPr>
          <w:rFonts w:ascii="Times New Roman" w:hAnsi="Times New Roman"/>
          <w:sz w:val="26"/>
          <w:szCs w:val="26"/>
        </w:rPr>
        <w:t xml:space="preserve"> </w:t>
      </w:r>
      <w:r w:rsidR="00351168" w:rsidRPr="00FB146C">
        <w:rPr>
          <w:rFonts w:ascii="Times New Roman" w:hAnsi="Times New Roman"/>
          <w:sz w:val="26"/>
          <w:szCs w:val="26"/>
        </w:rPr>
        <w:t>6</w:t>
      </w:r>
      <w:r w:rsidRPr="00FB146C">
        <w:rPr>
          <w:rFonts w:ascii="Times New Roman" w:hAnsi="Times New Roman"/>
          <w:sz w:val="26"/>
          <w:szCs w:val="26"/>
        </w:rPr>
        <w:t xml:space="preserve"> </w:t>
      </w:r>
      <w:r w:rsidRPr="00202F78">
        <w:rPr>
          <w:rFonts w:ascii="Times New Roman" w:hAnsi="Times New Roman"/>
          <w:color w:val="auto"/>
          <w:sz w:val="26"/>
          <w:szCs w:val="26"/>
        </w:rPr>
        <w:t>представлени</w:t>
      </w:r>
      <w:r w:rsidR="00351168" w:rsidRPr="00202F78">
        <w:rPr>
          <w:rFonts w:ascii="Times New Roman" w:hAnsi="Times New Roman"/>
          <w:color w:val="auto"/>
          <w:sz w:val="26"/>
          <w:szCs w:val="26"/>
        </w:rPr>
        <w:t>й</w:t>
      </w:r>
      <w:r w:rsidRPr="00202F78">
        <w:rPr>
          <w:rFonts w:ascii="Times New Roman" w:hAnsi="Times New Roman"/>
          <w:color w:val="auto"/>
          <w:sz w:val="26"/>
          <w:szCs w:val="26"/>
        </w:rPr>
        <w:t xml:space="preserve">.  На  </w:t>
      </w:r>
      <w:proofErr w:type="gramStart"/>
      <w:r w:rsidR="00A21C98" w:rsidRPr="00202F78">
        <w:rPr>
          <w:rFonts w:ascii="Times New Roman" w:hAnsi="Times New Roman"/>
          <w:color w:val="auto"/>
          <w:sz w:val="26"/>
          <w:szCs w:val="26"/>
        </w:rPr>
        <w:t>кот</w:t>
      </w:r>
      <w:r w:rsidR="00A21C98" w:rsidRPr="00202F78">
        <w:rPr>
          <w:rFonts w:ascii="Times New Roman" w:hAnsi="Times New Roman"/>
          <w:color w:val="auto"/>
          <w:sz w:val="26"/>
          <w:szCs w:val="26"/>
        </w:rPr>
        <w:t>о</w:t>
      </w:r>
      <w:r w:rsidR="00A21C98" w:rsidRPr="00202F78">
        <w:rPr>
          <w:rFonts w:ascii="Times New Roman" w:hAnsi="Times New Roman"/>
          <w:color w:val="auto"/>
          <w:sz w:val="26"/>
          <w:szCs w:val="26"/>
        </w:rPr>
        <w:t>рые</w:t>
      </w:r>
      <w:proofErr w:type="gramEnd"/>
      <w:r w:rsidRPr="00202F78">
        <w:rPr>
          <w:rFonts w:ascii="Times New Roman" w:hAnsi="Times New Roman"/>
          <w:color w:val="auto"/>
          <w:sz w:val="26"/>
          <w:szCs w:val="26"/>
        </w:rPr>
        <w:t xml:space="preserve"> получена информация  о принятых мерах к устранению выявленных нарушений и недостатков. </w:t>
      </w:r>
      <w:r w:rsidR="00C96817" w:rsidRPr="00202F78">
        <w:rPr>
          <w:rFonts w:ascii="Times New Roman" w:hAnsi="Times New Roman"/>
          <w:color w:val="auto"/>
          <w:sz w:val="26"/>
          <w:szCs w:val="26"/>
        </w:rPr>
        <w:t>Всего у</w:t>
      </w:r>
      <w:r w:rsidR="0033360A" w:rsidRPr="00202F78">
        <w:rPr>
          <w:rFonts w:ascii="Times New Roman" w:hAnsi="Times New Roman"/>
          <w:color w:val="auto"/>
          <w:sz w:val="26"/>
          <w:szCs w:val="26"/>
        </w:rPr>
        <w:t xml:space="preserve">странено выявленных нарушений в сумме </w:t>
      </w:r>
      <w:r w:rsidRPr="00202F78">
        <w:rPr>
          <w:rFonts w:ascii="Times New Roman" w:hAnsi="Times New Roman"/>
          <w:color w:val="auto"/>
          <w:sz w:val="26"/>
          <w:szCs w:val="26"/>
        </w:rPr>
        <w:t xml:space="preserve"> </w:t>
      </w:r>
      <w:r w:rsidR="00A21C98" w:rsidRPr="00202F78">
        <w:rPr>
          <w:rFonts w:ascii="Times New Roman" w:hAnsi="Times New Roman"/>
          <w:color w:val="auto"/>
          <w:sz w:val="26"/>
          <w:szCs w:val="26"/>
        </w:rPr>
        <w:t>1048,9 тыс. рублей, в том числе обеспечен возврат сре</w:t>
      </w:r>
      <w:proofErr w:type="gramStart"/>
      <w:r w:rsidR="00A21C98" w:rsidRPr="00202F78">
        <w:rPr>
          <w:rFonts w:ascii="Times New Roman" w:hAnsi="Times New Roman"/>
          <w:color w:val="auto"/>
          <w:sz w:val="26"/>
          <w:szCs w:val="26"/>
        </w:rPr>
        <w:t>дств в б</w:t>
      </w:r>
      <w:proofErr w:type="gramEnd"/>
      <w:r w:rsidR="00A21C98" w:rsidRPr="00202F78">
        <w:rPr>
          <w:rFonts w:ascii="Times New Roman" w:hAnsi="Times New Roman"/>
          <w:color w:val="auto"/>
          <w:sz w:val="26"/>
          <w:szCs w:val="26"/>
        </w:rPr>
        <w:t>юджеты всех уровней в сумме 961,9 тыс. рублей.</w:t>
      </w:r>
    </w:p>
    <w:p w:rsidR="00336B69" w:rsidRPr="00202F78" w:rsidRDefault="007365C9" w:rsidP="00202F78">
      <w:pPr>
        <w:pStyle w:val="a9"/>
        <w:tabs>
          <w:tab w:val="left" w:pos="709"/>
        </w:tabs>
        <w:spacing w:after="0"/>
        <w:ind w:firstLine="709"/>
        <w:rPr>
          <w:rFonts w:ascii="Times New Roman" w:hAnsi="Times New Roman"/>
          <w:color w:val="auto"/>
          <w:sz w:val="26"/>
          <w:szCs w:val="26"/>
        </w:rPr>
      </w:pPr>
      <w:r w:rsidRPr="00202F78">
        <w:rPr>
          <w:rFonts w:ascii="Times New Roman" w:hAnsi="Times New Roman"/>
          <w:color w:val="auto"/>
          <w:sz w:val="26"/>
          <w:szCs w:val="26"/>
        </w:rPr>
        <w:t>Привлечено лиц к дисциплинарной ответственности 4 (</w:t>
      </w:r>
      <w:proofErr w:type="spellStart"/>
      <w:r w:rsidRPr="00202F78">
        <w:rPr>
          <w:rFonts w:ascii="Times New Roman" w:hAnsi="Times New Roman"/>
          <w:color w:val="auto"/>
          <w:sz w:val="26"/>
          <w:szCs w:val="26"/>
        </w:rPr>
        <w:t>Бозойская</w:t>
      </w:r>
      <w:proofErr w:type="spellEnd"/>
      <w:r w:rsidRPr="00202F78">
        <w:rPr>
          <w:rFonts w:ascii="Times New Roman" w:hAnsi="Times New Roman"/>
          <w:color w:val="auto"/>
          <w:sz w:val="26"/>
          <w:szCs w:val="26"/>
        </w:rPr>
        <w:t xml:space="preserve"> ВСОШ, </w:t>
      </w:r>
      <w:r w:rsidR="00172122" w:rsidRPr="00202F78">
        <w:rPr>
          <w:rFonts w:ascii="Times New Roman" w:hAnsi="Times New Roman"/>
          <w:color w:val="auto"/>
          <w:sz w:val="26"/>
          <w:szCs w:val="26"/>
        </w:rPr>
        <w:t xml:space="preserve"> МДОУ детский сад «</w:t>
      </w:r>
      <w:proofErr w:type="spellStart"/>
      <w:r w:rsidR="00172122" w:rsidRPr="00202F78">
        <w:rPr>
          <w:rFonts w:ascii="Times New Roman" w:hAnsi="Times New Roman"/>
          <w:color w:val="auto"/>
          <w:sz w:val="26"/>
          <w:szCs w:val="26"/>
        </w:rPr>
        <w:t>Туяна</w:t>
      </w:r>
      <w:proofErr w:type="spellEnd"/>
      <w:r w:rsidR="00172122" w:rsidRPr="00202F78">
        <w:rPr>
          <w:rFonts w:ascii="Times New Roman" w:hAnsi="Times New Roman"/>
          <w:color w:val="auto"/>
          <w:sz w:val="26"/>
          <w:szCs w:val="26"/>
        </w:rPr>
        <w:t xml:space="preserve">», МДОУ </w:t>
      </w:r>
      <w:proofErr w:type="spellStart"/>
      <w:r w:rsidR="00172122" w:rsidRPr="00202F78">
        <w:rPr>
          <w:rFonts w:ascii="Times New Roman" w:hAnsi="Times New Roman"/>
          <w:color w:val="auto"/>
          <w:sz w:val="26"/>
          <w:szCs w:val="26"/>
        </w:rPr>
        <w:t>Ахинский</w:t>
      </w:r>
      <w:proofErr w:type="spellEnd"/>
      <w:r w:rsidR="00172122" w:rsidRPr="00202F78">
        <w:rPr>
          <w:rFonts w:ascii="Times New Roman" w:hAnsi="Times New Roman"/>
          <w:color w:val="auto"/>
          <w:sz w:val="26"/>
          <w:szCs w:val="26"/>
        </w:rPr>
        <w:t xml:space="preserve"> детский сад, МДОУ детский сад «Елочка»</w:t>
      </w:r>
      <w:r w:rsidR="00BB58F6" w:rsidRPr="00202F78">
        <w:rPr>
          <w:rFonts w:ascii="Times New Roman" w:hAnsi="Times New Roman"/>
          <w:color w:val="auto"/>
          <w:sz w:val="26"/>
          <w:szCs w:val="26"/>
        </w:rPr>
        <w:t xml:space="preserve">). </w:t>
      </w:r>
    </w:p>
    <w:p w:rsidR="002A105B" w:rsidRPr="00FB146C" w:rsidRDefault="002A105B" w:rsidP="00202F78">
      <w:pPr>
        <w:pStyle w:val="a9"/>
        <w:tabs>
          <w:tab w:val="left" w:pos="709"/>
        </w:tabs>
        <w:spacing w:after="0"/>
        <w:ind w:firstLine="709"/>
        <w:rPr>
          <w:rFonts w:ascii="Times New Roman" w:hAnsi="Times New Roman"/>
          <w:color w:val="auto"/>
          <w:sz w:val="26"/>
          <w:szCs w:val="26"/>
        </w:rPr>
      </w:pPr>
      <w:r w:rsidRPr="00FB146C">
        <w:rPr>
          <w:rFonts w:ascii="Times New Roman" w:hAnsi="Times New Roman"/>
          <w:color w:val="auto"/>
          <w:sz w:val="26"/>
          <w:szCs w:val="26"/>
        </w:rPr>
        <w:t>Основные итоги</w:t>
      </w:r>
      <w:r w:rsidR="00765C0E" w:rsidRPr="00FB146C">
        <w:rPr>
          <w:rFonts w:ascii="Times New Roman" w:hAnsi="Times New Roman"/>
          <w:color w:val="auto"/>
          <w:sz w:val="26"/>
          <w:szCs w:val="26"/>
        </w:rPr>
        <w:t xml:space="preserve"> деятельности также </w:t>
      </w:r>
      <w:r w:rsidRPr="00FB146C">
        <w:rPr>
          <w:rFonts w:ascii="Times New Roman" w:hAnsi="Times New Roman"/>
          <w:color w:val="auto"/>
          <w:sz w:val="26"/>
          <w:szCs w:val="26"/>
        </w:rPr>
        <w:t>представлены в Приложение 1.</w:t>
      </w:r>
    </w:p>
    <w:p w:rsidR="00DD4DC2" w:rsidRPr="00FB146C" w:rsidRDefault="00DD4DC2" w:rsidP="00BE5C63">
      <w:pPr>
        <w:pStyle w:val="a9"/>
        <w:tabs>
          <w:tab w:val="left" w:pos="709"/>
        </w:tabs>
        <w:spacing w:after="0"/>
        <w:jc w:val="center"/>
        <w:rPr>
          <w:rFonts w:ascii="Times New Roman" w:hAnsi="Times New Roman"/>
          <w:color w:val="FF0000"/>
          <w:sz w:val="26"/>
          <w:szCs w:val="26"/>
        </w:rPr>
      </w:pPr>
    </w:p>
    <w:p w:rsidR="00FB2B15" w:rsidRPr="00FB146C" w:rsidRDefault="00C1430A" w:rsidP="00BE5C63">
      <w:pPr>
        <w:pStyle w:val="a9"/>
        <w:tabs>
          <w:tab w:val="left" w:pos="709"/>
        </w:tabs>
        <w:spacing w:after="0"/>
        <w:jc w:val="center"/>
        <w:rPr>
          <w:rFonts w:ascii="Times New Roman" w:hAnsi="Times New Roman"/>
          <w:b/>
          <w:sz w:val="26"/>
          <w:szCs w:val="26"/>
        </w:rPr>
      </w:pPr>
      <w:r w:rsidRPr="00FB146C">
        <w:rPr>
          <w:rFonts w:ascii="Times New Roman" w:hAnsi="Times New Roman"/>
          <w:b/>
          <w:sz w:val="26"/>
          <w:szCs w:val="26"/>
        </w:rPr>
        <w:t xml:space="preserve">Раздел </w:t>
      </w:r>
      <w:r w:rsidR="00EA3432" w:rsidRPr="00FB146C">
        <w:rPr>
          <w:rFonts w:ascii="Times New Roman" w:hAnsi="Times New Roman"/>
          <w:b/>
          <w:sz w:val="26"/>
          <w:szCs w:val="26"/>
        </w:rPr>
        <w:t>2</w:t>
      </w:r>
      <w:r w:rsidR="00FB2B15" w:rsidRPr="00FB146C">
        <w:rPr>
          <w:rFonts w:ascii="Times New Roman" w:hAnsi="Times New Roman"/>
          <w:b/>
          <w:sz w:val="26"/>
          <w:szCs w:val="26"/>
        </w:rPr>
        <w:t>.</w:t>
      </w:r>
      <w:r w:rsidRPr="00FB146C">
        <w:rPr>
          <w:rFonts w:ascii="Times New Roman" w:hAnsi="Times New Roman"/>
          <w:b/>
          <w:sz w:val="26"/>
          <w:szCs w:val="26"/>
        </w:rPr>
        <w:t xml:space="preserve"> </w:t>
      </w:r>
      <w:r w:rsidR="00FB2B15" w:rsidRPr="00FB146C">
        <w:rPr>
          <w:rFonts w:ascii="Times New Roman" w:hAnsi="Times New Roman"/>
          <w:b/>
          <w:sz w:val="26"/>
          <w:szCs w:val="26"/>
        </w:rPr>
        <w:t xml:space="preserve"> Контрольная деятельность КСП</w:t>
      </w:r>
    </w:p>
    <w:p w:rsidR="00FB2B15" w:rsidRPr="00FB146C" w:rsidRDefault="00FB2B15" w:rsidP="00202F78">
      <w:pPr>
        <w:pStyle w:val="ac"/>
        <w:jc w:val="both"/>
        <w:rPr>
          <w:sz w:val="26"/>
          <w:szCs w:val="26"/>
        </w:rPr>
      </w:pPr>
      <w:r w:rsidRPr="00FB146C">
        <w:rPr>
          <w:sz w:val="26"/>
          <w:szCs w:val="26"/>
        </w:rPr>
        <w:t xml:space="preserve">В отчетном периоде в порядке контроля Контрольно-счетной палатой согласно плану работы проведено </w:t>
      </w:r>
      <w:r w:rsidR="0032500C" w:rsidRPr="00FB146C">
        <w:rPr>
          <w:sz w:val="26"/>
          <w:szCs w:val="26"/>
        </w:rPr>
        <w:t>14</w:t>
      </w:r>
      <w:r w:rsidRPr="00FB146C">
        <w:rPr>
          <w:sz w:val="26"/>
          <w:szCs w:val="26"/>
        </w:rPr>
        <w:t xml:space="preserve"> проверок</w:t>
      </w:r>
      <w:r w:rsidR="0032500C" w:rsidRPr="00FB146C">
        <w:rPr>
          <w:sz w:val="26"/>
          <w:szCs w:val="26"/>
        </w:rPr>
        <w:t>, в том числе проверка бюджетной отчетности Главных распорядителей бюджетных средств</w:t>
      </w:r>
      <w:r w:rsidRPr="00FB146C">
        <w:rPr>
          <w:sz w:val="26"/>
          <w:szCs w:val="26"/>
        </w:rPr>
        <w:t xml:space="preserve"> и 1 внепланов</w:t>
      </w:r>
      <w:r w:rsidR="00B443FE" w:rsidRPr="00FB146C">
        <w:rPr>
          <w:sz w:val="26"/>
          <w:szCs w:val="26"/>
        </w:rPr>
        <w:t>ое контрольное меропр</w:t>
      </w:r>
      <w:r w:rsidR="00B443FE" w:rsidRPr="00FB146C">
        <w:rPr>
          <w:sz w:val="26"/>
          <w:szCs w:val="26"/>
        </w:rPr>
        <w:t>и</w:t>
      </w:r>
      <w:r w:rsidR="00B443FE" w:rsidRPr="00FB146C">
        <w:rPr>
          <w:sz w:val="26"/>
          <w:szCs w:val="26"/>
        </w:rPr>
        <w:t xml:space="preserve">ятие. </w:t>
      </w:r>
    </w:p>
    <w:p w:rsidR="00FB2B15" w:rsidRPr="00FB146C" w:rsidRDefault="00FB2B15" w:rsidP="00202F78">
      <w:pPr>
        <w:pStyle w:val="ConsPlusNormal"/>
        <w:widowControl/>
        <w:ind w:firstLine="709"/>
        <w:jc w:val="both"/>
        <w:rPr>
          <w:rFonts w:ascii="Times New Roman" w:hAnsi="Times New Roman" w:cs="Times New Roman"/>
          <w:sz w:val="26"/>
          <w:szCs w:val="26"/>
        </w:rPr>
      </w:pPr>
      <w:r w:rsidRPr="00FB146C">
        <w:rPr>
          <w:rFonts w:ascii="Times New Roman" w:hAnsi="Times New Roman" w:cs="Times New Roman"/>
          <w:sz w:val="26"/>
          <w:szCs w:val="26"/>
        </w:rPr>
        <w:t xml:space="preserve">В ходе проведения контрольных мероприятий </w:t>
      </w:r>
      <w:r w:rsidR="004C5397" w:rsidRPr="00FB146C">
        <w:rPr>
          <w:rFonts w:ascii="Times New Roman" w:hAnsi="Times New Roman" w:cs="Times New Roman"/>
          <w:sz w:val="26"/>
          <w:szCs w:val="26"/>
        </w:rPr>
        <w:t xml:space="preserve">было </w:t>
      </w:r>
      <w:r w:rsidRPr="00FB146C">
        <w:rPr>
          <w:rFonts w:ascii="Times New Roman" w:hAnsi="Times New Roman" w:cs="Times New Roman"/>
          <w:sz w:val="26"/>
          <w:szCs w:val="26"/>
        </w:rPr>
        <w:t xml:space="preserve">охвачено </w:t>
      </w:r>
      <w:r w:rsidR="0032500C" w:rsidRPr="00FB146C">
        <w:rPr>
          <w:rFonts w:ascii="Times New Roman" w:hAnsi="Times New Roman" w:cs="Times New Roman"/>
          <w:sz w:val="26"/>
          <w:szCs w:val="26"/>
        </w:rPr>
        <w:t>15</w:t>
      </w:r>
      <w:r w:rsidRPr="00FB146C">
        <w:rPr>
          <w:rFonts w:ascii="Times New Roman" w:hAnsi="Times New Roman" w:cs="Times New Roman"/>
          <w:sz w:val="26"/>
          <w:szCs w:val="26"/>
        </w:rPr>
        <w:t xml:space="preserve"> объект</w:t>
      </w:r>
      <w:r w:rsidR="004C5397" w:rsidRPr="00FB146C">
        <w:rPr>
          <w:rFonts w:ascii="Times New Roman" w:hAnsi="Times New Roman" w:cs="Times New Roman"/>
          <w:sz w:val="26"/>
          <w:szCs w:val="26"/>
        </w:rPr>
        <w:t>ов</w:t>
      </w:r>
      <w:r w:rsidRPr="00FB146C">
        <w:rPr>
          <w:rFonts w:ascii="Times New Roman" w:hAnsi="Times New Roman" w:cs="Times New Roman"/>
          <w:sz w:val="26"/>
          <w:szCs w:val="26"/>
        </w:rPr>
        <w:t>, в том чи</w:t>
      </w:r>
      <w:r w:rsidRPr="00FB146C">
        <w:rPr>
          <w:rFonts w:ascii="Times New Roman" w:hAnsi="Times New Roman" w:cs="Times New Roman"/>
          <w:sz w:val="26"/>
          <w:szCs w:val="26"/>
        </w:rPr>
        <w:t>с</w:t>
      </w:r>
      <w:r w:rsidRPr="00FB146C">
        <w:rPr>
          <w:rFonts w:ascii="Times New Roman" w:hAnsi="Times New Roman" w:cs="Times New Roman"/>
          <w:sz w:val="26"/>
          <w:szCs w:val="26"/>
        </w:rPr>
        <w:t xml:space="preserve">ле: </w:t>
      </w:r>
    </w:p>
    <w:p w:rsidR="00B443FE" w:rsidRPr="00FB146C" w:rsidRDefault="00B443FE" w:rsidP="00202F78">
      <w:pPr>
        <w:numPr>
          <w:ilvl w:val="0"/>
          <w:numId w:val="4"/>
        </w:numPr>
        <w:tabs>
          <w:tab w:val="left" w:pos="709"/>
          <w:tab w:val="left" w:pos="993"/>
        </w:tabs>
        <w:ind w:left="0" w:firstLine="709"/>
        <w:jc w:val="both"/>
        <w:rPr>
          <w:sz w:val="26"/>
          <w:szCs w:val="26"/>
        </w:rPr>
      </w:pPr>
      <w:r w:rsidRPr="00FB146C">
        <w:rPr>
          <w:sz w:val="26"/>
          <w:szCs w:val="26"/>
        </w:rPr>
        <w:t>МОУДО районный Дом детского творчества;</w:t>
      </w:r>
    </w:p>
    <w:p w:rsidR="00B443FE" w:rsidRPr="00FB146C" w:rsidRDefault="00B443FE" w:rsidP="00202F78">
      <w:pPr>
        <w:numPr>
          <w:ilvl w:val="0"/>
          <w:numId w:val="4"/>
        </w:numPr>
        <w:tabs>
          <w:tab w:val="left" w:pos="709"/>
          <w:tab w:val="left" w:pos="993"/>
        </w:tabs>
        <w:ind w:left="0" w:firstLine="709"/>
        <w:jc w:val="both"/>
        <w:rPr>
          <w:sz w:val="26"/>
          <w:szCs w:val="26"/>
        </w:rPr>
      </w:pPr>
      <w:r w:rsidRPr="00FB146C">
        <w:rPr>
          <w:sz w:val="26"/>
          <w:szCs w:val="26"/>
        </w:rPr>
        <w:t>МДОУ детский сад «Елочка»;</w:t>
      </w:r>
    </w:p>
    <w:p w:rsidR="00B443FE" w:rsidRPr="00FB146C" w:rsidRDefault="00B443FE" w:rsidP="00202F78">
      <w:pPr>
        <w:numPr>
          <w:ilvl w:val="0"/>
          <w:numId w:val="4"/>
        </w:numPr>
        <w:tabs>
          <w:tab w:val="left" w:pos="709"/>
          <w:tab w:val="left" w:pos="993"/>
        </w:tabs>
        <w:ind w:left="0" w:firstLine="709"/>
        <w:jc w:val="both"/>
        <w:rPr>
          <w:sz w:val="26"/>
          <w:szCs w:val="26"/>
        </w:rPr>
      </w:pPr>
      <w:r w:rsidRPr="00FB146C">
        <w:rPr>
          <w:sz w:val="26"/>
          <w:szCs w:val="26"/>
        </w:rPr>
        <w:t>МОУ Верхне-</w:t>
      </w:r>
      <w:proofErr w:type="spellStart"/>
      <w:r w:rsidRPr="00FB146C">
        <w:rPr>
          <w:sz w:val="26"/>
          <w:szCs w:val="26"/>
        </w:rPr>
        <w:t>Кукутская</w:t>
      </w:r>
      <w:proofErr w:type="spellEnd"/>
      <w:r w:rsidRPr="00FB146C">
        <w:rPr>
          <w:sz w:val="26"/>
          <w:szCs w:val="26"/>
        </w:rPr>
        <w:t xml:space="preserve"> НШДС»;</w:t>
      </w:r>
    </w:p>
    <w:p w:rsidR="00B443FE" w:rsidRPr="00FB146C" w:rsidRDefault="00B443FE" w:rsidP="00202F78">
      <w:pPr>
        <w:numPr>
          <w:ilvl w:val="0"/>
          <w:numId w:val="4"/>
        </w:numPr>
        <w:tabs>
          <w:tab w:val="left" w:pos="709"/>
          <w:tab w:val="left" w:pos="993"/>
        </w:tabs>
        <w:ind w:left="0" w:firstLine="709"/>
        <w:jc w:val="both"/>
        <w:rPr>
          <w:sz w:val="26"/>
          <w:szCs w:val="26"/>
        </w:rPr>
      </w:pPr>
      <w:r w:rsidRPr="00FB146C">
        <w:rPr>
          <w:sz w:val="26"/>
          <w:szCs w:val="26"/>
        </w:rPr>
        <w:t>МДОУ Ново-Николаевский детский сад;</w:t>
      </w:r>
    </w:p>
    <w:p w:rsidR="00B443FE" w:rsidRPr="00FB146C" w:rsidRDefault="00B443FE" w:rsidP="00202F78">
      <w:pPr>
        <w:numPr>
          <w:ilvl w:val="0"/>
          <w:numId w:val="4"/>
        </w:numPr>
        <w:tabs>
          <w:tab w:val="left" w:pos="709"/>
          <w:tab w:val="left" w:pos="993"/>
        </w:tabs>
        <w:ind w:left="0" w:firstLine="709"/>
        <w:jc w:val="both"/>
        <w:rPr>
          <w:sz w:val="26"/>
          <w:szCs w:val="26"/>
        </w:rPr>
      </w:pPr>
      <w:proofErr w:type="spellStart"/>
      <w:r w:rsidRPr="00FB146C">
        <w:rPr>
          <w:sz w:val="26"/>
          <w:szCs w:val="26"/>
        </w:rPr>
        <w:t>Бозойская</w:t>
      </w:r>
      <w:proofErr w:type="spellEnd"/>
      <w:r w:rsidRPr="00FB146C">
        <w:rPr>
          <w:sz w:val="26"/>
          <w:szCs w:val="26"/>
        </w:rPr>
        <w:t xml:space="preserve"> ВСОШ;</w:t>
      </w:r>
    </w:p>
    <w:p w:rsidR="00B443FE" w:rsidRPr="00FB146C" w:rsidRDefault="00B443FE" w:rsidP="00202F78">
      <w:pPr>
        <w:numPr>
          <w:ilvl w:val="0"/>
          <w:numId w:val="4"/>
        </w:numPr>
        <w:tabs>
          <w:tab w:val="left" w:pos="709"/>
          <w:tab w:val="left" w:pos="993"/>
        </w:tabs>
        <w:ind w:left="0" w:firstLine="709"/>
        <w:jc w:val="both"/>
        <w:rPr>
          <w:sz w:val="26"/>
          <w:szCs w:val="26"/>
        </w:rPr>
      </w:pPr>
      <w:r w:rsidRPr="00FB146C">
        <w:rPr>
          <w:sz w:val="26"/>
          <w:szCs w:val="26"/>
        </w:rPr>
        <w:t>МДОУ детский сад «</w:t>
      </w:r>
      <w:proofErr w:type="spellStart"/>
      <w:r w:rsidRPr="00FB146C">
        <w:rPr>
          <w:sz w:val="26"/>
          <w:szCs w:val="26"/>
        </w:rPr>
        <w:t>Туяна</w:t>
      </w:r>
      <w:proofErr w:type="spellEnd"/>
      <w:r w:rsidRPr="00FB146C">
        <w:rPr>
          <w:sz w:val="26"/>
          <w:szCs w:val="26"/>
        </w:rPr>
        <w:t>»;</w:t>
      </w:r>
    </w:p>
    <w:p w:rsidR="00CC039A" w:rsidRPr="00FB146C" w:rsidRDefault="00CC039A" w:rsidP="00202F78">
      <w:pPr>
        <w:numPr>
          <w:ilvl w:val="0"/>
          <w:numId w:val="4"/>
        </w:numPr>
        <w:tabs>
          <w:tab w:val="left" w:pos="709"/>
          <w:tab w:val="left" w:pos="993"/>
        </w:tabs>
        <w:ind w:left="0" w:firstLine="709"/>
        <w:jc w:val="both"/>
        <w:rPr>
          <w:sz w:val="26"/>
          <w:szCs w:val="26"/>
        </w:rPr>
      </w:pPr>
      <w:r w:rsidRPr="00FB146C">
        <w:rPr>
          <w:sz w:val="26"/>
          <w:szCs w:val="26"/>
        </w:rPr>
        <w:t xml:space="preserve">МДОУ </w:t>
      </w:r>
      <w:proofErr w:type="spellStart"/>
      <w:r w:rsidRPr="00FB146C">
        <w:rPr>
          <w:sz w:val="26"/>
          <w:szCs w:val="26"/>
        </w:rPr>
        <w:t>Ахинский</w:t>
      </w:r>
      <w:proofErr w:type="spellEnd"/>
      <w:r w:rsidRPr="00FB146C">
        <w:rPr>
          <w:sz w:val="26"/>
          <w:szCs w:val="26"/>
        </w:rPr>
        <w:t xml:space="preserve"> детский сад»;</w:t>
      </w:r>
    </w:p>
    <w:p w:rsidR="00CC039A" w:rsidRPr="00FB146C" w:rsidRDefault="00CC039A" w:rsidP="00202F78">
      <w:pPr>
        <w:numPr>
          <w:ilvl w:val="0"/>
          <w:numId w:val="4"/>
        </w:numPr>
        <w:tabs>
          <w:tab w:val="left" w:pos="709"/>
          <w:tab w:val="left" w:pos="993"/>
        </w:tabs>
        <w:ind w:left="0" w:firstLine="709"/>
        <w:jc w:val="both"/>
        <w:rPr>
          <w:sz w:val="26"/>
          <w:szCs w:val="26"/>
        </w:rPr>
      </w:pPr>
      <w:r w:rsidRPr="00FB146C">
        <w:rPr>
          <w:sz w:val="26"/>
          <w:szCs w:val="26"/>
        </w:rPr>
        <w:t>Редакция газеты «Эхирит-Булагатский вестник»;</w:t>
      </w:r>
    </w:p>
    <w:p w:rsidR="00CC039A" w:rsidRPr="00FB146C" w:rsidRDefault="00CC039A" w:rsidP="00202F78">
      <w:pPr>
        <w:numPr>
          <w:ilvl w:val="0"/>
          <w:numId w:val="4"/>
        </w:numPr>
        <w:tabs>
          <w:tab w:val="left" w:pos="709"/>
          <w:tab w:val="left" w:pos="993"/>
        </w:tabs>
        <w:ind w:left="0" w:firstLine="709"/>
        <w:jc w:val="both"/>
        <w:rPr>
          <w:sz w:val="26"/>
          <w:szCs w:val="26"/>
        </w:rPr>
      </w:pPr>
      <w:r w:rsidRPr="00FB146C">
        <w:rPr>
          <w:sz w:val="26"/>
          <w:szCs w:val="26"/>
        </w:rPr>
        <w:t>Усть-Ордынская ДЮСШ.</w:t>
      </w:r>
    </w:p>
    <w:p w:rsidR="00CC039A" w:rsidRPr="00FB146C" w:rsidRDefault="0032500C" w:rsidP="00202F78">
      <w:pPr>
        <w:pStyle w:val="ab"/>
        <w:numPr>
          <w:ilvl w:val="0"/>
          <w:numId w:val="4"/>
        </w:numPr>
        <w:tabs>
          <w:tab w:val="left" w:pos="709"/>
          <w:tab w:val="left" w:pos="993"/>
        </w:tabs>
        <w:ind w:left="0" w:firstLine="709"/>
        <w:jc w:val="both"/>
        <w:rPr>
          <w:sz w:val="26"/>
          <w:szCs w:val="26"/>
        </w:rPr>
      </w:pPr>
      <w:r w:rsidRPr="00FB146C">
        <w:rPr>
          <w:sz w:val="26"/>
          <w:szCs w:val="26"/>
        </w:rPr>
        <w:t>ГРБ</w:t>
      </w:r>
      <w:proofErr w:type="gramStart"/>
      <w:r w:rsidRPr="00FB146C">
        <w:rPr>
          <w:sz w:val="26"/>
          <w:szCs w:val="26"/>
        </w:rPr>
        <w:t>С-</w:t>
      </w:r>
      <w:proofErr w:type="gramEnd"/>
      <w:r w:rsidRPr="00FB146C">
        <w:rPr>
          <w:sz w:val="26"/>
          <w:szCs w:val="26"/>
        </w:rPr>
        <w:t xml:space="preserve"> Администрация муниципального образования «Эхирит-Булагатский район;</w:t>
      </w:r>
    </w:p>
    <w:p w:rsidR="0032500C" w:rsidRPr="00FB146C" w:rsidRDefault="0032500C" w:rsidP="00202F78">
      <w:pPr>
        <w:pStyle w:val="ab"/>
        <w:numPr>
          <w:ilvl w:val="0"/>
          <w:numId w:val="4"/>
        </w:numPr>
        <w:tabs>
          <w:tab w:val="left" w:pos="709"/>
          <w:tab w:val="left" w:pos="993"/>
        </w:tabs>
        <w:ind w:left="0" w:firstLine="709"/>
        <w:jc w:val="both"/>
        <w:rPr>
          <w:sz w:val="26"/>
          <w:szCs w:val="26"/>
        </w:rPr>
      </w:pPr>
      <w:r w:rsidRPr="00FB146C">
        <w:rPr>
          <w:sz w:val="26"/>
          <w:szCs w:val="26"/>
        </w:rPr>
        <w:t>ГРБ</w:t>
      </w:r>
      <w:proofErr w:type="gramStart"/>
      <w:r w:rsidRPr="00FB146C">
        <w:rPr>
          <w:sz w:val="26"/>
          <w:szCs w:val="26"/>
        </w:rPr>
        <w:t>С-</w:t>
      </w:r>
      <w:proofErr w:type="gramEnd"/>
      <w:r w:rsidRPr="00FB146C">
        <w:rPr>
          <w:sz w:val="26"/>
          <w:szCs w:val="26"/>
        </w:rPr>
        <w:t xml:space="preserve"> Комитет </w:t>
      </w:r>
      <w:proofErr w:type="spellStart"/>
      <w:r w:rsidRPr="00FB146C">
        <w:rPr>
          <w:sz w:val="26"/>
          <w:szCs w:val="26"/>
        </w:rPr>
        <w:t>ЖКХ,транспорта,энергетики</w:t>
      </w:r>
      <w:proofErr w:type="spellEnd"/>
      <w:r w:rsidRPr="00FB146C">
        <w:rPr>
          <w:sz w:val="26"/>
          <w:szCs w:val="26"/>
        </w:rPr>
        <w:t xml:space="preserve">, связи и дорожного хозяйства </w:t>
      </w:r>
      <w:proofErr w:type="spellStart"/>
      <w:r w:rsidRPr="00FB146C">
        <w:rPr>
          <w:sz w:val="26"/>
          <w:szCs w:val="26"/>
        </w:rPr>
        <w:t>администраци</w:t>
      </w:r>
      <w:proofErr w:type="spellEnd"/>
      <w:r w:rsidRPr="00FB146C">
        <w:rPr>
          <w:sz w:val="26"/>
          <w:szCs w:val="26"/>
        </w:rPr>
        <w:t xml:space="preserve"> </w:t>
      </w:r>
      <w:proofErr w:type="spellStart"/>
      <w:r w:rsidRPr="00FB146C">
        <w:rPr>
          <w:sz w:val="26"/>
          <w:szCs w:val="26"/>
        </w:rPr>
        <w:t>муницпального</w:t>
      </w:r>
      <w:proofErr w:type="spellEnd"/>
      <w:r w:rsidRPr="00FB146C">
        <w:rPr>
          <w:sz w:val="26"/>
          <w:szCs w:val="26"/>
        </w:rPr>
        <w:t xml:space="preserve"> образования «</w:t>
      </w:r>
      <w:proofErr w:type="spellStart"/>
      <w:r w:rsidRPr="00FB146C">
        <w:rPr>
          <w:sz w:val="26"/>
          <w:szCs w:val="26"/>
        </w:rPr>
        <w:t>Эхирит-Булагатский</w:t>
      </w:r>
      <w:proofErr w:type="spellEnd"/>
      <w:r w:rsidRPr="00FB146C">
        <w:rPr>
          <w:sz w:val="26"/>
          <w:szCs w:val="26"/>
        </w:rPr>
        <w:t xml:space="preserve"> район;</w:t>
      </w:r>
    </w:p>
    <w:p w:rsidR="0032500C" w:rsidRPr="00FB146C" w:rsidRDefault="0032500C" w:rsidP="00202F78">
      <w:pPr>
        <w:pStyle w:val="ab"/>
        <w:numPr>
          <w:ilvl w:val="0"/>
          <w:numId w:val="4"/>
        </w:numPr>
        <w:tabs>
          <w:tab w:val="left" w:pos="709"/>
          <w:tab w:val="left" w:pos="993"/>
        </w:tabs>
        <w:ind w:left="0" w:firstLine="709"/>
        <w:jc w:val="both"/>
        <w:rPr>
          <w:sz w:val="26"/>
          <w:szCs w:val="26"/>
        </w:rPr>
      </w:pPr>
      <w:r w:rsidRPr="00FB146C">
        <w:rPr>
          <w:sz w:val="26"/>
          <w:szCs w:val="26"/>
        </w:rPr>
        <w:t>ГРБС – Отдел культуры администрации МО «Эхирит-Булагатский ра</w:t>
      </w:r>
      <w:r w:rsidRPr="00FB146C">
        <w:rPr>
          <w:sz w:val="26"/>
          <w:szCs w:val="26"/>
        </w:rPr>
        <w:t>й</w:t>
      </w:r>
      <w:r w:rsidRPr="00FB146C">
        <w:rPr>
          <w:sz w:val="26"/>
          <w:szCs w:val="26"/>
        </w:rPr>
        <w:t>он»;</w:t>
      </w:r>
    </w:p>
    <w:p w:rsidR="0032500C" w:rsidRPr="00FB146C" w:rsidRDefault="0032500C" w:rsidP="00202F78">
      <w:pPr>
        <w:pStyle w:val="ab"/>
        <w:numPr>
          <w:ilvl w:val="0"/>
          <w:numId w:val="4"/>
        </w:numPr>
        <w:tabs>
          <w:tab w:val="left" w:pos="709"/>
          <w:tab w:val="left" w:pos="993"/>
        </w:tabs>
        <w:ind w:left="0" w:firstLine="709"/>
        <w:jc w:val="both"/>
        <w:rPr>
          <w:sz w:val="26"/>
          <w:szCs w:val="26"/>
        </w:rPr>
      </w:pPr>
      <w:r w:rsidRPr="00FB146C">
        <w:rPr>
          <w:sz w:val="26"/>
          <w:szCs w:val="26"/>
        </w:rPr>
        <w:t>ГРБ</w:t>
      </w:r>
      <w:proofErr w:type="gramStart"/>
      <w:r w:rsidRPr="00FB146C">
        <w:rPr>
          <w:sz w:val="26"/>
          <w:szCs w:val="26"/>
        </w:rPr>
        <w:t>С-</w:t>
      </w:r>
      <w:proofErr w:type="gramEnd"/>
      <w:r w:rsidRPr="00FB146C">
        <w:rPr>
          <w:sz w:val="26"/>
          <w:szCs w:val="26"/>
        </w:rPr>
        <w:t xml:space="preserve"> Отдел по предоставлению гражданам субсидий на </w:t>
      </w:r>
      <w:proofErr w:type="spellStart"/>
      <w:r w:rsidRPr="00FB146C">
        <w:rPr>
          <w:sz w:val="26"/>
          <w:szCs w:val="26"/>
        </w:rPr>
        <w:t>опалту</w:t>
      </w:r>
      <w:proofErr w:type="spellEnd"/>
      <w:r w:rsidRPr="00FB146C">
        <w:rPr>
          <w:sz w:val="26"/>
          <w:szCs w:val="26"/>
        </w:rPr>
        <w:t xml:space="preserve"> жилых п</w:t>
      </w:r>
      <w:r w:rsidRPr="00FB146C">
        <w:rPr>
          <w:sz w:val="26"/>
          <w:szCs w:val="26"/>
        </w:rPr>
        <w:t>о</w:t>
      </w:r>
      <w:r w:rsidRPr="00FB146C">
        <w:rPr>
          <w:sz w:val="26"/>
          <w:szCs w:val="26"/>
        </w:rPr>
        <w:t>мещений и коммунальных услуг  администрации муниципального образования «Эх</w:t>
      </w:r>
      <w:r w:rsidRPr="00FB146C">
        <w:rPr>
          <w:sz w:val="26"/>
          <w:szCs w:val="26"/>
        </w:rPr>
        <w:t>и</w:t>
      </w:r>
      <w:r w:rsidRPr="00FB146C">
        <w:rPr>
          <w:sz w:val="26"/>
          <w:szCs w:val="26"/>
        </w:rPr>
        <w:t>рит-Булагатский район»</w:t>
      </w:r>
      <w:r w:rsidR="00A056C6" w:rsidRPr="00FB146C">
        <w:rPr>
          <w:sz w:val="26"/>
          <w:szCs w:val="26"/>
        </w:rPr>
        <w:t>;</w:t>
      </w:r>
    </w:p>
    <w:p w:rsidR="00A056C6" w:rsidRPr="00FB146C" w:rsidRDefault="00A056C6" w:rsidP="00202F78">
      <w:pPr>
        <w:pStyle w:val="ab"/>
        <w:numPr>
          <w:ilvl w:val="0"/>
          <w:numId w:val="4"/>
        </w:numPr>
        <w:tabs>
          <w:tab w:val="left" w:pos="709"/>
          <w:tab w:val="left" w:pos="993"/>
        </w:tabs>
        <w:ind w:left="0" w:firstLine="709"/>
        <w:jc w:val="both"/>
        <w:rPr>
          <w:sz w:val="26"/>
          <w:szCs w:val="26"/>
        </w:rPr>
      </w:pPr>
      <w:r w:rsidRPr="00FB146C">
        <w:rPr>
          <w:sz w:val="26"/>
          <w:szCs w:val="26"/>
        </w:rPr>
        <w:t>ГРБС – Управление образования администрации МО «Эхирит-Булагатский район»;</w:t>
      </w:r>
    </w:p>
    <w:p w:rsidR="00A056C6" w:rsidRPr="00FB146C" w:rsidRDefault="00A056C6" w:rsidP="00202F78">
      <w:pPr>
        <w:pStyle w:val="ab"/>
        <w:numPr>
          <w:ilvl w:val="0"/>
          <w:numId w:val="4"/>
        </w:numPr>
        <w:tabs>
          <w:tab w:val="left" w:pos="709"/>
          <w:tab w:val="left" w:pos="993"/>
        </w:tabs>
        <w:ind w:left="0" w:firstLine="709"/>
        <w:jc w:val="both"/>
        <w:rPr>
          <w:sz w:val="26"/>
          <w:szCs w:val="26"/>
        </w:rPr>
      </w:pPr>
      <w:r w:rsidRPr="00FB146C">
        <w:rPr>
          <w:sz w:val="26"/>
          <w:szCs w:val="26"/>
        </w:rPr>
        <w:lastRenderedPageBreak/>
        <w:t>ГРБС – Комитет по финансам и экономике администрации МО «Эхирит-Булагатский район.</w:t>
      </w:r>
    </w:p>
    <w:p w:rsidR="004C5397" w:rsidRPr="00FB146C" w:rsidRDefault="00FB2B15" w:rsidP="00202F78">
      <w:pPr>
        <w:ind w:firstLine="709"/>
        <w:jc w:val="both"/>
        <w:rPr>
          <w:sz w:val="26"/>
          <w:szCs w:val="26"/>
        </w:rPr>
      </w:pPr>
      <w:r w:rsidRPr="00FB146C">
        <w:rPr>
          <w:sz w:val="26"/>
          <w:szCs w:val="26"/>
        </w:rPr>
        <w:t xml:space="preserve">Общий объем проверенных средств составил </w:t>
      </w:r>
      <w:r w:rsidR="00821A3C" w:rsidRPr="00FB146C">
        <w:rPr>
          <w:sz w:val="26"/>
          <w:szCs w:val="26"/>
        </w:rPr>
        <w:t>854207,26</w:t>
      </w:r>
      <w:r w:rsidRPr="00FB146C">
        <w:rPr>
          <w:sz w:val="26"/>
          <w:szCs w:val="26"/>
        </w:rPr>
        <w:t xml:space="preserve"> тыс. руб</w:t>
      </w:r>
      <w:r w:rsidR="00CC039A" w:rsidRPr="00FB146C">
        <w:rPr>
          <w:sz w:val="26"/>
          <w:szCs w:val="26"/>
        </w:rPr>
        <w:t>лей</w:t>
      </w:r>
      <w:r w:rsidRPr="00FB146C">
        <w:rPr>
          <w:sz w:val="26"/>
          <w:szCs w:val="26"/>
        </w:rPr>
        <w:t>. В резул</w:t>
      </w:r>
      <w:r w:rsidRPr="00FB146C">
        <w:rPr>
          <w:sz w:val="26"/>
          <w:szCs w:val="26"/>
        </w:rPr>
        <w:t>ь</w:t>
      </w:r>
      <w:r w:rsidRPr="00FB146C">
        <w:rPr>
          <w:sz w:val="26"/>
          <w:szCs w:val="26"/>
        </w:rPr>
        <w:t>тате контрольных мероприятий в 201</w:t>
      </w:r>
      <w:r w:rsidR="00CC039A" w:rsidRPr="00FB146C">
        <w:rPr>
          <w:sz w:val="26"/>
          <w:szCs w:val="26"/>
        </w:rPr>
        <w:t>7</w:t>
      </w:r>
      <w:r w:rsidRPr="00FB146C">
        <w:rPr>
          <w:sz w:val="26"/>
          <w:szCs w:val="26"/>
        </w:rPr>
        <w:t xml:space="preserve"> году подготовлено </w:t>
      </w:r>
      <w:r w:rsidR="00821A3C" w:rsidRPr="00FB146C">
        <w:rPr>
          <w:sz w:val="26"/>
          <w:szCs w:val="26"/>
        </w:rPr>
        <w:t>15</w:t>
      </w:r>
      <w:r w:rsidR="004C5397" w:rsidRPr="00FB146C">
        <w:rPr>
          <w:sz w:val="26"/>
          <w:szCs w:val="26"/>
        </w:rPr>
        <w:t xml:space="preserve"> актов.</w:t>
      </w:r>
    </w:p>
    <w:p w:rsidR="00BB58F6" w:rsidRPr="00FB146C" w:rsidRDefault="00942B8F" w:rsidP="00202F78">
      <w:pPr>
        <w:ind w:firstLine="709"/>
        <w:jc w:val="both"/>
        <w:rPr>
          <w:sz w:val="26"/>
          <w:szCs w:val="26"/>
        </w:rPr>
      </w:pPr>
      <w:r w:rsidRPr="00FB146C">
        <w:rPr>
          <w:sz w:val="26"/>
          <w:szCs w:val="26"/>
        </w:rPr>
        <w:t xml:space="preserve">Общий объем выявленных нарушений </w:t>
      </w:r>
      <w:r w:rsidR="00CE2F7B" w:rsidRPr="00FB146C">
        <w:rPr>
          <w:sz w:val="26"/>
          <w:szCs w:val="26"/>
        </w:rPr>
        <w:t>в</w:t>
      </w:r>
      <w:r w:rsidR="00EA3432" w:rsidRPr="00FB146C">
        <w:rPr>
          <w:sz w:val="26"/>
          <w:szCs w:val="26"/>
        </w:rPr>
        <w:t xml:space="preserve"> ходе контрольных мероприятий </w:t>
      </w:r>
      <w:r w:rsidR="00CE2F7B" w:rsidRPr="00FB146C">
        <w:rPr>
          <w:sz w:val="26"/>
          <w:szCs w:val="26"/>
        </w:rPr>
        <w:t>сост</w:t>
      </w:r>
      <w:r w:rsidR="00BB58F6" w:rsidRPr="00FB146C">
        <w:rPr>
          <w:sz w:val="26"/>
          <w:szCs w:val="26"/>
        </w:rPr>
        <w:t>а</w:t>
      </w:r>
      <w:r w:rsidR="00BB58F6" w:rsidRPr="00FB146C">
        <w:rPr>
          <w:sz w:val="26"/>
          <w:szCs w:val="26"/>
        </w:rPr>
        <w:t>вил в сумме 5795,3 тыс. рублей.</w:t>
      </w:r>
    </w:p>
    <w:p w:rsidR="008400D9" w:rsidRPr="00FB146C" w:rsidRDefault="008400D9" w:rsidP="00202F78">
      <w:pPr>
        <w:ind w:firstLine="709"/>
        <w:jc w:val="both"/>
        <w:rPr>
          <w:sz w:val="26"/>
          <w:szCs w:val="26"/>
        </w:rPr>
      </w:pPr>
      <w:r w:rsidRPr="00FB146C">
        <w:rPr>
          <w:sz w:val="26"/>
          <w:szCs w:val="26"/>
        </w:rPr>
        <w:t>В разрезе учреждений выявлены следующие нарушения и замечания:</w:t>
      </w:r>
    </w:p>
    <w:p w:rsidR="00EA3432" w:rsidRPr="00FB146C" w:rsidRDefault="001D6174" w:rsidP="00202F78">
      <w:pPr>
        <w:ind w:firstLine="709"/>
        <w:jc w:val="both"/>
        <w:rPr>
          <w:b/>
          <w:sz w:val="26"/>
          <w:szCs w:val="26"/>
        </w:rPr>
      </w:pPr>
      <w:r w:rsidRPr="00FB146C">
        <w:rPr>
          <w:sz w:val="26"/>
          <w:szCs w:val="26"/>
        </w:rPr>
        <w:t xml:space="preserve"> </w:t>
      </w:r>
      <w:r w:rsidRPr="00FB146C">
        <w:rPr>
          <w:b/>
          <w:sz w:val="26"/>
          <w:szCs w:val="26"/>
        </w:rPr>
        <w:t>-</w:t>
      </w:r>
      <w:r w:rsidR="00043EF3" w:rsidRPr="00FB146C">
        <w:rPr>
          <w:b/>
          <w:sz w:val="26"/>
          <w:szCs w:val="26"/>
        </w:rPr>
        <w:t xml:space="preserve"> </w:t>
      </w:r>
      <w:r w:rsidR="00EA3432" w:rsidRPr="00FB146C">
        <w:rPr>
          <w:b/>
          <w:sz w:val="26"/>
          <w:szCs w:val="26"/>
        </w:rPr>
        <w:t>МОУДО районный Дом детского творчества</w:t>
      </w:r>
    </w:p>
    <w:p w:rsidR="00942B8F" w:rsidRPr="00FB146C" w:rsidRDefault="00184466" w:rsidP="00202F78">
      <w:pPr>
        <w:pStyle w:val="ab"/>
        <w:ind w:left="0" w:firstLine="709"/>
        <w:jc w:val="both"/>
        <w:rPr>
          <w:rFonts w:eastAsiaTheme="minorEastAsia"/>
          <w:sz w:val="26"/>
          <w:szCs w:val="26"/>
        </w:rPr>
      </w:pPr>
      <w:proofErr w:type="gramStart"/>
      <w:r w:rsidRPr="00FB146C">
        <w:rPr>
          <w:sz w:val="26"/>
          <w:szCs w:val="26"/>
        </w:rPr>
        <w:t>В</w:t>
      </w:r>
      <w:r w:rsidRPr="00FB146C">
        <w:rPr>
          <w:rFonts w:eastAsiaTheme="minorEastAsia"/>
          <w:sz w:val="26"/>
          <w:szCs w:val="26"/>
        </w:rPr>
        <w:t xml:space="preserve"> принятых методических основах Учетной политики Учреждения, </w:t>
      </w:r>
      <w:r w:rsidR="001D2C26" w:rsidRPr="00FB146C">
        <w:rPr>
          <w:sz w:val="26"/>
          <w:szCs w:val="26"/>
        </w:rPr>
        <w:t>м</w:t>
      </w:r>
      <w:r w:rsidR="00B22E6A" w:rsidRPr="00FB146C">
        <w:rPr>
          <w:sz w:val="26"/>
          <w:szCs w:val="26"/>
        </w:rPr>
        <w:t>униц</w:t>
      </w:r>
      <w:r w:rsidR="00B22E6A" w:rsidRPr="00FB146C">
        <w:rPr>
          <w:sz w:val="26"/>
          <w:szCs w:val="26"/>
        </w:rPr>
        <w:t>и</w:t>
      </w:r>
      <w:r w:rsidR="00B22E6A" w:rsidRPr="00FB146C">
        <w:rPr>
          <w:sz w:val="26"/>
          <w:szCs w:val="26"/>
        </w:rPr>
        <w:t>пально</w:t>
      </w:r>
      <w:r w:rsidR="00B80DBC" w:rsidRPr="00FB146C">
        <w:rPr>
          <w:sz w:val="26"/>
          <w:szCs w:val="26"/>
        </w:rPr>
        <w:t>го</w:t>
      </w:r>
      <w:r w:rsidR="00B22E6A" w:rsidRPr="00FB146C">
        <w:rPr>
          <w:sz w:val="26"/>
          <w:szCs w:val="26"/>
        </w:rPr>
        <w:t xml:space="preserve"> задани</w:t>
      </w:r>
      <w:r w:rsidR="00B80DBC" w:rsidRPr="00FB146C">
        <w:rPr>
          <w:sz w:val="26"/>
          <w:szCs w:val="26"/>
        </w:rPr>
        <w:t>я</w:t>
      </w:r>
      <w:r w:rsidR="00B22E6A" w:rsidRPr="00FB146C">
        <w:rPr>
          <w:sz w:val="26"/>
          <w:szCs w:val="26"/>
        </w:rPr>
        <w:t xml:space="preserve"> и типового</w:t>
      </w:r>
      <w:r w:rsidRPr="00FB146C">
        <w:rPr>
          <w:sz w:val="26"/>
          <w:szCs w:val="26"/>
        </w:rPr>
        <w:t xml:space="preserve"> </w:t>
      </w:r>
      <w:r w:rsidR="00B22E6A" w:rsidRPr="00FB146C">
        <w:rPr>
          <w:sz w:val="26"/>
          <w:szCs w:val="26"/>
        </w:rPr>
        <w:t>положения</w:t>
      </w:r>
      <w:r w:rsidR="00B22E6A" w:rsidRPr="00FB146C">
        <w:rPr>
          <w:rFonts w:eastAsiaTheme="minorEastAsia"/>
          <w:sz w:val="26"/>
          <w:szCs w:val="26"/>
        </w:rPr>
        <w:t xml:space="preserve"> об учреждении дополнительного образов</w:t>
      </w:r>
      <w:r w:rsidR="00B22E6A" w:rsidRPr="00FB146C">
        <w:rPr>
          <w:rFonts w:eastAsiaTheme="minorEastAsia"/>
          <w:sz w:val="26"/>
          <w:szCs w:val="26"/>
        </w:rPr>
        <w:t>а</w:t>
      </w:r>
      <w:r w:rsidR="00B22E6A" w:rsidRPr="00FB146C">
        <w:rPr>
          <w:rFonts w:eastAsiaTheme="minorEastAsia"/>
          <w:sz w:val="26"/>
          <w:szCs w:val="26"/>
        </w:rPr>
        <w:t xml:space="preserve">ния детей </w:t>
      </w:r>
      <w:r w:rsidRPr="00FB146C">
        <w:rPr>
          <w:rFonts w:eastAsiaTheme="minorEastAsia"/>
          <w:sz w:val="26"/>
          <w:szCs w:val="26"/>
        </w:rPr>
        <w:t>имеются ссылки на утратившие силу нормативные документы</w:t>
      </w:r>
      <w:r w:rsidR="00B80DBC" w:rsidRPr="00FB146C">
        <w:rPr>
          <w:rFonts w:eastAsiaTheme="minorEastAsia"/>
          <w:sz w:val="26"/>
          <w:szCs w:val="26"/>
        </w:rPr>
        <w:t>, а име</w:t>
      </w:r>
      <w:r w:rsidR="00B80DBC" w:rsidRPr="00FB146C">
        <w:rPr>
          <w:rFonts w:eastAsiaTheme="minorEastAsia"/>
          <w:sz w:val="26"/>
          <w:szCs w:val="26"/>
        </w:rPr>
        <w:t>н</w:t>
      </w:r>
      <w:r w:rsidR="00B80DBC" w:rsidRPr="00FB146C">
        <w:rPr>
          <w:rFonts w:eastAsiaTheme="minorEastAsia"/>
          <w:sz w:val="26"/>
          <w:szCs w:val="26"/>
        </w:rPr>
        <w:t>но</w:t>
      </w:r>
      <w:r w:rsidR="00942B8F" w:rsidRPr="00FB146C">
        <w:rPr>
          <w:rFonts w:eastAsiaTheme="minorEastAsia"/>
          <w:sz w:val="26"/>
          <w:szCs w:val="26"/>
        </w:rPr>
        <w:t xml:space="preserve"> Закон РФ от 10 июля 1992года № 3266-1 «Об образовании», Типовое положение об учреждении дополнительного образования детей, утвержденное Постановлением Правительства РФ от 07.03.1995года № 233 (в редакции от 10.03.2009года №216)</w:t>
      </w:r>
      <w:r w:rsidR="00B80DBC" w:rsidRPr="00FB146C">
        <w:rPr>
          <w:rFonts w:eastAsiaTheme="minorEastAsia"/>
          <w:sz w:val="26"/>
          <w:szCs w:val="26"/>
        </w:rPr>
        <w:t xml:space="preserve">, </w:t>
      </w:r>
      <w:r w:rsidR="00942B8F" w:rsidRPr="00FB146C">
        <w:rPr>
          <w:rFonts w:eastAsiaTheme="minorEastAsia"/>
          <w:sz w:val="26"/>
          <w:szCs w:val="26"/>
        </w:rPr>
        <w:t>Приказ Минфина РФ от</w:t>
      </w:r>
      <w:proofErr w:type="gramEnd"/>
      <w:r w:rsidR="00942B8F" w:rsidRPr="00FB146C">
        <w:rPr>
          <w:rFonts w:eastAsiaTheme="minorEastAsia"/>
          <w:sz w:val="26"/>
          <w:szCs w:val="26"/>
        </w:rPr>
        <w:t xml:space="preserve"> 05.10.2010г. №173н</w:t>
      </w:r>
      <w:proofErr w:type="gramStart"/>
      <w:r w:rsidR="00F57318" w:rsidRPr="00FB146C">
        <w:rPr>
          <w:rFonts w:eastAsiaTheme="minorEastAsia"/>
          <w:sz w:val="26"/>
          <w:szCs w:val="26"/>
        </w:rPr>
        <w:t>«О</w:t>
      </w:r>
      <w:proofErr w:type="gramEnd"/>
      <w:r w:rsidR="00F57318" w:rsidRPr="00FB146C">
        <w:rPr>
          <w:rFonts w:eastAsiaTheme="minorEastAsia"/>
          <w:sz w:val="26"/>
          <w:szCs w:val="26"/>
        </w:rPr>
        <w:t>б утверждении форм первичных уче</w:t>
      </w:r>
      <w:r w:rsidR="00F57318" w:rsidRPr="00FB146C">
        <w:rPr>
          <w:rFonts w:eastAsiaTheme="minorEastAsia"/>
          <w:sz w:val="26"/>
          <w:szCs w:val="26"/>
        </w:rPr>
        <w:t>т</w:t>
      </w:r>
      <w:r w:rsidR="00F57318" w:rsidRPr="00FB146C">
        <w:rPr>
          <w:rFonts w:eastAsiaTheme="minorEastAsia"/>
          <w:sz w:val="26"/>
          <w:szCs w:val="26"/>
        </w:rPr>
        <w:t>ных документов и регистров бухгалтерского учета»</w:t>
      </w:r>
      <w:r w:rsidR="00942B8F" w:rsidRPr="00FB146C">
        <w:rPr>
          <w:rFonts w:eastAsiaTheme="minorEastAsia"/>
          <w:sz w:val="26"/>
          <w:szCs w:val="26"/>
        </w:rPr>
        <w:t>,</w:t>
      </w:r>
      <w:r w:rsidR="00942B8F" w:rsidRPr="00FB146C">
        <w:rPr>
          <w:rFonts w:eastAsiaTheme="minorEastAsia"/>
          <w:color w:val="000000"/>
          <w:sz w:val="26"/>
          <w:szCs w:val="26"/>
        </w:rPr>
        <w:t xml:space="preserve"> </w:t>
      </w:r>
      <w:r w:rsidR="00942B8F" w:rsidRPr="00FB146C">
        <w:rPr>
          <w:rFonts w:eastAsiaTheme="minorEastAsia"/>
          <w:bCs/>
          <w:color w:val="000000"/>
          <w:sz w:val="26"/>
          <w:szCs w:val="26"/>
        </w:rPr>
        <w:t xml:space="preserve">Положение </w:t>
      </w:r>
      <w:r w:rsidR="00942B8F" w:rsidRPr="00FB146C">
        <w:rPr>
          <w:rFonts w:eastAsiaTheme="minorEastAsia"/>
          <w:color w:val="000000"/>
          <w:sz w:val="26"/>
          <w:szCs w:val="26"/>
        </w:rPr>
        <w:t xml:space="preserve">Банка России от 12.10.2011 № 373-П «О порядке ведения кассовых операций с банкнотами и монетой Банка России на территории Российской Федерации».              </w:t>
      </w:r>
    </w:p>
    <w:p w:rsidR="00942B8F" w:rsidRPr="00FB146C" w:rsidRDefault="00942B8F" w:rsidP="00202F78">
      <w:pPr>
        <w:tabs>
          <w:tab w:val="left" w:pos="709"/>
        </w:tabs>
        <w:ind w:firstLine="709"/>
        <w:jc w:val="both"/>
        <w:rPr>
          <w:rFonts w:eastAsiaTheme="minorEastAsia"/>
          <w:sz w:val="26"/>
          <w:szCs w:val="26"/>
        </w:rPr>
      </w:pPr>
      <w:r w:rsidRPr="00FB146C">
        <w:rPr>
          <w:rFonts w:eastAsiaTheme="minorEastAsia"/>
          <w:sz w:val="26"/>
          <w:szCs w:val="26"/>
        </w:rPr>
        <w:t>В 2015 году</w:t>
      </w:r>
      <w:r w:rsidRPr="00FB146C">
        <w:rPr>
          <w:rFonts w:eastAsiaTheme="minorEastAsia"/>
          <w:b/>
          <w:sz w:val="26"/>
          <w:szCs w:val="26"/>
        </w:rPr>
        <w:t xml:space="preserve"> </w:t>
      </w:r>
      <w:r w:rsidRPr="00FB146C">
        <w:rPr>
          <w:rFonts w:eastAsiaTheme="minorEastAsia"/>
          <w:sz w:val="26"/>
          <w:szCs w:val="26"/>
        </w:rPr>
        <w:t>имеются случаи неверного</w:t>
      </w:r>
      <w:r w:rsidR="00BC442F" w:rsidRPr="00FB146C">
        <w:rPr>
          <w:rFonts w:eastAsiaTheme="minorEastAsia"/>
          <w:sz w:val="26"/>
          <w:szCs w:val="26"/>
        </w:rPr>
        <w:t xml:space="preserve"> ведения табеля</w:t>
      </w:r>
      <w:r w:rsidRPr="00FB146C">
        <w:rPr>
          <w:rFonts w:eastAsiaTheme="minorEastAsia"/>
          <w:sz w:val="26"/>
          <w:szCs w:val="26"/>
        </w:rPr>
        <w:t xml:space="preserve"> учета рабочего врем</w:t>
      </w:r>
      <w:r w:rsidRPr="00FB146C">
        <w:rPr>
          <w:rFonts w:eastAsiaTheme="minorEastAsia"/>
          <w:sz w:val="26"/>
          <w:szCs w:val="26"/>
        </w:rPr>
        <w:t>е</w:t>
      </w:r>
      <w:r w:rsidRPr="00FB146C">
        <w:rPr>
          <w:rFonts w:eastAsiaTheme="minorEastAsia"/>
          <w:sz w:val="26"/>
          <w:szCs w:val="26"/>
        </w:rPr>
        <w:t>ни по категории сотрудников, имеющих сменный характер работы (сторожам)</w:t>
      </w:r>
      <w:r w:rsidR="00B74D57" w:rsidRPr="00FB146C">
        <w:rPr>
          <w:rFonts w:eastAsiaTheme="minorEastAsia"/>
          <w:sz w:val="26"/>
          <w:szCs w:val="26"/>
        </w:rPr>
        <w:t>.</w:t>
      </w:r>
      <w:r w:rsidRPr="00FB146C">
        <w:rPr>
          <w:rFonts w:eastAsiaTheme="minorEastAsia"/>
          <w:sz w:val="26"/>
          <w:szCs w:val="26"/>
        </w:rPr>
        <w:t xml:space="preserve"> В т</w:t>
      </w:r>
      <w:r w:rsidRPr="00FB146C">
        <w:rPr>
          <w:rFonts w:eastAsiaTheme="minorEastAsia"/>
          <w:sz w:val="26"/>
          <w:szCs w:val="26"/>
        </w:rPr>
        <w:t>а</w:t>
      </w:r>
      <w:r w:rsidRPr="00FB146C">
        <w:rPr>
          <w:rFonts w:eastAsiaTheme="minorEastAsia"/>
          <w:sz w:val="26"/>
          <w:szCs w:val="26"/>
        </w:rPr>
        <w:t>беле учета рабочего времени проставлялись все дни месяца (по 8 часов в день). По данной категории сотрудников должны были быть учтены отработанные смены в соотве</w:t>
      </w:r>
      <w:r w:rsidRPr="00FB146C">
        <w:rPr>
          <w:rFonts w:eastAsiaTheme="minorEastAsia"/>
          <w:sz w:val="26"/>
          <w:szCs w:val="26"/>
        </w:rPr>
        <w:t>т</w:t>
      </w:r>
      <w:r w:rsidRPr="00FB146C">
        <w:rPr>
          <w:rFonts w:eastAsiaTheme="minorEastAsia"/>
          <w:sz w:val="26"/>
          <w:szCs w:val="26"/>
        </w:rPr>
        <w:t>ствии с графиком р</w:t>
      </w:r>
      <w:r w:rsidRPr="00FB146C">
        <w:rPr>
          <w:rFonts w:eastAsiaTheme="minorEastAsia"/>
          <w:sz w:val="26"/>
          <w:szCs w:val="26"/>
        </w:rPr>
        <w:t>а</w:t>
      </w:r>
      <w:r w:rsidRPr="00FB146C">
        <w:rPr>
          <w:rFonts w:eastAsiaTheme="minorEastAsia"/>
          <w:sz w:val="26"/>
          <w:szCs w:val="26"/>
        </w:rPr>
        <w:t xml:space="preserve">боты сторожей, который на проверку не предоставлен.        </w:t>
      </w:r>
    </w:p>
    <w:p w:rsidR="00184466" w:rsidRPr="00FB146C" w:rsidRDefault="00942B8F" w:rsidP="00202F78">
      <w:pPr>
        <w:tabs>
          <w:tab w:val="left" w:pos="709"/>
        </w:tabs>
        <w:suppressAutoHyphens/>
        <w:ind w:firstLine="709"/>
        <w:jc w:val="both"/>
        <w:rPr>
          <w:rFonts w:eastAsiaTheme="minorEastAsia"/>
          <w:sz w:val="26"/>
          <w:szCs w:val="26"/>
        </w:rPr>
      </w:pPr>
      <w:r w:rsidRPr="00FB146C">
        <w:rPr>
          <w:rFonts w:eastAsiaTheme="minorEastAsia"/>
          <w:sz w:val="26"/>
          <w:szCs w:val="26"/>
        </w:rPr>
        <w:t>При выборочной проверке правильности начисления заработной платы и отпускных установлено следующее:</w:t>
      </w:r>
      <w:proofErr w:type="gramStart"/>
      <w:r w:rsidRPr="00FB146C">
        <w:rPr>
          <w:rFonts w:eastAsiaTheme="minorEastAsia"/>
          <w:sz w:val="26"/>
          <w:szCs w:val="26"/>
        </w:rPr>
        <w:t xml:space="preserve">      </w:t>
      </w:r>
      <w:r w:rsidR="00184466" w:rsidRPr="00FB146C">
        <w:rPr>
          <w:rFonts w:eastAsiaTheme="minorEastAsia"/>
          <w:sz w:val="26"/>
          <w:szCs w:val="26"/>
        </w:rPr>
        <w:t>.</w:t>
      </w:r>
      <w:proofErr w:type="gramEnd"/>
      <w:r w:rsidR="00184466" w:rsidRPr="00FB146C">
        <w:rPr>
          <w:rFonts w:eastAsiaTheme="minorEastAsia"/>
          <w:sz w:val="26"/>
          <w:szCs w:val="26"/>
        </w:rPr>
        <w:t xml:space="preserve"> </w:t>
      </w:r>
    </w:p>
    <w:p w:rsidR="00942B8F" w:rsidRPr="00FB146C" w:rsidRDefault="00B74D57" w:rsidP="00202F78">
      <w:pPr>
        <w:tabs>
          <w:tab w:val="left" w:pos="720"/>
        </w:tabs>
        <w:ind w:firstLine="709"/>
        <w:jc w:val="both"/>
        <w:rPr>
          <w:rFonts w:eastAsiaTheme="minorEastAsia"/>
          <w:sz w:val="26"/>
          <w:szCs w:val="26"/>
        </w:rPr>
      </w:pPr>
      <w:r w:rsidRPr="00FB146C">
        <w:rPr>
          <w:rFonts w:eastAsiaTheme="minorEastAsia"/>
          <w:sz w:val="26"/>
          <w:szCs w:val="26"/>
        </w:rPr>
        <w:t>-</w:t>
      </w:r>
      <w:r w:rsidR="00F57318" w:rsidRPr="00FB146C">
        <w:rPr>
          <w:rFonts w:eastAsiaTheme="minorEastAsia"/>
          <w:sz w:val="26"/>
          <w:szCs w:val="26"/>
        </w:rPr>
        <w:t xml:space="preserve"> в</w:t>
      </w:r>
      <w:r w:rsidR="00942B8F" w:rsidRPr="00FB146C">
        <w:rPr>
          <w:rFonts w:eastAsiaTheme="minorEastAsia"/>
          <w:sz w:val="26"/>
          <w:szCs w:val="26"/>
        </w:rPr>
        <w:t xml:space="preserve"> 2016г</w:t>
      </w:r>
      <w:r w:rsidR="00CB2ABD" w:rsidRPr="00FB146C">
        <w:rPr>
          <w:rFonts w:eastAsiaTheme="minorEastAsia"/>
          <w:sz w:val="26"/>
          <w:szCs w:val="26"/>
        </w:rPr>
        <w:t xml:space="preserve"> </w:t>
      </w:r>
      <w:r w:rsidR="00942B8F" w:rsidRPr="00FB146C">
        <w:rPr>
          <w:rFonts w:eastAsiaTheme="minorEastAsia"/>
          <w:sz w:val="26"/>
          <w:szCs w:val="26"/>
        </w:rPr>
        <w:t>допущена недоплата в сумме 1083,17 рублей</w:t>
      </w:r>
      <w:r w:rsidR="00F57318" w:rsidRPr="00FB146C">
        <w:rPr>
          <w:rFonts w:eastAsiaTheme="minorEastAsia"/>
          <w:sz w:val="26"/>
          <w:szCs w:val="26"/>
        </w:rPr>
        <w:t>, за работу в праздни</w:t>
      </w:r>
      <w:r w:rsidR="00F57318" w:rsidRPr="00FB146C">
        <w:rPr>
          <w:rFonts w:eastAsiaTheme="minorEastAsia"/>
          <w:sz w:val="26"/>
          <w:szCs w:val="26"/>
        </w:rPr>
        <w:t>ч</w:t>
      </w:r>
      <w:r w:rsidR="00F57318" w:rsidRPr="00FB146C">
        <w:rPr>
          <w:rFonts w:eastAsiaTheme="minorEastAsia"/>
          <w:sz w:val="26"/>
          <w:szCs w:val="26"/>
        </w:rPr>
        <w:t>ные дни, предусмотренная законодательством</w:t>
      </w:r>
      <w:proofErr w:type="gramStart"/>
      <w:r w:rsidR="008B770F" w:rsidRPr="00FB146C">
        <w:rPr>
          <w:rFonts w:eastAsiaTheme="minorEastAsia"/>
          <w:sz w:val="26"/>
          <w:szCs w:val="26"/>
        </w:rPr>
        <w:t>.</w:t>
      </w:r>
      <w:proofErr w:type="gramEnd"/>
      <w:r w:rsidR="00CB2ABD" w:rsidRPr="00FB146C">
        <w:rPr>
          <w:rFonts w:eastAsiaTheme="minorEastAsia"/>
          <w:sz w:val="26"/>
          <w:szCs w:val="26"/>
        </w:rPr>
        <w:t xml:space="preserve"> </w:t>
      </w:r>
      <w:r w:rsidR="00F57318" w:rsidRPr="00FB146C">
        <w:rPr>
          <w:rFonts w:eastAsiaTheme="minorEastAsia"/>
          <w:sz w:val="26"/>
          <w:szCs w:val="26"/>
        </w:rPr>
        <w:t xml:space="preserve"> </w:t>
      </w:r>
      <w:proofErr w:type="gramStart"/>
      <w:r w:rsidR="00F57318" w:rsidRPr="00FB146C">
        <w:rPr>
          <w:rFonts w:eastAsiaTheme="minorEastAsia"/>
          <w:sz w:val="26"/>
          <w:szCs w:val="26"/>
        </w:rPr>
        <w:t>р</w:t>
      </w:r>
      <w:proofErr w:type="gramEnd"/>
      <w:r w:rsidR="00F57318" w:rsidRPr="00FB146C">
        <w:rPr>
          <w:rFonts w:eastAsiaTheme="minorEastAsia"/>
          <w:sz w:val="26"/>
          <w:szCs w:val="26"/>
        </w:rPr>
        <w:t>езультате чего не произвели отчи</w:t>
      </w:r>
      <w:r w:rsidR="00F57318" w:rsidRPr="00FB146C">
        <w:rPr>
          <w:rFonts w:eastAsiaTheme="minorEastAsia"/>
          <w:sz w:val="26"/>
          <w:szCs w:val="26"/>
        </w:rPr>
        <w:t>с</w:t>
      </w:r>
      <w:r w:rsidR="00F57318" w:rsidRPr="00FB146C">
        <w:rPr>
          <w:rFonts w:eastAsiaTheme="minorEastAsia"/>
          <w:sz w:val="26"/>
          <w:szCs w:val="26"/>
        </w:rPr>
        <w:t>ления во внебю</w:t>
      </w:r>
      <w:r w:rsidR="00F57318" w:rsidRPr="00FB146C">
        <w:rPr>
          <w:rFonts w:eastAsiaTheme="minorEastAsia"/>
          <w:sz w:val="26"/>
          <w:szCs w:val="26"/>
        </w:rPr>
        <w:t>д</w:t>
      </w:r>
      <w:r w:rsidR="00F57318" w:rsidRPr="00FB146C">
        <w:rPr>
          <w:rFonts w:eastAsiaTheme="minorEastAsia"/>
          <w:sz w:val="26"/>
          <w:szCs w:val="26"/>
        </w:rPr>
        <w:t>жетные фонды в сумме 327,12 рублей</w:t>
      </w:r>
      <w:r w:rsidRPr="00FB146C">
        <w:rPr>
          <w:rFonts w:eastAsiaTheme="minorEastAsia"/>
          <w:sz w:val="26"/>
          <w:szCs w:val="26"/>
        </w:rPr>
        <w:t>.</w:t>
      </w:r>
    </w:p>
    <w:p w:rsidR="00942B8F" w:rsidRPr="00FB146C" w:rsidRDefault="00942B8F" w:rsidP="00202F78">
      <w:pPr>
        <w:tabs>
          <w:tab w:val="left" w:pos="600"/>
          <w:tab w:val="left" w:pos="900"/>
        </w:tabs>
        <w:ind w:firstLine="709"/>
        <w:jc w:val="both"/>
        <w:rPr>
          <w:rFonts w:eastAsiaTheme="minorEastAsia"/>
          <w:sz w:val="26"/>
          <w:szCs w:val="26"/>
        </w:rPr>
      </w:pPr>
      <w:proofErr w:type="gramStart"/>
      <w:r w:rsidRPr="00FB146C">
        <w:rPr>
          <w:rFonts w:eastAsiaTheme="minorEastAsia"/>
          <w:sz w:val="26"/>
          <w:szCs w:val="26"/>
        </w:rPr>
        <w:t>В нарушение п.6 Приказа</w:t>
      </w:r>
      <w:r w:rsidRPr="00FB146C">
        <w:rPr>
          <w:rFonts w:eastAsiaTheme="minorEastAsia"/>
          <w:b/>
          <w:sz w:val="26"/>
          <w:szCs w:val="26"/>
        </w:rPr>
        <w:t xml:space="preserve"> </w:t>
      </w:r>
      <w:r w:rsidRPr="00FB146C">
        <w:rPr>
          <w:rFonts w:eastAsiaTheme="minorEastAsia"/>
          <w:bCs/>
          <w:sz w:val="26"/>
          <w:szCs w:val="26"/>
          <w:shd w:val="clear" w:color="auto" w:fill="FFFFFF"/>
        </w:rPr>
        <w:t>от  31 марта 2015 г. N 182/7н "Об</w:t>
      </w:r>
      <w:r w:rsidRPr="00FB146C">
        <w:rPr>
          <w:rFonts w:eastAsiaTheme="minorEastAsia"/>
          <w:b/>
          <w:bCs/>
          <w:sz w:val="26"/>
          <w:szCs w:val="26"/>
          <w:shd w:val="clear" w:color="auto" w:fill="FFFFFF"/>
        </w:rPr>
        <w:t xml:space="preserve"> </w:t>
      </w:r>
      <w:r w:rsidRPr="00FB146C">
        <w:rPr>
          <w:rFonts w:eastAsiaTheme="minorEastAsia"/>
          <w:bCs/>
          <w:sz w:val="26"/>
          <w:szCs w:val="26"/>
          <w:shd w:val="clear" w:color="auto" w:fill="FFFFFF"/>
        </w:rPr>
        <w:t>особенностях ра</w:t>
      </w:r>
      <w:r w:rsidRPr="00FB146C">
        <w:rPr>
          <w:rFonts w:eastAsiaTheme="minorEastAsia"/>
          <w:bCs/>
          <w:sz w:val="26"/>
          <w:szCs w:val="26"/>
          <w:shd w:val="clear" w:color="auto" w:fill="FFFFFF"/>
        </w:rPr>
        <w:t>з</w:t>
      </w:r>
      <w:r w:rsidRPr="00FB146C">
        <w:rPr>
          <w:rFonts w:eastAsiaTheme="minorEastAsia"/>
          <w:bCs/>
          <w:sz w:val="26"/>
          <w:szCs w:val="26"/>
          <w:shd w:val="clear" w:color="auto" w:fill="FFFFFF"/>
        </w:rPr>
        <w:t>мещения в единой информационной системе или до ввода в эксплуатацию указа</w:t>
      </w:r>
      <w:r w:rsidRPr="00FB146C">
        <w:rPr>
          <w:rFonts w:eastAsiaTheme="minorEastAsia"/>
          <w:bCs/>
          <w:sz w:val="26"/>
          <w:szCs w:val="26"/>
          <w:shd w:val="clear" w:color="auto" w:fill="FFFFFF"/>
        </w:rPr>
        <w:t>н</w:t>
      </w:r>
      <w:r w:rsidRPr="00FB146C">
        <w:rPr>
          <w:rFonts w:eastAsiaTheme="minorEastAsia"/>
          <w:bCs/>
          <w:sz w:val="26"/>
          <w:szCs w:val="26"/>
          <w:shd w:val="clear" w:color="auto" w:fill="FFFFFF"/>
        </w:rPr>
        <w:t>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w:t>
      </w:r>
      <w:r w:rsidRPr="00FB146C">
        <w:rPr>
          <w:rFonts w:eastAsiaTheme="minorEastAsia"/>
          <w:bCs/>
          <w:sz w:val="26"/>
          <w:szCs w:val="26"/>
          <w:shd w:val="clear" w:color="auto" w:fill="FFFFFF"/>
        </w:rPr>
        <w:t>з</w:t>
      </w:r>
      <w:r w:rsidRPr="00FB146C">
        <w:rPr>
          <w:rFonts w:eastAsiaTheme="minorEastAsia"/>
          <w:bCs/>
          <w:sz w:val="26"/>
          <w:szCs w:val="26"/>
          <w:shd w:val="clear" w:color="auto" w:fill="FFFFFF"/>
        </w:rPr>
        <w:t xml:space="preserve">мещения заказов на 2015-2016 годы </w:t>
      </w:r>
      <w:r w:rsidRPr="00FB146C">
        <w:rPr>
          <w:rFonts w:eastAsiaTheme="minorEastAsia"/>
          <w:sz w:val="26"/>
          <w:szCs w:val="26"/>
        </w:rPr>
        <w:t>изменение в план-график  вносилось с</w:t>
      </w:r>
      <w:proofErr w:type="gramEnd"/>
      <w:r w:rsidRPr="00FB146C">
        <w:rPr>
          <w:rFonts w:eastAsiaTheme="minorEastAsia"/>
          <w:sz w:val="26"/>
          <w:szCs w:val="26"/>
        </w:rPr>
        <w:t xml:space="preserve"> нарушен</w:t>
      </w:r>
      <w:r w:rsidRPr="00FB146C">
        <w:rPr>
          <w:rFonts w:eastAsiaTheme="minorEastAsia"/>
          <w:sz w:val="26"/>
          <w:szCs w:val="26"/>
        </w:rPr>
        <w:t>и</w:t>
      </w:r>
      <w:r w:rsidRPr="00FB146C">
        <w:rPr>
          <w:rFonts w:eastAsiaTheme="minorEastAsia"/>
          <w:sz w:val="26"/>
          <w:szCs w:val="26"/>
        </w:rPr>
        <w:t>ем установленного срока,  после заключ</w:t>
      </w:r>
      <w:r w:rsidRPr="00FB146C">
        <w:rPr>
          <w:rFonts w:eastAsiaTheme="minorEastAsia"/>
          <w:sz w:val="26"/>
          <w:szCs w:val="26"/>
        </w:rPr>
        <w:t>е</w:t>
      </w:r>
      <w:r w:rsidRPr="00FB146C">
        <w:rPr>
          <w:rFonts w:eastAsiaTheme="minorEastAsia"/>
          <w:sz w:val="26"/>
          <w:szCs w:val="26"/>
        </w:rPr>
        <w:t>ния  контрактов (договор № 45 с ООО «Ай-</w:t>
      </w:r>
      <w:proofErr w:type="spellStart"/>
      <w:r w:rsidRPr="00FB146C">
        <w:rPr>
          <w:rFonts w:eastAsiaTheme="minorEastAsia"/>
          <w:sz w:val="26"/>
          <w:szCs w:val="26"/>
        </w:rPr>
        <w:t>ти</w:t>
      </w:r>
      <w:proofErr w:type="spellEnd"/>
      <w:r w:rsidRPr="00FB146C">
        <w:rPr>
          <w:rFonts w:eastAsiaTheme="minorEastAsia"/>
          <w:sz w:val="26"/>
          <w:szCs w:val="26"/>
        </w:rPr>
        <w:t xml:space="preserve"> интегратор» заключен  20.01.2016г., изменения в  план график внесены 28.09.2016г.).</w:t>
      </w:r>
    </w:p>
    <w:p w:rsidR="00942B8F" w:rsidRPr="00FB146C" w:rsidRDefault="00942B8F" w:rsidP="00202F78">
      <w:pPr>
        <w:tabs>
          <w:tab w:val="left" w:pos="709"/>
        </w:tabs>
        <w:ind w:firstLine="709"/>
        <w:jc w:val="both"/>
        <w:rPr>
          <w:rFonts w:eastAsiaTheme="minorEastAsia"/>
          <w:color w:val="000000"/>
          <w:sz w:val="26"/>
          <w:szCs w:val="26"/>
        </w:rPr>
      </w:pPr>
      <w:r w:rsidRPr="00FB146C">
        <w:rPr>
          <w:rFonts w:eastAsiaTheme="minorEastAsia"/>
          <w:color w:val="000000"/>
          <w:sz w:val="26"/>
          <w:szCs w:val="26"/>
        </w:rPr>
        <w:t>Списание основных средств (компьютера, оргтехники</w:t>
      </w:r>
      <w:r w:rsidR="00B74D57" w:rsidRPr="00FB146C">
        <w:rPr>
          <w:rFonts w:eastAsiaTheme="minorEastAsia"/>
          <w:color w:val="000000"/>
          <w:sz w:val="26"/>
          <w:szCs w:val="26"/>
        </w:rPr>
        <w:t xml:space="preserve"> в сумме 29,0 тыс. ру</w:t>
      </w:r>
      <w:r w:rsidR="00B74D57" w:rsidRPr="00FB146C">
        <w:rPr>
          <w:rFonts w:eastAsiaTheme="minorEastAsia"/>
          <w:color w:val="000000"/>
          <w:sz w:val="26"/>
          <w:szCs w:val="26"/>
        </w:rPr>
        <w:t>б</w:t>
      </w:r>
      <w:r w:rsidR="00B74D57" w:rsidRPr="00FB146C">
        <w:rPr>
          <w:rFonts w:eastAsiaTheme="minorEastAsia"/>
          <w:color w:val="000000"/>
          <w:sz w:val="26"/>
          <w:szCs w:val="26"/>
        </w:rPr>
        <w:t>лей</w:t>
      </w:r>
      <w:r w:rsidRPr="00FB146C">
        <w:rPr>
          <w:rFonts w:eastAsiaTheme="minorEastAsia"/>
          <w:color w:val="000000"/>
          <w:sz w:val="26"/>
          <w:szCs w:val="26"/>
        </w:rPr>
        <w:t xml:space="preserve">) произведено </w:t>
      </w:r>
      <w:r w:rsidR="00B74D57" w:rsidRPr="00FB146C">
        <w:rPr>
          <w:rFonts w:eastAsiaTheme="minorEastAsia"/>
          <w:color w:val="000000"/>
          <w:sz w:val="26"/>
          <w:szCs w:val="26"/>
        </w:rPr>
        <w:t>в</w:t>
      </w:r>
      <w:r w:rsidRPr="00FB146C">
        <w:rPr>
          <w:rFonts w:eastAsiaTheme="minorEastAsia"/>
          <w:color w:val="000000"/>
          <w:sz w:val="26"/>
          <w:szCs w:val="26"/>
        </w:rPr>
        <w:t xml:space="preserve"> нарушение п.3 ст.298 ГК РФ </w:t>
      </w:r>
      <w:r w:rsidRPr="00FB146C">
        <w:rPr>
          <w:rFonts w:eastAsiaTheme="minorEastAsia"/>
          <w:b/>
          <w:color w:val="000000"/>
          <w:sz w:val="26"/>
          <w:szCs w:val="26"/>
        </w:rPr>
        <w:t xml:space="preserve"> </w:t>
      </w:r>
      <w:r w:rsidRPr="00FB146C">
        <w:rPr>
          <w:rFonts w:eastAsiaTheme="minorEastAsia"/>
          <w:color w:val="000000"/>
          <w:sz w:val="26"/>
          <w:szCs w:val="26"/>
          <w:shd w:val="clear" w:color="auto" w:fill="FFFFFF"/>
        </w:rPr>
        <w:t>без согласия собственника</w:t>
      </w:r>
      <w:r w:rsidR="00B74D57" w:rsidRPr="00FB146C">
        <w:rPr>
          <w:rFonts w:eastAsiaTheme="minorEastAsia"/>
          <w:color w:val="000000"/>
          <w:sz w:val="26"/>
          <w:szCs w:val="26"/>
          <w:shd w:val="clear" w:color="auto" w:fill="FFFFFF"/>
        </w:rPr>
        <w:t xml:space="preserve"> (учред</w:t>
      </w:r>
      <w:r w:rsidR="00B74D57" w:rsidRPr="00FB146C">
        <w:rPr>
          <w:rFonts w:eastAsiaTheme="minorEastAsia"/>
          <w:color w:val="000000"/>
          <w:sz w:val="26"/>
          <w:szCs w:val="26"/>
          <w:shd w:val="clear" w:color="auto" w:fill="FFFFFF"/>
        </w:rPr>
        <w:t>и</w:t>
      </w:r>
      <w:r w:rsidR="00B74D57" w:rsidRPr="00FB146C">
        <w:rPr>
          <w:rFonts w:eastAsiaTheme="minorEastAsia"/>
          <w:color w:val="000000"/>
          <w:sz w:val="26"/>
          <w:szCs w:val="26"/>
          <w:shd w:val="clear" w:color="auto" w:fill="FFFFFF"/>
        </w:rPr>
        <w:t>теля), в</w:t>
      </w:r>
      <w:r w:rsidRPr="00FB146C">
        <w:rPr>
          <w:rFonts w:eastAsiaTheme="minorEastAsia"/>
          <w:color w:val="000000"/>
          <w:sz w:val="26"/>
          <w:szCs w:val="26"/>
        </w:rPr>
        <w:t xml:space="preserve"> нарушение</w:t>
      </w:r>
      <w:r w:rsidRPr="00FB146C">
        <w:rPr>
          <w:rFonts w:eastAsiaTheme="minorEastAsia"/>
          <w:b/>
          <w:color w:val="000000"/>
          <w:sz w:val="26"/>
          <w:szCs w:val="26"/>
        </w:rPr>
        <w:t xml:space="preserve"> </w:t>
      </w:r>
      <w:r w:rsidRPr="00FB146C">
        <w:rPr>
          <w:rFonts w:eastAsiaTheme="minorEastAsia"/>
          <w:color w:val="000000"/>
          <w:sz w:val="26"/>
          <w:szCs w:val="26"/>
        </w:rPr>
        <w:t>Положения о порядке списания муниципального имущества  (о</w:t>
      </w:r>
      <w:r w:rsidRPr="00FB146C">
        <w:rPr>
          <w:rFonts w:eastAsiaTheme="minorEastAsia"/>
          <w:color w:val="000000"/>
          <w:sz w:val="26"/>
          <w:szCs w:val="26"/>
        </w:rPr>
        <w:t>с</w:t>
      </w:r>
      <w:r w:rsidRPr="00FB146C">
        <w:rPr>
          <w:rFonts w:eastAsiaTheme="minorEastAsia"/>
          <w:color w:val="000000"/>
          <w:sz w:val="26"/>
          <w:szCs w:val="26"/>
        </w:rPr>
        <w:t>новных средств) муниципального образования «Эхирит-Булагатский район» принят</w:t>
      </w:r>
      <w:r w:rsidRPr="00FB146C">
        <w:rPr>
          <w:rFonts w:eastAsiaTheme="minorEastAsia"/>
          <w:color w:val="000000"/>
          <w:sz w:val="26"/>
          <w:szCs w:val="26"/>
        </w:rPr>
        <w:t>о</w:t>
      </w:r>
      <w:r w:rsidRPr="00FB146C">
        <w:rPr>
          <w:rFonts w:eastAsiaTheme="minorEastAsia"/>
          <w:color w:val="000000"/>
          <w:sz w:val="26"/>
          <w:szCs w:val="26"/>
        </w:rPr>
        <w:t>го реш</w:t>
      </w:r>
      <w:r w:rsidRPr="00FB146C">
        <w:rPr>
          <w:rFonts w:eastAsiaTheme="minorEastAsia"/>
          <w:color w:val="000000"/>
          <w:sz w:val="26"/>
          <w:szCs w:val="26"/>
        </w:rPr>
        <w:t>е</w:t>
      </w:r>
      <w:r w:rsidRPr="00FB146C">
        <w:rPr>
          <w:rFonts w:eastAsiaTheme="minorEastAsia"/>
          <w:color w:val="000000"/>
          <w:sz w:val="26"/>
          <w:szCs w:val="26"/>
        </w:rPr>
        <w:t>нием Думы от 27.05.2015года № 52.</w:t>
      </w:r>
    </w:p>
    <w:p w:rsidR="00942B8F" w:rsidRPr="00FB146C" w:rsidRDefault="00942B8F" w:rsidP="00202F78">
      <w:pPr>
        <w:ind w:firstLine="709"/>
        <w:jc w:val="both"/>
        <w:rPr>
          <w:rFonts w:eastAsiaTheme="minorEastAsia"/>
          <w:color w:val="000000"/>
          <w:sz w:val="26"/>
          <w:szCs w:val="26"/>
        </w:rPr>
      </w:pPr>
      <w:r w:rsidRPr="00FB146C">
        <w:rPr>
          <w:rFonts w:eastAsiaTheme="minorEastAsia"/>
          <w:color w:val="000000"/>
          <w:sz w:val="26"/>
          <w:szCs w:val="26"/>
        </w:rPr>
        <w:t>Акт о списании основных средств и пакет документов в соответствии с Пол</w:t>
      </w:r>
      <w:r w:rsidRPr="00FB146C">
        <w:rPr>
          <w:rFonts w:eastAsiaTheme="minorEastAsia"/>
          <w:color w:val="000000"/>
          <w:sz w:val="26"/>
          <w:szCs w:val="26"/>
        </w:rPr>
        <w:t>о</w:t>
      </w:r>
      <w:r w:rsidRPr="00FB146C">
        <w:rPr>
          <w:rFonts w:eastAsiaTheme="minorEastAsia"/>
          <w:color w:val="000000"/>
          <w:sz w:val="26"/>
          <w:szCs w:val="26"/>
        </w:rPr>
        <w:t xml:space="preserve">жением на проверку не </w:t>
      </w:r>
      <w:proofErr w:type="gramStart"/>
      <w:r w:rsidRPr="00FB146C">
        <w:rPr>
          <w:rFonts w:eastAsiaTheme="minorEastAsia"/>
          <w:color w:val="000000"/>
          <w:sz w:val="26"/>
          <w:szCs w:val="26"/>
        </w:rPr>
        <w:t>предоставлены</w:t>
      </w:r>
      <w:proofErr w:type="gramEnd"/>
      <w:r w:rsidRPr="00FB146C">
        <w:rPr>
          <w:rFonts w:eastAsiaTheme="minorEastAsia"/>
          <w:color w:val="000000"/>
          <w:sz w:val="26"/>
          <w:szCs w:val="26"/>
        </w:rPr>
        <w:t>.</w:t>
      </w:r>
    </w:p>
    <w:p w:rsidR="00B57FDA" w:rsidRPr="00FB146C" w:rsidRDefault="00B57FDA" w:rsidP="00202F78">
      <w:pPr>
        <w:ind w:firstLine="709"/>
        <w:jc w:val="both"/>
        <w:rPr>
          <w:rFonts w:eastAsiaTheme="minorEastAsia"/>
          <w:b/>
          <w:color w:val="000000"/>
          <w:sz w:val="26"/>
          <w:szCs w:val="26"/>
        </w:rPr>
      </w:pPr>
      <w:r w:rsidRPr="00FB146C">
        <w:rPr>
          <w:rFonts w:eastAsiaTheme="minorEastAsia"/>
          <w:color w:val="000000"/>
          <w:sz w:val="26"/>
          <w:szCs w:val="26"/>
        </w:rPr>
        <w:t xml:space="preserve">- </w:t>
      </w:r>
      <w:r w:rsidRPr="00FB146C">
        <w:rPr>
          <w:rFonts w:eastAsiaTheme="minorEastAsia"/>
          <w:b/>
          <w:color w:val="000000"/>
          <w:sz w:val="26"/>
          <w:szCs w:val="26"/>
        </w:rPr>
        <w:t>МДОУ</w:t>
      </w:r>
      <w:r w:rsidRPr="00FB146C">
        <w:rPr>
          <w:rFonts w:eastAsiaTheme="minorEastAsia"/>
          <w:b/>
          <w:bCs/>
          <w:sz w:val="26"/>
          <w:szCs w:val="26"/>
        </w:rPr>
        <w:t xml:space="preserve"> детский сад №4 «Ёлочка» </w:t>
      </w:r>
    </w:p>
    <w:p w:rsidR="00B57FDA" w:rsidRPr="00FB146C" w:rsidRDefault="00B57FDA" w:rsidP="00202F78">
      <w:pPr>
        <w:ind w:firstLine="709"/>
        <w:jc w:val="both"/>
        <w:rPr>
          <w:rFonts w:eastAsiaTheme="minorEastAsia"/>
          <w:sz w:val="26"/>
          <w:szCs w:val="26"/>
        </w:rPr>
      </w:pPr>
      <w:r w:rsidRPr="00FB146C">
        <w:rPr>
          <w:rFonts w:eastAsiaTheme="minorEastAsia"/>
          <w:sz w:val="26"/>
          <w:szCs w:val="26"/>
        </w:rPr>
        <w:t>В нарушение п.1 ст.13 Федерального закона «О бухгалтерском учете» от 6 д</w:t>
      </w:r>
      <w:r w:rsidRPr="00FB146C">
        <w:rPr>
          <w:rFonts w:eastAsiaTheme="minorEastAsia"/>
          <w:sz w:val="26"/>
          <w:szCs w:val="26"/>
        </w:rPr>
        <w:t>е</w:t>
      </w:r>
      <w:r w:rsidRPr="00FB146C">
        <w:rPr>
          <w:rFonts w:eastAsiaTheme="minorEastAsia"/>
          <w:sz w:val="26"/>
          <w:szCs w:val="26"/>
        </w:rPr>
        <w:t>кабря 2011 года № 402-ФЗ выявлено:</w:t>
      </w:r>
    </w:p>
    <w:p w:rsidR="00B57FDA" w:rsidRPr="00FB146C" w:rsidRDefault="00B57FDA" w:rsidP="00202F78">
      <w:pPr>
        <w:ind w:firstLine="709"/>
        <w:jc w:val="both"/>
        <w:rPr>
          <w:rFonts w:eastAsiaTheme="minorEastAsia"/>
          <w:sz w:val="26"/>
          <w:szCs w:val="26"/>
        </w:rPr>
      </w:pPr>
      <w:r w:rsidRPr="00FB146C">
        <w:rPr>
          <w:rFonts w:eastAsiaTheme="minorEastAsia"/>
          <w:sz w:val="26"/>
          <w:szCs w:val="26"/>
        </w:rPr>
        <w:lastRenderedPageBreak/>
        <w:t>- искажение между учетными и отчетными данными по кредиторской задо</w:t>
      </w:r>
      <w:r w:rsidRPr="00FB146C">
        <w:rPr>
          <w:rFonts w:eastAsiaTheme="minorEastAsia"/>
          <w:sz w:val="26"/>
          <w:szCs w:val="26"/>
        </w:rPr>
        <w:t>л</w:t>
      </w:r>
      <w:r w:rsidRPr="00FB146C">
        <w:rPr>
          <w:rFonts w:eastAsiaTheme="minorEastAsia"/>
          <w:sz w:val="26"/>
          <w:szCs w:val="26"/>
        </w:rPr>
        <w:t>женности за 2015 год по КОСГУ 211 «заработная плата» в сумме 1,0 тыс. рублей, по КОСГУ 213 «начисления на выплаты по оплате труда» в сумме 1,0 тыс. рублей.</w:t>
      </w:r>
    </w:p>
    <w:p w:rsidR="00B57FDA" w:rsidRPr="00FB146C" w:rsidRDefault="00B57FDA" w:rsidP="00202F78">
      <w:pPr>
        <w:tabs>
          <w:tab w:val="left" w:pos="600"/>
          <w:tab w:val="left" w:pos="900"/>
        </w:tabs>
        <w:ind w:right="57" w:firstLine="709"/>
        <w:jc w:val="both"/>
        <w:rPr>
          <w:rFonts w:eastAsiaTheme="minorEastAsia"/>
          <w:sz w:val="26"/>
          <w:szCs w:val="26"/>
        </w:rPr>
      </w:pPr>
      <w:r w:rsidRPr="00FB146C">
        <w:rPr>
          <w:rFonts w:eastAsiaTheme="minorEastAsia"/>
          <w:sz w:val="26"/>
          <w:szCs w:val="26"/>
        </w:rPr>
        <w:t>- искажение между учетными и отчетными данными по кредиторской задо</w:t>
      </w:r>
      <w:r w:rsidRPr="00FB146C">
        <w:rPr>
          <w:rFonts w:eastAsiaTheme="minorEastAsia"/>
          <w:sz w:val="26"/>
          <w:szCs w:val="26"/>
        </w:rPr>
        <w:t>л</w:t>
      </w:r>
      <w:r w:rsidRPr="00FB146C">
        <w:rPr>
          <w:rFonts w:eastAsiaTheme="minorEastAsia"/>
          <w:sz w:val="26"/>
          <w:szCs w:val="26"/>
        </w:rPr>
        <w:t xml:space="preserve">женности по родительской плате за 2015 год в сумме 12,2 тыс. рублей. </w:t>
      </w:r>
      <w:r w:rsidRPr="00FB146C">
        <w:rPr>
          <w:rFonts w:eastAsiaTheme="minorEastAsia"/>
          <w:color w:val="000000"/>
          <w:sz w:val="26"/>
          <w:szCs w:val="26"/>
        </w:rPr>
        <w:t>С учетом остатков на 01.01.2015г. задолженность на 31.12.2015г</w:t>
      </w:r>
      <w:proofErr w:type="gramStart"/>
      <w:r w:rsidRPr="00FB146C">
        <w:rPr>
          <w:rFonts w:eastAsiaTheme="minorEastAsia"/>
          <w:color w:val="000000"/>
          <w:sz w:val="26"/>
          <w:szCs w:val="26"/>
        </w:rPr>
        <w:t>.с</w:t>
      </w:r>
      <w:proofErr w:type="gramEnd"/>
      <w:r w:rsidRPr="00FB146C">
        <w:rPr>
          <w:rFonts w:eastAsiaTheme="minorEastAsia"/>
          <w:color w:val="000000"/>
          <w:sz w:val="26"/>
          <w:szCs w:val="26"/>
        </w:rPr>
        <w:t>оставила 3,1 тыс. рублей. По расчетным да</w:t>
      </w:r>
      <w:r w:rsidRPr="00FB146C">
        <w:rPr>
          <w:rFonts w:eastAsiaTheme="minorEastAsia"/>
          <w:color w:val="000000"/>
          <w:sz w:val="26"/>
          <w:szCs w:val="26"/>
        </w:rPr>
        <w:t>н</w:t>
      </w:r>
      <w:r w:rsidRPr="00FB146C">
        <w:rPr>
          <w:rFonts w:eastAsiaTheme="minorEastAsia"/>
          <w:color w:val="000000"/>
          <w:sz w:val="26"/>
          <w:szCs w:val="26"/>
        </w:rPr>
        <w:t xml:space="preserve">ным в сумме 15,3 тыс. рублей. </w:t>
      </w:r>
      <w:r w:rsidR="00364897" w:rsidRPr="00FB146C">
        <w:rPr>
          <w:rFonts w:eastAsiaTheme="minorEastAsia"/>
          <w:color w:val="000000"/>
          <w:sz w:val="26"/>
          <w:szCs w:val="26"/>
        </w:rPr>
        <w:t>Данное искажение в сумме 12,2 тыс. рублей перешло на 2016 год.</w:t>
      </w:r>
    </w:p>
    <w:p w:rsidR="00B57FDA" w:rsidRPr="00FB146C" w:rsidRDefault="00364897" w:rsidP="00202F78">
      <w:pPr>
        <w:ind w:firstLine="709"/>
        <w:jc w:val="both"/>
        <w:rPr>
          <w:rFonts w:eastAsiaTheme="minorEastAsia"/>
          <w:sz w:val="26"/>
          <w:szCs w:val="26"/>
        </w:rPr>
      </w:pPr>
      <w:r w:rsidRPr="00FB146C">
        <w:rPr>
          <w:rFonts w:eastAsiaTheme="minorEastAsia"/>
          <w:sz w:val="26"/>
          <w:szCs w:val="26"/>
        </w:rPr>
        <w:t xml:space="preserve">В </w:t>
      </w:r>
      <w:r w:rsidRPr="00FB146C">
        <w:rPr>
          <w:rFonts w:eastAsiaTheme="minorEastAsia"/>
          <w:bCs/>
          <w:sz w:val="26"/>
          <w:szCs w:val="26"/>
        </w:rPr>
        <w:t>нарушение п.п..1,2 ст.33 Федерального закона 44-ФЗ, в заключенных догов</w:t>
      </w:r>
      <w:r w:rsidRPr="00FB146C">
        <w:rPr>
          <w:rFonts w:eastAsiaTheme="minorEastAsia"/>
          <w:bCs/>
          <w:sz w:val="26"/>
          <w:szCs w:val="26"/>
        </w:rPr>
        <w:t>о</w:t>
      </w:r>
      <w:r w:rsidRPr="00FB146C">
        <w:rPr>
          <w:rFonts w:eastAsiaTheme="minorEastAsia"/>
          <w:bCs/>
          <w:sz w:val="26"/>
          <w:szCs w:val="26"/>
        </w:rPr>
        <w:t>рах на поставку продукции отсутствуют приложения к договорам (специфик</w:t>
      </w:r>
      <w:r w:rsidRPr="00FB146C">
        <w:rPr>
          <w:rFonts w:eastAsiaTheme="minorEastAsia"/>
          <w:bCs/>
          <w:sz w:val="26"/>
          <w:szCs w:val="26"/>
        </w:rPr>
        <w:t>а</w:t>
      </w:r>
      <w:r w:rsidRPr="00FB146C">
        <w:rPr>
          <w:rFonts w:eastAsiaTheme="minorEastAsia"/>
          <w:bCs/>
          <w:sz w:val="26"/>
          <w:szCs w:val="26"/>
        </w:rPr>
        <w:t>ция к договору поставки), которая является неотъемлемой частью</w:t>
      </w:r>
      <w:r w:rsidR="00B57FDA" w:rsidRPr="00FB146C">
        <w:rPr>
          <w:rFonts w:eastAsiaTheme="minorEastAsia"/>
          <w:bCs/>
          <w:color w:val="333333"/>
          <w:sz w:val="26"/>
          <w:szCs w:val="26"/>
        </w:rPr>
        <w:t xml:space="preserve">. </w:t>
      </w:r>
      <w:r w:rsidR="00C728B7" w:rsidRPr="00FB146C">
        <w:rPr>
          <w:rFonts w:eastAsiaTheme="minorEastAsia"/>
          <w:bCs/>
          <w:color w:val="333333"/>
          <w:sz w:val="26"/>
          <w:szCs w:val="26"/>
        </w:rPr>
        <w:t xml:space="preserve">                 </w:t>
      </w:r>
      <w:proofErr w:type="gramStart"/>
      <w:r w:rsidR="00B57FDA" w:rsidRPr="00FB146C">
        <w:rPr>
          <w:rFonts w:eastAsiaTheme="minorEastAsia"/>
          <w:sz w:val="26"/>
          <w:szCs w:val="26"/>
        </w:rPr>
        <w:t>Именно сп</w:t>
      </w:r>
      <w:r w:rsidR="00B57FDA" w:rsidRPr="00FB146C">
        <w:rPr>
          <w:rFonts w:eastAsiaTheme="minorEastAsia"/>
          <w:sz w:val="26"/>
          <w:szCs w:val="26"/>
        </w:rPr>
        <w:t>е</w:t>
      </w:r>
      <w:r w:rsidR="00B57FDA" w:rsidRPr="00FB146C">
        <w:rPr>
          <w:rFonts w:eastAsiaTheme="minorEastAsia"/>
          <w:sz w:val="26"/>
          <w:szCs w:val="26"/>
        </w:rPr>
        <w:t>цификация является главным подтверждением согласия поставщика доставить, а п</w:t>
      </w:r>
      <w:r w:rsidR="00B57FDA" w:rsidRPr="00FB146C">
        <w:rPr>
          <w:rFonts w:eastAsiaTheme="minorEastAsia"/>
          <w:sz w:val="26"/>
          <w:szCs w:val="26"/>
        </w:rPr>
        <w:t>о</w:t>
      </w:r>
      <w:r w:rsidR="00B57FDA" w:rsidRPr="00FB146C">
        <w:rPr>
          <w:rFonts w:eastAsiaTheme="minorEastAsia"/>
          <w:sz w:val="26"/>
          <w:szCs w:val="26"/>
        </w:rPr>
        <w:t>купателя принять каждый конкретный товар по установленной цене и прочих услов</w:t>
      </w:r>
      <w:r w:rsidR="00B57FDA" w:rsidRPr="00FB146C">
        <w:rPr>
          <w:rFonts w:eastAsiaTheme="minorEastAsia"/>
          <w:sz w:val="26"/>
          <w:szCs w:val="26"/>
        </w:rPr>
        <w:t>и</w:t>
      </w:r>
      <w:r w:rsidR="00B57FDA" w:rsidRPr="00FB146C">
        <w:rPr>
          <w:rFonts w:eastAsiaTheme="minorEastAsia"/>
          <w:sz w:val="26"/>
          <w:szCs w:val="26"/>
        </w:rPr>
        <w:t>ях (договор поставки товара № СП56/15 от 28.04.2015г. с ИП Распутина Е.И., дог</w:t>
      </w:r>
      <w:r w:rsidR="00B57FDA" w:rsidRPr="00FB146C">
        <w:rPr>
          <w:rFonts w:eastAsiaTheme="minorEastAsia"/>
          <w:sz w:val="26"/>
          <w:szCs w:val="26"/>
        </w:rPr>
        <w:t>о</w:t>
      </w:r>
      <w:r w:rsidR="00B57FDA" w:rsidRPr="00FB146C">
        <w:rPr>
          <w:rFonts w:eastAsiaTheme="minorEastAsia"/>
          <w:sz w:val="26"/>
          <w:szCs w:val="26"/>
        </w:rPr>
        <w:t xml:space="preserve">вор №79 от 29.04.2015г и договор № 58 от 17.05.2016г. с ОАО «Иркутский </w:t>
      </w:r>
      <w:proofErr w:type="spellStart"/>
      <w:r w:rsidR="00B57FDA" w:rsidRPr="00FB146C">
        <w:rPr>
          <w:rFonts w:eastAsiaTheme="minorEastAsia"/>
          <w:sz w:val="26"/>
          <w:szCs w:val="26"/>
        </w:rPr>
        <w:t>учколле</w:t>
      </w:r>
      <w:r w:rsidR="00B57FDA" w:rsidRPr="00FB146C">
        <w:rPr>
          <w:rFonts w:eastAsiaTheme="minorEastAsia"/>
          <w:sz w:val="26"/>
          <w:szCs w:val="26"/>
        </w:rPr>
        <w:t>к</w:t>
      </w:r>
      <w:r w:rsidR="00B57FDA" w:rsidRPr="00FB146C">
        <w:rPr>
          <w:rFonts w:eastAsiaTheme="minorEastAsia"/>
          <w:sz w:val="26"/>
          <w:szCs w:val="26"/>
        </w:rPr>
        <w:t>тор</w:t>
      </w:r>
      <w:proofErr w:type="spellEnd"/>
      <w:r w:rsidR="00B57FDA" w:rsidRPr="00FB146C">
        <w:rPr>
          <w:rFonts w:eastAsiaTheme="minorEastAsia"/>
          <w:sz w:val="26"/>
          <w:szCs w:val="26"/>
        </w:rPr>
        <w:t>, договор поставки №159 от 22.04.2015г. ООО «Территория детства).</w:t>
      </w:r>
      <w:proofErr w:type="gramEnd"/>
      <w:r w:rsidR="00B57FDA" w:rsidRPr="00FB146C">
        <w:rPr>
          <w:rFonts w:eastAsiaTheme="minorEastAsia"/>
          <w:b/>
          <w:sz w:val="26"/>
          <w:szCs w:val="26"/>
        </w:rPr>
        <w:t xml:space="preserve"> </w:t>
      </w:r>
      <w:r w:rsidR="00B57FDA" w:rsidRPr="00FB146C">
        <w:rPr>
          <w:rFonts w:eastAsiaTheme="minorEastAsia"/>
          <w:sz w:val="26"/>
          <w:szCs w:val="26"/>
        </w:rPr>
        <w:t>Всего по т</w:t>
      </w:r>
      <w:r w:rsidR="00B57FDA" w:rsidRPr="00FB146C">
        <w:rPr>
          <w:rFonts w:eastAsiaTheme="minorEastAsia"/>
          <w:sz w:val="26"/>
          <w:szCs w:val="26"/>
        </w:rPr>
        <w:t>а</w:t>
      </w:r>
      <w:r w:rsidR="00B57FDA" w:rsidRPr="00FB146C">
        <w:rPr>
          <w:rFonts w:eastAsiaTheme="minorEastAsia"/>
          <w:sz w:val="26"/>
          <w:szCs w:val="26"/>
        </w:rPr>
        <w:t>ким договорам перечислено за приобретенные тов</w:t>
      </w:r>
      <w:r w:rsidR="00B57FDA" w:rsidRPr="00FB146C">
        <w:rPr>
          <w:rFonts w:eastAsiaTheme="minorEastAsia"/>
          <w:sz w:val="26"/>
          <w:szCs w:val="26"/>
        </w:rPr>
        <w:t>а</w:t>
      </w:r>
      <w:r w:rsidR="00B57FDA" w:rsidRPr="00FB146C">
        <w:rPr>
          <w:rFonts w:eastAsiaTheme="minorEastAsia"/>
          <w:sz w:val="26"/>
          <w:szCs w:val="26"/>
        </w:rPr>
        <w:t>ры и оказанные услуги:</w:t>
      </w:r>
    </w:p>
    <w:p w:rsidR="00B57FDA" w:rsidRPr="00FB146C" w:rsidRDefault="00B57FDA" w:rsidP="00202F78">
      <w:pPr>
        <w:tabs>
          <w:tab w:val="left" w:pos="709"/>
        </w:tabs>
        <w:ind w:firstLine="709"/>
        <w:jc w:val="both"/>
        <w:rPr>
          <w:rFonts w:eastAsiaTheme="minorEastAsia"/>
          <w:sz w:val="26"/>
          <w:szCs w:val="26"/>
        </w:rPr>
      </w:pPr>
      <w:r w:rsidRPr="00FB146C">
        <w:rPr>
          <w:rFonts w:eastAsiaTheme="minorEastAsia"/>
          <w:bCs/>
          <w:sz w:val="26"/>
          <w:szCs w:val="26"/>
        </w:rPr>
        <w:t>-</w:t>
      </w:r>
      <w:r w:rsidRPr="00FB146C">
        <w:rPr>
          <w:rFonts w:eastAsiaTheme="minorEastAsia"/>
          <w:sz w:val="26"/>
          <w:szCs w:val="26"/>
        </w:rPr>
        <w:t xml:space="preserve">  в 2015</w:t>
      </w:r>
      <w:r w:rsidR="00364897" w:rsidRPr="00FB146C">
        <w:rPr>
          <w:rFonts w:eastAsiaTheme="minorEastAsia"/>
          <w:sz w:val="26"/>
          <w:szCs w:val="26"/>
        </w:rPr>
        <w:t xml:space="preserve"> </w:t>
      </w:r>
      <w:r w:rsidRPr="00FB146C">
        <w:rPr>
          <w:rFonts w:eastAsiaTheme="minorEastAsia"/>
          <w:sz w:val="26"/>
          <w:szCs w:val="26"/>
        </w:rPr>
        <w:t>году 91,5 тыс. рублей.</w:t>
      </w:r>
    </w:p>
    <w:p w:rsidR="00B57FDA" w:rsidRPr="00FB146C" w:rsidRDefault="00B57FDA" w:rsidP="00202F78">
      <w:pPr>
        <w:ind w:firstLine="709"/>
        <w:jc w:val="both"/>
        <w:rPr>
          <w:rFonts w:eastAsiaTheme="minorEastAsia"/>
          <w:bCs/>
          <w:sz w:val="26"/>
          <w:szCs w:val="26"/>
        </w:rPr>
      </w:pPr>
      <w:r w:rsidRPr="00FB146C">
        <w:rPr>
          <w:rFonts w:eastAsiaTheme="minorEastAsia"/>
          <w:bCs/>
          <w:sz w:val="26"/>
          <w:szCs w:val="26"/>
        </w:rPr>
        <w:t>- в 2016</w:t>
      </w:r>
      <w:r w:rsidR="00364897" w:rsidRPr="00FB146C">
        <w:rPr>
          <w:rFonts w:eastAsiaTheme="minorEastAsia"/>
          <w:bCs/>
          <w:sz w:val="26"/>
          <w:szCs w:val="26"/>
        </w:rPr>
        <w:t xml:space="preserve"> </w:t>
      </w:r>
      <w:r w:rsidRPr="00FB146C">
        <w:rPr>
          <w:rFonts w:eastAsiaTheme="minorEastAsia"/>
          <w:bCs/>
          <w:sz w:val="26"/>
          <w:szCs w:val="26"/>
        </w:rPr>
        <w:t>год</w:t>
      </w:r>
      <w:r w:rsidRPr="00FB146C">
        <w:rPr>
          <w:rFonts w:eastAsiaTheme="minorEastAsia"/>
          <w:b/>
          <w:bCs/>
          <w:sz w:val="26"/>
          <w:szCs w:val="26"/>
        </w:rPr>
        <w:t xml:space="preserve">у </w:t>
      </w:r>
      <w:r w:rsidRPr="00FB146C">
        <w:rPr>
          <w:rFonts w:eastAsiaTheme="minorEastAsia"/>
          <w:bCs/>
          <w:sz w:val="26"/>
          <w:szCs w:val="26"/>
        </w:rPr>
        <w:t>31,8 тыс. рублей.</w:t>
      </w:r>
    </w:p>
    <w:p w:rsidR="00942B8F" w:rsidRPr="00FB146C" w:rsidRDefault="00B74D57" w:rsidP="00202F78">
      <w:pPr>
        <w:tabs>
          <w:tab w:val="left" w:pos="720"/>
        </w:tabs>
        <w:ind w:firstLine="709"/>
        <w:jc w:val="both"/>
        <w:rPr>
          <w:rFonts w:eastAsiaTheme="minorEastAsia"/>
          <w:color w:val="000000"/>
          <w:sz w:val="26"/>
          <w:szCs w:val="26"/>
        </w:rPr>
      </w:pPr>
      <w:r w:rsidRPr="00FB146C">
        <w:rPr>
          <w:rFonts w:eastAsiaTheme="minorEastAsia"/>
          <w:color w:val="000000"/>
          <w:sz w:val="26"/>
          <w:szCs w:val="26"/>
        </w:rPr>
        <w:t>-</w:t>
      </w:r>
      <w:r w:rsidRPr="00FB146C">
        <w:rPr>
          <w:rFonts w:eastAsiaTheme="minorEastAsia"/>
          <w:b/>
          <w:sz w:val="26"/>
          <w:szCs w:val="26"/>
        </w:rPr>
        <w:t xml:space="preserve"> МОУ «Верхне-</w:t>
      </w:r>
      <w:proofErr w:type="spellStart"/>
      <w:r w:rsidRPr="00FB146C">
        <w:rPr>
          <w:rFonts w:eastAsiaTheme="minorEastAsia"/>
          <w:b/>
          <w:sz w:val="26"/>
          <w:szCs w:val="26"/>
        </w:rPr>
        <w:t>Кукутская</w:t>
      </w:r>
      <w:proofErr w:type="spellEnd"/>
      <w:r w:rsidRPr="00FB146C">
        <w:rPr>
          <w:rFonts w:eastAsiaTheme="minorEastAsia"/>
          <w:b/>
          <w:sz w:val="26"/>
          <w:szCs w:val="26"/>
        </w:rPr>
        <w:t xml:space="preserve"> НШДС»</w:t>
      </w:r>
      <w:r w:rsidR="00942B8F" w:rsidRPr="00FB146C">
        <w:rPr>
          <w:rFonts w:eastAsiaTheme="minorEastAsia"/>
          <w:color w:val="000000"/>
          <w:sz w:val="26"/>
          <w:szCs w:val="26"/>
        </w:rPr>
        <w:t xml:space="preserve"> </w:t>
      </w:r>
    </w:p>
    <w:p w:rsidR="00942B8F" w:rsidRPr="00FB146C" w:rsidRDefault="00942B8F" w:rsidP="00202F78">
      <w:pPr>
        <w:tabs>
          <w:tab w:val="left" w:pos="720"/>
        </w:tabs>
        <w:ind w:firstLine="709"/>
        <w:jc w:val="both"/>
        <w:rPr>
          <w:rFonts w:eastAsiaTheme="minorEastAsia"/>
          <w:sz w:val="26"/>
          <w:szCs w:val="26"/>
        </w:rPr>
      </w:pPr>
      <w:r w:rsidRPr="00FB146C">
        <w:rPr>
          <w:rFonts w:eastAsiaTheme="minorEastAsia"/>
          <w:sz w:val="26"/>
          <w:szCs w:val="26"/>
        </w:rPr>
        <w:t>Учетная политика учреждения требует внесения изменений, а именно:</w:t>
      </w:r>
    </w:p>
    <w:p w:rsidR="00942B8F" w:rsidRPr="00FB146C" w:rsidRDefault="00942B8F" w:rsidP="00202F78">
      <w:pPr>
        <w:tabs>
          <w:tab w:val="left" w:pos="426"/>
        </w:tabs>
        <w:ind w:firstLine="709"/>
        <w:jc w:val="both"/>
        <w:rPr>
          <w:rFonts w:eastAsiaTheme="minorEastAsia"/>
          <w:sz w:val="26"/>
          <w:szCs w:val="26"/>
        </w:rPr>
      </w:pPr>
      <w:r w:rsidRPr="00FB146C">
        <w:rPr>
          <w:rFonts w:eastAsiaTheme="minorEastAsia"/>
          <w:b/>
          <w:sz w:val="26"/>
          <w:szCs w:val="26"/>
        </w:rPr>
        <w:t xml:space="preserve">- </w:t>
      </w:r>
      <w:r w:rsidRPr="00FB146C">
        <w:rPr>
          <w:rFonts w:eastAsiaTheme="minorEastAsia"/>
          <w:sz w:val="26"/>
          <w:szCs w:val="26"/>
        </w:rPr>
        <w:t xml:space="preserve"> в п.1.5 раздела «Общие положения и нормативное регулирование учетной политики МОУ «Верхн</w:t>
      </w:r>
      <w:proofErr w:type="gramStart"/>
      <w:r w:rsidRPr="00FB146C">
        <w:rPr>
          <w:rFonts w:eastAsiaTheme="minorEastAsia"/>
          <w:sz w:val="26"/>
          <w:szCs w:val="26"/>
        </w:rPr>
        <w:t>е-</w:t>
      </w:r>
      <w:proofErr w:type="gramEnd"/>
      <w:r w:rsidRPr="00FB146C">
        <w:rPr>
          <w:rFonts w:eastAsiaTheme="minorEastAsia"/>
          <w:sz w:val="26"/>
          <w:szCs w:val="26"/>
        </w:rPr>
        <w:t xml:space="preserve"> </w:t>
      </w:r>
      <w:proofErr w:type="spellStart"/>
      <w:r w:rsidRPr="00FB146C">
        <w:rPr>
          <w:rFonts w:eastAsiaTheme="minorEastAsia"/>
          <w:sz w:val="26"/>
          <w:szCs w:val="26"/>
        </w:rPr>
        <w:t>Кукутская</w:t>
      </w:r>
      <w:proofErr w:type="spellEnd"/>
      <w:r w:rsidRPr="00FB146C">
        <w:rPr>
          <w:rFonts w:eastAsiaTheme="minorEastAsia"/>
          <w:sz w:val="26"/>
          <w:szCs w:val="26"/>
        </w:rPr>
        <w:t xml:space="preserve"> НШДС»». В указанном   пункте имеется ссылка на Приказ Минфина РФ от 05.10.2010г. №173н, который утратил силу с 1 января 2015г. на основании Приказа Минфина от 30.03.2015г. № 52н «Об утверждении форм первичных учетных докуме</w:t>
      </w:r>
      <w:r w:rsidRPr="00FB146C">
        <w:rPr>
          <w:rFonts w:eastAsiaTheme="minorEastAsia"/>
          <w:sz w:val="26"/>
          <w:szCs w:val="26"/>
        </w:rPr>
        <w:t>н</w:t>
      </w:r>
      <w:r w:rsidRPr="00FB146C">
        <w:rPr>
          <w:rFonts w:eastAsiaTheme="minorEastAsia"/>
          <w:sz w:val="26"/>
          <w:szCs w:val="26"/>
        </w:rPr>
        <w:t>тов и регистров бухгалтерского учета»;</w:t>
      </w:r>
    </w:p>
    <w:p w:rsidR="00942B8F" w:rsidRPr="00FB146C" w:rsidRDefault="00942B8F" w:rsidP="00202F78">
      <w:pPr>
        <w:ind w:firstLine="709"/>
        <w:jc w:val="both"/>
        <w:rPr>
          <w:rFonts w:eastAsiaTheme="minorEastAsia"/>
          <w:sz w:val="26"/>
          <w:szCs w:val="26"/>
        </w:rPr>
      </w:pPr>
      <w:r w:rsidRPr="00FB146C">
        <w:rPr>
          <w:rFonts w:eastAsiaTheme="minorEastAsia"/>
          <w:sz w:val="26"/>
          <w:szCs w:val="26"/>
        </w:rPr>
        <w:t>- в раздел 7 «Проведение инвентаризаций», в котором имеется ссылка на утр</w:t>
      </w:r>
      <w:r w:rsidRPr="00FB146C">
        <w:rPr>
          <w:rFonts w:eastAsiaTheme="minorEastAsia"/>
          <w:sz w:val="26"/>
          <w:szCs w:val="26"/>
        </w:rPr>
        <w:t>а</w:t>
      </w:r>
      <w:r w:rsidRPr="00FB146C">
        <w:rPr>
          <w:rFonts w:eastAsiaTheme="minorEastAsia"/>
          <w:sz w:val="26"/>
          <w:szCs w:val="26"/>
        </w:rPr>
        <w:t xml:space="preserve">тивший силу с </w:t>
      </w:r>
      <w:r w:rsidRPr="00FB146C">
        <w:rPr>
          <w:rFonts w:eastAsiaTheme="minorEastAsia"/>
          <w:color w:val="000000"/>
          <w:sz w:val="26"/>
          <w:szCs w:val="26"/>
        </w:rPr>
        <w:t>01.01.2012г</w:t>
      </w:r>
      <w:r w:rsidRPr="00FB146C">
        <w:rPr>
          <w:rFonts w:eastAsiaTheme="minorEastAsia"/>
          <w:color w:val="FF0000"/>
          <w:sz w:val="26"/>
          <w:szCs w:val="26"/>
        </w:rPr>
        <w:t>.</w:t>
      </w:r>
      <w:r w:rsidRPr="00FB146C">
        <w:rPr>
          <w:rFonts w:eastAsiaTheme="minorEastAsia"/>
          <w:color w:val="000000"/>
          <w:sz w:val="26"/>
          <w:szCs w:val="26"/>
        </w:rPr>
        <w:t xml:space="preserve"> «</w:t>
      </w:r>
      <w:r w:rsidRPr="00FB146C">
        <w:rPr>
          <w:rFonts w:eastAsiaTheme="minorEastAsia"/>
          <w:bCs/>
          <w:color w:val="000000"/>
          <w:sz w:val="26"/>
          <w:szCs w:val="26"/>
        </w:rPr>
        <w:t>Порядок ведения кассовых операций в РФ</w:t>
      </w:r>
      <w:r w:rsidRPr="00FB146C">
        <w:rPr>
          <w:rFonts w:eastAsiaTheme="minorEastAsia"/>
          <w:color w:val="000000"/>
          <w:sz w:val="26"/>
          <w:szCs w:val="26"/>
        </w:rPr>
        <w:t>» утвержде</w:t>
      </w:r>
      <w:r w:rsidRPr="00FB146C">
        <w:rPr>
          <w:rFonts w:eastAsiaTheme="minorEastAsia"/>
          <w:color w:val="000000"/>
          <w:sz w:val="26"/>
          <w:szCs w:val="26"/>
        </w:rPr>
        <w:t>н</w:t>
      </w:r>
      <w:r w:rsidRPr="00FB146C">
        <w:rPr>
          <w:rFonts w:eastAsiaTheme="minorEastAsia"/>
          <w:color w:val="000000"/>
          <w:sz w:val="26"/>
          <w:szCs w:val="26"/>
        </w:rPr>
        <w:t xml:space="preserve">ный решением совета директоров ЦБ РФ от 22.09.1993г.№40.              </w:t>
      </w:r>
      <w:r w:rsidRPr="00FB146C">
        <w:rPr>
          <w:rFonts w:eastAsiaTheme="minorEastAsia"/>
          <w:sz w:val="26"/>
          <w:szCs w:val="26"/>
        </w:rPr>
        <w:t xml:space="preserve"> </w:t>
      </w:r>
    </w:p>
    <w:p w:rsidR="00942B8F" w:rsidRPr="00FB146C" w:rsidRDefault="00942B8F" w:rsidP="00202F78">
      <w:pPr>
        <w:tabs>
          <w:tab w:val="left" w:pos="600"/>
          <w:tab w:val="left" w:pos="900"/>
        </w:tabs>
        <w:ind w:firstLine="709"/>
        <w:jc w:val="both"/>
        <w:rPr>
          <w:rFonts w:eastAsiaTheme="minorEastAsia"/>
          <w:sz w:val="26"/>
          <w:szCs w:val="26"/>
        </w:rPr>
      </w:pPr>
      <w:r w:rsidRPr="00FB146C">
        <w:rPr>
          <w:rFonts w:eastAsiaTheme="minorEastAsia"/>
          <w:sz w:val="26"/>
          <w:szCs w:val="26"/>
        </w:rPr>
        <w:t xml:space="preserve"> </w:t>
      </w:r>
      <w:r w:rsidRPr="00FB146C">
        <w:rPr>
          <w:rFonts w:eastAsiaTheme="minorEastAsia"/>
          <w:color w:val="000000"/>
          <w:sz w:val="26"/>
          <w:szCs w:val="26"/>
        </w:rPr>
        <w:t>При проверке документов по учету родительской платы, выявлено, что и</w:t>
      </w:r>
      <w:r w:rsidR="00C728B7" w:rsidRPr="00FB146C">
        <w:rPr>
          <w:rFonts w:eastAsiaTheme="minorEastAsia"/>
          <w:color w:val="000000"/>
          <w:sz w:val="26"/>
          <w:szCs w:val="26"/>
        </w:rPr>
        <w:t>м</w:t>
      </w:r>
      <w:r w:rsidRPr="00FB146C">
        <w:rPr>
          <w:rFonts w:eastAsiaTheme="minorEastAsia"/>
          <w:color w:val="000000"/>
          <w:sz w:val="26"/>
          <w:szCs w:val="26"/>
        </w:rPr>
        <w:t>ее</w:t>
      </w:r>
      <w:r w:rsidRPr="00FB146C">
        <w:rPr>
          <w:rFonts w:eastAsiaTheme="minorEastAsia"/>
          <w:color w:val="000000"/>
          <w:sz w:val="26"/>
          <w:szCs w:val="26"/>
        </w:rPr>
        <w:t>т</w:t>
      </w:r>
      <w:r w:rsidRPr="00FB146C">
        <w:rPr>
          <w:rFonts w:eastAsiaTheme="minorEastAsia"/>
          <w:color w:val="000000"/>
          <w:sz w:val="26"/>
          <w:szCs w:val="26"/>
        </w:rPr>
        <w:t>ся задолженность на 01.01.2017г. в сумме 9884,22 рубля.</w:t>
      </w:r>
      <w:r w:rsidRPr="00FB146C">
        <w:rPr>
          <w:rFonts w:eastAsiaTheme="minorEastAsia"/>
          <w:sz w:val="26"/>
          <w:szCs w:val="26"/>
        </w:rPr>
        <w:t xml:space="preserve"> Задолженность не отраж</w:t>
      </w:r>
      <w:r w:rsidRPr="00FB146C">
        <w:rPr>
          <w:rFonts w:eastAsiaTheme="minorEastAsia"/>
          <w:sz w:val="26"/>
          <w:szCs w:val="26"/>
        </w:rPr>
        <w:t>е</w:t>
      </w:r>
      <w:r w:rsidRPr="00FB146C">
        <w:rPr>
          <w:rFonts w:eastAsiaTheme="minorEastAsia"/>
          <w:sz w:val="26"/>
          <w:szCs w:val="26"/>
        </w:rPr>
        <w:t>на в бухгалтерской отчетности Учреждения, что является нарушением ст.13 Федерал</w:t>
      </w:r>
      <w:r w:rsidRPr="00FB146C">
        <w:rPr>
          <w:rFonts w:eastAsiaTheme="minorEastAsia"/>
          <w:sz w:val="26"/>
          <w:szCs w:val="26"/>
        </w:rPr>
        <w:t>ь</w:t>
      </w:r>
      <w:r w:rsidRPr="00FB146C">
        <w:rPr>
          <w:rFonts w:eastAsiaTheme="minorEastAsia"/>
          <w:sz w:val="26"/>
          <w:szCs w:val="26"/>
        </w:rPr>
        <w:t>ного закона «О бухгалтерском учете» от 06.12.2011г.№402-ФЗ.</w:t>
      </w:r>
    </w:p>
    <w:p w:rsidR="00942B8F" w:rsidRPr="00FB146C" w:rsidRDefault="00942B8F" w:rsidP="00202F78">
      <w:pPr>
        <w:tabs>
          <w:tab w:val="left" w:pos="600"/>
          <w:tab w:val="left" w:pos="900"/>
        </w:tabs>
        <w:ind w:firstLine="709"/>
        <w:jc w:val="both"/>
        <w:rPr>
          <w:rFonts w:eastAsiaTheme="minorEastAsia"/>
          <w:sz w:val="26"/>
          <w:szCs w:val="26"/>
        </w:rPr>
      </w:pPr>
      <w:r w:rsidRPr="00FB146C">
        <w:rPr>
          <w:rFonts w:eastAsiaTheme="minorEastAsia"/>
          <w:sz w:val="26"/>
          <w:szCs w:val="26"/>
        </w:rPr>
        <w:t xml:space="preserve">Персональные повышающие коэффициенты (ППК) утвержденные штатными расписаниями, не соответствуют размерам ППК установленным Положением об оплате труда Учреждения. </w:t>
      </w:r>
      <w:r w:rsidRPr="00FB146C">
        <w:rPr>
          <w:rFonts w:eastAsiaTheme="minorEastAsia"/>
          <w:color w:val="000000"/>
          <w:sz w:val="26"/>
          <w:szCs w:val="26"/>
        </w:rPr>
        <w:t xml:space="preserve">      </w:t>
      </w:r>
      <w:r w:rsidRPr="00FB146C">
        <w:rPr>
          <w:rFonts w:eastAsiaTheme="minorEastAsia"/>
          <w:sz w:val="26"/>
          <w:szCs w:val="26"/>
        </w:rPr>
        <w:t xml:space="preserve"> </w:t>
      </w:r>
    </w:p>
    <w:p w:rsidR="00942B8F" w:rsidRPr="00FB146C" w:rsidRDefault="00942B8F" w:rsidP="00202F78">
      <w:pPr>
        <w:tabs>
          <w:tab w:val="left" w:pos="720"/>
        </w:tabs>
        <w:ind w:firstLine="709"/>
        <w:jc w:val="both"/>
        <w:rPr>
          <w:rFonts w:eastAsiaTheme="minorEastAsia"/>
          <w:sz w:val="26"/>
          <w:szCs w:val="26"/>
        </w:rPr>
      </w:pPr>
      <w:r w:rsidRPr="00FB146C">
        <w:rPr>
          <w:rFonts w:eastAsiaTheme="minorEastAsia"/>
          <w:sz w:val="26"/>
          <w:szCs w:val="26"/>
        </w:rPr>
        <w:t>В нарушение Приказа Минфина от 30.03.2015г. № 52н «Об утверждении форм первичных учетных документов и регистров бухгалтерского учета», табель учета р</w:t>
      </w:r>
      <w:r w:rsidRPr="00FB146C">
        <w:rPr>
          <w:rFonts w:eastAsiaTheme="minorEastAsia"/>
          <w:sz w:val="26"/>
          <w:szCs w:val="26"/>
        </w:rPr>
        <w:t>а</w:t>
      </w:r>
      <w:r w:rsidRPr="00FB146C">
        <w:rPr>
          <w:rFonts w:eastAsiaTheme="minorEastAsia"/>
          <w:sz w:val="26"/>
          <w:szCs w:val="26"/>
        </w:rPr>
        <w:t>бочего времени ведется в произвольной форме.</w:t>
      </w:r>
      <w:r w:rsidRPr="00FB146C">
        <w:rPr>
          <w:rFonts w:eastAsiaTheme="minorEastAsia"/>
          <w:b/>
          <w:sz w:val="26"/>
          <w:szCs w:val="26"/>
        </w:rPr>
        <w:t xml:space="preserve"> </w:t>
      </w:r>
      <w:r w:rsidRPr="00FB146C">
        <w:rPr>
          <w:rFonts w:eastAsiaTheme="minorEastAsia"/>
          <w:sz w:val="26"/>
          <w:szCs w:val="26"/>
        </w:rPr>
        <w:t>Кроме того, при составлении т</w:t>
      </w:r>
      <w:r w:rsidRPr="00FB146C">
        <w:rPr>
          <w:rFonts w:eastAsiaTheme="minorEastAsia"/>
          <w:sz w:val="26"/>
          <w:szCs w:val="26"/>
        </w:rPr>
        <w:t>а</w:t>
      </w:r>
      <w:r w:rsidRPr="00FB146C">
        <w:rPr>
          <w:rFonts w:eastAsiaTheme="minorEastAsia"/>
          <w:sz w:val="26"/>
          <w:szCs w:val="26"/>
        </w:rPr>
        <w:t>белей допускаются н</w:t>
      </w:r>
      <w:r w:rsidRPr="00FB146C">
        <w:rPr>
          <w:rFonts w:eastAsiaTheme="minorEastAsia"/>
          <w:sz w:val="26"/>
          <w:szCs w:val="26"/>
        </w:rPr>
        <w:t>е</w:t>
      </w:r>
      <w:r w:rsidRPr="00FB146C">
        <w:rPr>
          <w:rFonts w:eastAsiaTheme="minorEastAsia"/>
          <w:sz w:val="26"/>
          <w:szCs w:val="26"/>
        </w:rPr>
        <w:t>оговоренные исправления.</w:t>
      </w:r>
    </w:p>
    <w:p w:rsidR="00975DF7" w:rsidRPr="00FB146C" w:rsidRDefault="00942B8F" w:rsidP="00202F78">
      <w:pPr>
        <w:ind w:firstLine="709"/>
        <w:jc w:val="both"/>
        <w:rPr>
          <w:rFonts w:eastAsiaTheme="minorEastAsia"/>
          <w:color w:val="000000"/>
          <w:sz w:val="26"/>
          <w:szCs w:val="26"/>
        </w:rPr>
      </w:pPr>
      <w:proofErr w:type="gramStart"/>
      <w:r w:rsidRPr="00FB146C">
        <w:rPr>
          <w:rFonts w:eastAsiaTheme="minorEastAsia"/>
          <w:color w:val="000000"/>
          <w:sz w:val="26"/>
          <w:szCs w:val="26"/>
        </w:rPr>
        <w:t xml:space="preserve">В нарушение </w:t>
      </w:r>
      <w:r w:rsidRPr="00FB146C">
        <w:rPr>
          <w:rFonts w:eastAsiaTheme="minorEastAsia"/>
          <w:sz w:val="26"/>
          <w:szCs w:val="26"/>
        </w:rPr>
        <w:t>п. 119 приказа Инструкции № 157н  от 01.12.2010г.</w:t>
      </w:r>
      <w:r w:rsidRPr="00FB146C">
        <w:rPr>
          <w:rFonts w:eastAsiaTheme="minorEastAsia"/>
          <w:color w:val="000000"/>
          <w:sz w:val="26"/>
          <w:szCs w:val="26"/>
        </w:rPr>
        <w:t xml:space="preserve"> «Об утве</w:t>
      </w:r>
      <w:r w:rsidRPr="00FB146C">
        <w:rPr>
          <w:rFonts w:eastAsiaTheme="minorEastAsia"/>
          <w:color w:val="000000"/>
          <w:sz w:val="26"/>
          <w:szCs w:val="26"/>
        </w:rPr>
        <w:t>р</w:t>
      </w:r>
      <w:r w:rsidRPr="00FB146C">
        <w:rPr>
          <w:rFonts w:eastAsiaTheme="minorEastAsia"/>
          <w:color w:val="000000"/>
          <w:sz w:val="26"/>
          <w:szCs w:val="26"/>
        </w:rPr>
        <w:t>ждении единого плана счетов бухгалтерского учета для органов государственной вл</w:t>
      </w:r>
      <w:r w:rsidRPr="00FB146C">
        <w:rPr>
          <w:rFonts w:eastAsiaTheme="minorEastAsia"/>
          <w:color w:val="000000"/>
          <w:sz w:val="26"/>
          <w:szCs w:val="26"/>
        </w:rPr>
        <w:t>а</w:t>
      </w:r>
      <w:r w:rsidRPr="00FB146C">
        <w:rPr>
          <w:rFonts w:eastAsiaTheme="minorEastAsia"/>
          <w:color w:val="000000"/>
          <w:sz w:val="26"/>
          <w:szCs w:val="26"/>
        </w:rPr>
        <w:t>сти (государственных органов), органов местного самоуправления, органов управл</w:t>
      </w:r>
      <w:r w:rsidRPr="00FB146C">
        <w:rPr>
          <w:rFonts w:eastAsiaTheme="minorEastAsia"/>
          <w:color w:val="000000"/>
          <w:sz w:val="26"/>
          <w:szCs w:val="26"/>
        </w:rPr>
        <w:t>е</w:t>
      </w:r>
      <w:r w:rsidRPr="00FB146C">
        <w:rPr>
          <w:rFonts w:eastAsiaTheme="minorEastAsia"/>
          <w:color w:val="000000"/>
          <w:sz w:val="26"/>
          <w:szCs w:val="26"/>
        </w:rPr>
        <w:t>ния государстве</w:t>
      </w:r>
      <w:r w:rsidRPr="00FB146C">
        <w:rPr>
          <w:rFonts w:eastAsiaTheme="minorEastAsia"/>
          <w:color w:val="000000"/>
          <w:sz w:val="26"/>
          <w:szCs w:val="26"/>
        </w:rPr>
        <w:t>н</w:t>
      </w:r>
      <w:r w:rsidRPr="00FB146C">
        <w:rPr>
          <w:rFonts w:eastAsiaTheme="minorEastAsia"/>
          <w:color w:val="000000"/>
          <w:sz w:val="26"/>
          <w:szCs w:val="26"/>
        </w:rPr>
        <w:t>ными внебюджетными фондами, государственных академий наук, государственных (муниципальных) учреждений и инструкции по его примен</w:t>
      </w:r>
      <w:r w:rsidRPr="00FB146C">
        <w:rPr>
          <w:rFonts w:eastAsiaTheme="minorEastAsia"/>
          <w:color w:val="000000"/>
          <w:sz w:val="26"/>
          <w:szCs w:val="26"/>
        </w:rPr>
        <w:t>е</w:t>
      </w:r>
      <w:r w:rsidRPr="00FB146C">
        <w:rPr>
          <w:rFonts w:eastAsiaTheme="minorEastAsia"/>
          <w:color w:val="000000"/>
          <w:sz w:val="26"/>
          <w:szCs w:val="26"/>
        </w:rPr>
        <w:t xml:space="preserve">нию», с учетом внесенных  </w:t>
      </w:r>
      <w:r w:rsidRPr="00FB146C">
        <w:rPr>
          <w:rFonts w:eastAsiaTheme="minorEastAsia"/>
          <w:sz w:val="26"/>
          <w:szCs w:val="26"/>
        </w:rPr>
        <w:t>изменений</w:t>
      </w:r>
      <w:r w:rsidRPr="00FB146C">
        <w:rPr>
          <w:rFonts w:eastAsiaTheme="minorEastAsia"/>
          <w:bCs/>
          <w:color w:val="000000"/>
          <w:sz w:val="26"/>
          <w:szCs w:val="26"/>
        </w:rPr>
        <w:t>,</w:t>
      </w:r>
      <w:r w:rsidRPr="00FB146C">
        <w:rPr>
          <w:rFonts w:eastAsiaTheme="minorEastAsia"/>
          <w:b/>
          <w:bCs/>
          <w:color w:val="000000"/>
          <w:sz w:val="26"/>
          <w:szCs w:val="26"/>
        </w:rPr>
        <w:t xml:space="preserve"> </w:t>
      </w:r>
      <w:r w:rsidRPr="00FB146C">
        <w:rPr>
          <w:rFonts w:eastAsiaTheme="minorEastAsia"/>
          <w:b/>
          <w:sz w:val="26"/>
          <w:szCs w:val="26"/>
        </w:rPr>
        <w:t xml:space="preserve"> </w:t>
      </w:r>
      <w:r w:rsidRPr="00FB146C">
        <w:rPr>
          <w:rFonts w:eastAsiaTheme="minorEastAsia"/>
          <w:sz w:val="26"/>
          <w:szCs w:val="26"/>
        </w:rPr>
        <w:t>накопительные ведомости по приходу и расходу пр</w:t>
      </w:r>
      <w:r w:rsidRPr="00FB146C">
        <w:rPr>
          <w:rFonts w:eastAsiaTheme="minorEastAsia"/>
          <w:sz w:val="26"/>
          <w:szCs w:val="26"/>
        </w:rPr>
        <w:t>о</w:t>
      </w:r>
      <w:r w:rsidRPr="00FB146C">
        <w:rPr>
          <w:rFonts w:eastAsiaTheme="minorEastAsia"/>
          <w:sz w:val="26"/>
          <w:szCs w:val="26"/>
        </w:rPr>
        <w:t>дуктов питания ведутся в прои</w:t>
      </w:r>
      <w:r w:rsidRPr="00FB146C">
        <w:rPr>
          <w:rFonts w:eastAsiaTheme="minorEastAsia"/>
          <w:sz w:val="26"/>
          <w:szCs w:val="26"/>
        </w:rPr>
        <w:t>з</w:t>
      </w:r>
      <w:r w:rsidRPr="00FB146C">
        <w:rPr>
          <w:rFonts w:eastAsiaTheme="minorEastAsia"/>
          <w:sz w:val="26"/>
          <w:szCs w:val="26"/>
        </w:rPr>
        <w:t>вольной форме</w:t>
      </w:r>
      <w:r w:rsidRPr="00FB146C">
        <w:rPr>
          <w:rFonts w:eastAsiaTheme="minorEastAsia"/>
          <w:b/>
          <w:sz w:val="26"/>
          <w:szCs w:val="26"/>
        </w:rPr>
        <w:t>.</w:t>
      </w:r>
      <w:proofErr w:type="gramEnd"/>
      <w:r w:rsidRPr="00FB146C">
        <w:rPr>
          <w:rFonts w:eastAsiaTheme="minorEastAsia"/>
          <w:b/>
          <w:sz w:val="26"/>
          <w:szCs w:val="26"/>
        </w:rPr>
        <w:t xml:space="preserve"> </w:t>
      </w:r>
      <w:r w:rsidRPr="00FB146C">
        <w:rPr>
          <w:rFonts w:eastAsiaTheme="minorEastAsia"/>
          <w:color w:val="000000"/>
          <w:sz w:val="26"/>
          <w:szCs w:val="26"/>
        </w:rPr>
        <w:t>При составлении</w:t>
      </w:r>
      <w:r w:rsidR="00BC442F" w:rsidRPr="00FB146C">
        <w:rPr>
          <w:rFonts w:eastAsiaTheme="minorEastAsia"/>
          <w:color w:val="000000"/>
          <w:sz w:val="26"/>
          <w:szCs w:val="26"/>
        </w:rPr>
        <w:t xml:space="preserve"> меню-требований </w:t>
      </w:r>
      <w:r w:rsidRPr="00FB146C">
        <w:rPr>
          <w:rFonts w:eastAsiaTheme="minorEastAsia"/>
          <w:color w:val="000000"/>
          <w:sz w:val="26"/>
          <w:szCs w:val="26"/>
        </w:rPr>
        <w:t>не указываются цены и не подсчиты</w:t>
      </w:r>
      <w:r w:rsidR="00975DF7" w:rsidRPr="00FB146C">
        <w:rPr>
          <w:rFonts w:eastAsiaTheme="minorEastAsia"/>
          <w:color w:val="000000"/>
          <w:sz w:val="26"/>
          <w:szCs w:val="26"/>
        </w:rPr>
        <w:t>в</w:t>
      </w:r>
      <w:r w:rsidR="00975DF7" w:rsidRPr="00FB146C">
        <w:rPr>
          <w:rFonts w:eastAsiaTheme="minorEastAsia"/>
          <w:color w:val="000000"/>
          <w:sz w:val="26"/>
          <w:szCs w:val="26"/>
        </w:rPr>
        <w:t>а</w:t>
      </w:r>
      <w:r w:rsidR="00975DF7" w:rsidRPr="00FB146C">
        <w:rPr>
          <w:rFonts w:eastAsiaTheme="minorEastAsia"/>
          <w:color w:val="000000"/>
          <w:sz w:val="26"/>
          <w:szCs w:val="26"/>
        </w:rPr>
        <w:t xml:space="preserve">ются суммы выданных продуктов. </w:t>
      </w:r>
    </w:p>
    <w:p w:rsidR="00942B8F" w:rsidRPr="00FB146C" w:rsidRDefault="00975DF7" w:rsidP="00202F78">
      <w:pPr>
        <w:tabs>
          <w:tab w:val="left" w:pos="709"/>
        </w:tabs>
        <w:ind w:firstLine="709"/>
        <w:jc w:val="both"/>
        <w:rPr>
          <w:rFonts w:eastAsiaTheme="minorEastAsia"/>
          <w:color w:val="000000"/>
          <w:sz w:val="26"/>
          <w:szCs w:val="26"/>
        </w:rPr>
      </w:pPr>
      <w:r w:rsidRPr="00FB146C">
        <w:rPr>
          <w:rFonts w:eastAsiaTheme="minorEastAsia"/>
          <w:color w:val="000000"/>
          <w:sz w:val="26"/>
          <w:szCs w:val="26"/>
        </w:rPr>
        <w:lastRenderedPageBreak/>
        <w:t>В</w:t>
      </w:r>
      <w:r w:rsidR="00942B8F" w:rsidRPr="00FB146C">
        <w:rPr>
          <w:rFonts w:eastAsiaTheme="minorEastAsia"/>
          <w:color w:val="000000"/>
          <w:sz w:val="26"/>
          <w:szCs w:val="26"/>
        </w:rPr>
        <w:t xml:space="preserve"> нарушение п.1.11 Положения о структурном подразделении, отсутствует подпись медицинской сестры (по всем меню - требованиям в проверяемом п</w:t>
      </w:r>
      <w:r w:rsidR="00942B8F" w:rsidRPr="00FB146C">
        <w:rPr>
          <w:rFonts w:eastAsiaTheme="minorEastAsia"/>
          <w:color w:val="000000"/>
          <w:sz w:val="26"/>
          <w:szCs w:val="26"/>
        </w:rPr>
        <w:t>е</w:t>
      </w:r>
      <w:r w:rsidR="00942B8F" w:rsidRPr="00FB146C">
        <w:rPr>
          <w:rFonts w:eastAsiaTheme="minorEastAsia"/>
          <w:color w:val="000000"/>
          <w:sz w:val="26"/>
          <w:szCs w:val="26"/>
        </w:rPr>
        <w:t>риоде). Допускаются исправления (меню - требование от 15.01.2015г., 19.01.2015г., 01.04.2015г.). Не указывается стоимость контрольного блюда.</w:t>
      </w:r>
    </w:p>
    <w:p w:rsidR="00942B8F" w:rsidRPr="00FB146C" w:rsidRDefault="00942B8F" w:rsidP="00202F78">
      <w:pPr>
        <w:shd w:val="clear" w:color="auto" w:fill="FFFFFF"/>
        <w:tabs>
          <w:tab w:val="left" w:pos="720"/>
          <w:tab w:val="left" w:leader="underscore" w:pos="970"/>
        </w:tabs>
        <w:ind w:firstLine="709"/>
        <w:jc w:val="both"/>
        <w:rPr>
          <w:rFonts w:eastAsiaTheme="minorEastAsia"/>
          <w:color w:val="000000"/>
          <w:sz w:val="26"/>
          <w:szCs w:val="26"/>
        </w:rPr>
      </w:pPr>
      <w:r w:rsidRPr="00FB146C">
        <w:rPr>
          <w:rFonts w:eastAsiaTheme="minorEastAsia"/>
          <w:color w:val="000000"/>
          <w:sz w:val="26"/>
          <w:szCs w:val="26"/>
        </w:rPr>
        <w:t>П</w:t>
      </w:r>
      <w:r w:rsidRPr="00FB146C">
        <w:rPr>
          <w:rFonts w:eastAsiaTheme="minorEastAsia"/>
          <w:bCs/>
          <w:color w:val="000000"/>
          <w:sz w:val="26"/>
          <w:szCs w:val="26"/>
        </w:rPr>
        <w:t xml:space="preserve">ри заполнении формы плана графика на 2015год, допущены нарушения </w:t>
      </w:r>
      <w:r w:rsidR="00C728B7" w:rsidRPr="00FB146C">
        <w:rPr>
          <w:rFonts w:eastAsiaTheme="minorEastAsia"/>
          <w:bCs/>
          <w:color w:val="000000"/>
          <w:sz w:val="26"/>
          <w:szCs w:val="26"/>
        </w:rPr>
        <w:t>т</w:t>
      </w:r>
      <w:r w:rsidRPr="00FB146C">
        <w:rPr>
          <w:rFonts w:eastAsiaTheme="minorEastAsia"/>
          <w:bCs/>
          <w:color w:val="000000"/>
          <w:sz w:val="26"/>
          <w:szCs w:val="26"/>
        </w:rPr>
        <w:t>р</w:t>
      </w:r>
      <w:r w:rsidRPr="00FB146C">
        <w:rPr>
          <w:rFonts w:eastAsiaTheme="minorEastAsia"/>
          <w:bCs/>
          <w:color w:val="000000"/>
          <w:sz w:val="26"/>
          <w:szCs w:val="26"/>
        </w:rPr>
        <w:t>е</w:t>
      </w:r>
      <w:r w:rsidRPr="00FB146C">
        <w:rPr>
          <w:rFonts w:eastAsiaTheme="minorEastAsia"/>
          <w:bCs/>
          <w:color w:val="000000"/>
          <w:sz w:val="26"/>
          <w:szCs w:val="26"/>
        </w:rPr>
        <w:t xml:space="preserve">бований </w:t>
      </w:r>
      <w:r w:rsidRPr="00FB146C">
        <w:rPr>
          <w:rFonts w:eastAsiaTheme="minorEastAsia"/>
          <w:color w:val="000000"/>
          <w:sz w:val="26"/>
          <w:szCs w:val="26"/>
        </w:rPr>
        <w:t>совместного Приказа Минэкономразвития России № 544 и Казначейства России № 18н от 20.09.2013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w:t>
      </w:r>
      <w:r w:rsidRPr="00FB146C">
        <w:rPr>
          <w:rFonts w:eastAsiaTheme="minorEastAsia"/>
          <w:color w:val="000000"/>
          <w:sz w:val="26"/>
          <w:szCs w:val="26"/>
        </w:rPr>
        <w:t>а</w:t>
      </w:r>
      <w:r w:rsidRPr="00FB146C">
        <w:rPr>
          <w:rFonts w:eastAsiaTheme="minorEastAsia"/>
          <w:color w:val="000000"/>
          <w:sz w:val="26"/>
          <w:szCs w:val="26"/>
        </w:rPr>
        <w:t>ле</w:t>
      </w:r>
      <w:proofErr w:type="gramStart"/>
      <w:r w:rsidRPr="00FB146C">
        <w:rPr>
          <w:rFonts w:eastAsiaTheme="minorEastAsia"/>
          <w:color w:val="000000"/>
          <w:sz w:val="26"/>
          <w:szCs w:val="26"/>
        </w:rPr>
        <w:t>е-</w:t>
      </w:r>
      <w:proofErr w:type="gramEnd"/>
      <w:r w:rsidRPr="00FB146C">
        <w:rPr>
          <w:rFonts w:eastAsiaTheme="minorEastAsia"/>
          <w:color w:val="000000"/>
          <w:sz w:val="26"/>
          <w:szCs w:val="26"/>
        </w:rPr>
        <w:t xml:space="preserve"> Приказ 544/18н)</w:t>
      </w:r>
      <w:r w:rsidRPr="00FB146C">
        <w:rPr>
          <w:rFonts w:eastAsiaTheme="minorEastAsia"/>
          <w:bCs/>
          <w:color w:val="000000"/>
          <w:sz w:val="26"/>
          <w:szCs w:val="26"/>
        </w:rPr>
        <w:t>, а именно:</w:t>
      </w:r>
    </w:p>
    <w:p w:rsidR="00942B8F" w:rsidRPr="00FB146C" w:rsidRDefault="00942B8F" w:rsidP="00202F78">
      <w:pPr>
        <w:ind w:firstLine="709"/>
        <w:jc w:val="both"/>
        <w:rPr>
          <w:bCs/>
          <w:color w:val="000000"/>
          <w:sz w:val="26"/>
          <w:szCs w:val="26"/>
        </w:rPr>
      </w:pPr>
      <w:r w:rsidRPr="00FB146C">
        <w:rPr>
          <w:bCs/>
          <w:color w:val="000000"/>
          <w:sz w:val="26"/>
          <w:szCs w:val="26"/>
        </w:rPr>
        <w:t xml:space="preserve"> - в нарушение п.5 Приказа 544/18н, в столбце 9 плана графика «ориентирово</w:t>
      </w:r>
      <w:r w:rsidRPr="00FB146C">
        <w:rPr>
          <w:bCs/>
          <w:color w:val="000000"/>
          <w:sz w:val="26"/>
          <w:szCs w:val="26"/>
        </w:rPr>
        <w:t>ч</w:t>
      </w:r>
      <w:r w:rsidRPr="00FB146C">
        <w:rPr>
          <w:bCs/>
          <w:color w:val="000000"/>
          <w:sz w:val="26"/>
          <w:szCs w:val="26"/>
        </w:rPr>
        <w:t>ная начальная (максимальная) цена» начальная (максимальная) цена контракта указ</w:t>
      </w:r>
      <w:r w:rsidRPr="00FB146C">
        <w:rPr>
          <w:bCs/>
          <w:color w:val="000000"/>
          <w:sz w:val="26"/>
          <w:szCs w:val="26"/>
        </w:rPr>
        <w:t>а</w:t>
      </w:r>
      <w:r w:rsidRPr="00FB146C">
        <w:rPr>
          <w:bCs/>
          <w:color w:val="000000"/>
          <w:sz w:val="26"/>
          <w:szCs w:val="26"/>
        </w:rPr>
        <w:t>на в ру</w:t>
      </w:r>
      <w:r w:rsidRPr="00FB146C">
        <w:rPr>
          <w:bCs/>
          <w:color w:val="000000"/>
          <w:sz w:val="26"/>
          <w:szCs w:val="26"/>
        </w:rPr>
        <w:t>б</w:t>
      </w:r>
      <w:r w:rsidRPr="00FB146C">
        <w:rPr>
          <w:bCs/>
          <w:color w:val="000000"/>
          <w:sz w:val="26"/>
          <w:szCs w:val="26"/>
        </w:rPr>
        <w:t>лях;</w:t>
      </w:r>
    </w:p>
    <w:p w:rsidR="00942B8F" w:rsidRPr="00FB146C" w:rsidRDefault="00942B8F" w:rsidP="00202F78">
      <w:pPr>
        <w:ind w:firstLine="709"/>
        <w:jc w:val="both"/>
        <w:rPr>
          <w:bCs/>
          <w:color w:val="000000"/>
          <w:sz w:val="26"/>
          <w:szCs w:val="26"/>
        </w:rPr>
      </w:pPr>
      <w:r w:rsidRPr="00FB146C">
        <w:rPr>
          <w:bCs/>
          <w:color w:val="000000"/>
          <w:sz w:val="26"/>
          <w:szCs w:val="26"/>
        </w:rPr>
        <w:t xml:space="preserve">   - в нарушение п.5 Приказа 544/18н не заполнен столбец 14 плана - графика «обоснования внесения изменений» при внесении изменений в пла</w:t>
      </w:r>
      <w:proofErr w:type="gramStart"/>
      <w:r w:rsidRPr="00FB146C">
        <w:rPr>
          <w:bCs/>
          <w:color w:val="000000"/>
          <w:sz w:val="26"/>
          <w:szCs w:val="26"/>
        </w:rPr>
        <w:t>н-</w:t>
      </w:r>
      <w:proofErr w:type="gramEnd"/>
      <w:r w:rsidRPr="00FB146C">
        <w:rPr>
          <w:bCs/>
          <w:color w:val="000000"/>
          <w:sz w:val="26"/>
          <w:szCs w:val="26"/>
        </w:rPr>
        <w:t xml:space="preserve"> график (измен</w:t>
      </w:r>
      <w:r w:rsidRPr="00FB146C">
        <w:rPr>
          <w:bCs/>
          <w:color w:val="000000"/>
          <w:sz w:val="26"/>
          <w:szCs w:val="26"/>
        </w:rPr>
        <w:t>е</w:t>
      </w:r>
      <w:r w:rsidRPr="00FB146C">
        <w:rPr>
          <w:bCs/>
          <w:color w:val="000000"/>
          <w:sz w:val="26"/>
          <w:szCs w:val="26"/>
        </w:rPr>
        <w:t>ния внесены 03.09.2015г.).</w:t>
      </w:r>
    </w:p>
    <w:p w:rsidR="00942B8F" w:rsidRPr="00FB146C" w:rsidRDefault="00942B8F" w:rsidP="00202F78">
      <w:pPr>
        <w:ind w:firstLine="709"/>
        <w:jc w:val="both"/>
        <w:rPr>
          <w:rFonts w:eastAsiaTheme="minorEastAsia"/>
          <w:color w:val="000000"/>
          <w:sz w:val="26"/>
          <w:szCs w:val="26"/>
        </w:rPr>
      </w:pPr>
      <w:r w:rsidRPr="00FB146C">
        <w:rPr>
          <w:rFonts w:eastAsiaTheme="minorEastAsia"/>
          <w:bCs/>
          <w:color w:val="000000"/>
          <w:sz w:val="26"/>
          <w:szCs w:val="26"/>
        </w:rPr>
        <w:t xml:space="preserve"> При </w:t>
      </w:r>
      <w:r w:rsidRPr="00FB146C">
        <w:rPr>
          <w:rFonts w:eastAsiaTheme="minorEastAsia"/>
          <w:color w:val="000000"/>
          <w:sz w:val="26"/>
          <w:szCs w:val="26"/>
        </w:rPr>
        <w:t>выборочном анализе договоров на поставку продуктов питания, учебной и ка</w:t>
      </w:r>
      <w:r w:rsidRPr="00FB146C">
        <w:rPr>
          <w:rFonts w:eastAsiaTheme="minorEastAsia"/>
          <w:color w:val="000000"/>
          <w:sz w:val="26"/>
          <w:szCs w:val="26"/>
        </w:rPr>
        <w:t>н</w:t>
      </w:r>
      <w:r w:rsidRPr="00FB146C">
        <w:rPr>
          <w:rFonts w:eastAsiaTheme="minorEastAsia"/>
          <w:color w:val="000000"/>
          <w:sz w:val="26"/>
          <w:szCs w:val="26"/>
        </w:rPr>
        <w:t>целярской продукции установлено:</w:t>
      </w:r>
    </w:p>
    <w:p w:rsidR="00942B8F" w:rsidRPr="00FB146C" w:rsidRDefault="00942B8F" w:rsidP="00202F78">
      <w:pPr>
        <w:ind w:firstLine="709"/>
        <w:jc w:val="both"/>
        <w:rPr>
          <w:rFonts w:eastAsiaTheme="minorEastAsia"/>
          <w:color w:val="000000"/>
          <w:sz w:val="26"/>
          <w:szCs w:val="26"/>
        </w:rPr>
      </w:pPr>
      <w:r w:rsidRPr="00FB146C">
        <w:rPr>
          <w:rFonts w:eastAsiaTheme="minorEastAsia"/>
          <w:bCs/>
          <w:color w:val="000000"/>
          <w:sz w:val="26"/>
          <w:szCs w:val="26"/>
        </w:rPr>
        <w:t>- в заключенных договорах на поставку продуктов питания, учебной и канц</w:t>
      </w:r>
      <w:r w:rsidRPr="00FB146C">
        <w:rPr>
          <w:rFonts w:eastAsiaTheme="minorEastAsia"/>
          <w:bCs/>
          <w:color w:val="000000"/>
          <w:sz w:val="26"/>
          <w:szCs w:val="26"/>
        </w:rPr>
        <w:t>е</w:t>
      </w:r>
      <w:r w:rsidRPr="00FB146C">
        <w:rPr>
          <w:rFonts w:eastAsiaTheme="minorEastAsia"/>
          <w:bCs/>
          <w:color w:val="000000"/>
          <w:sz w:val="26"/>
          <w:szCs w:val="26"/>
        </w:rPr>
        <w:t>лярской продукции отсутствуют приложения к договорам (спецификация к д</w:t>
      </w:r>
      <w:r w:rsidRPr="00FB146C">
        <w:rPr>
          <w:rFonts w:eastAsiaTheme="minorEastAsia"/>
          <w:bCs/>
          <w:color w:val="000000"/>
          <w:sz w:val="26"/>
          <w:szCs w:val="26"/>
        </w:rPr>
        <w:t>о</w:t>
      </w:r>
      <w:r w:rsidRPr="00FB146C">
        <w:rPr>
          <w:rFonts w:eastAsiaTheme="minorEastAsia"/>
          <w:bCs/>
          <w:color w:val="000000"/>
          <w:sz w:val="26"/>
          <w:szCs w:val="26"/>
        </w:rPr>
        <w:t xml:space="preserve">говору поставки), которая является неотъемлемой частью договора. </w:t>
      </w:r>
      <w:r w:rsidRPr="00FB146C">
        <w:rPr>
          <w:rFonts w:eastAsiaTheme="minorEastAsia"/>
          <w:color w:val="000000"/>
          <w:sz w:val="26"/>
          <w:szCs w:val="26"/>
        </w:rPr>
        <w:t>Именно спец</w:t>
      </w:r>
      <w:r w:rsidRPr="00FB146C">
        <w:rPr>
          <w:rFonts w:eastAsiaTheme="minorEastAsia"/>
          <w:color w:val="000000"/>
          <w:sz w:val="26"/>
          <w:szCs w:val="26"/>
        </w:rPr>
        <w:t>и</w:t>
      </w:r>
      <w:r w:rsidRPr="00FB146C">
        <w:rPr>
          <w:rFonts w:eastAsiaTheme="minorEastAsia"/>
          <w:color w:val="000000"/>
          <w:sz w:val="26"/>
          <w:szCs w:val="26"/>
        </w:rPr>
        <w:t>фикация является главным подтверждением согласия поставщика доставить, а покупателя принять каждый конкретный товар по установленной цене и прочих условиях (дог</w:t>
      </w:r>
      <w:r w:rsidRPr="00FB146C">
        <w:rPr>
          <w:rFonts w:eastAsiaTheme="minorEastAsia"/>
          <w:color w:val="000000"/>
          <w:sz w:val="26"/>
          <w:szCs w:val="26"/>
        </w:rPr>
        <w:t>о</w:t>
      </w:r>
      <w:r w:rsidRPr="00FB146C">
        <w:rPr>
          <w:rFonts w:eastAsiaTheme="minorEastAsia"/>
          <w:color w:val="000000"/>
          <w:sz w:val="26"/>
          <w:szCs w:val="26"/>
        </w:rPr>
        <w:t>вор на поставку продуктов питания с ИП Парфенова В.А. договор с ОАО «И</w:t>
      </w:r>
      <w:r w:rsidRPr="00FB146C">
        <w:rPr>
          <w:rFonts w:eastAsiaTheme="minorEastAsia"/>
          <w:color w:val="000000"/>
          <w:sz w:val="26"/>
          <w:szCs w:val="26"/>
        </w:rPr>
        <w:t>р</w:t>
      </w:r>
      <w:r w:rsidRPr="00FB146C">
        <w:rPr>
          <w:rFonts w:eastAsiaTheme="minorEastAsia"/>
          <w:color w:val="000000"/>
          <w:sz w:val="26"/>
          <w:szCs w:val="26"/>
        </w:rPr>
        <w:t xml:space="preserve">кутский </w:t>
      </w:r>
      <w:proofErr w:type="spellStart"/>
      <w:r w:rsidRPr="00FB146C">
        <w:rPr>
          <w:rFonts w:eastAsiaTheme="minorEastAsia"/>
          <w:color w:val="000000"/>
          <w:sz w:val="26"/>
          <w:szCs w:val="26"/>
        </w:rPr>
        <w:t>учколлектор</w:t>
      </w:r>
      <w:proofErr w:type="spellEnd"/>
      <w:r w:rsidRPr="00FB146C">
        <w:rPr>
          <w:rFonts w:eastAsiaTheme="minorEastAsia"/>
          <w:color w:val="000000"/>
          <w:sz w:val="26"/>
          <w:szCs w:val="26"/>
        </w:rPr>
        <w:t xml:space="preserve">, договор на поставку товара с ООО «Книжный салон </w:t>
      </w:r>
      <w:proofErr w:type="spellStart"/>
      <w:r w:rsidRPr="00FB146C">
        <w:rPr>
          <w:rFonts w:eastAsiaTheme="minorEastAsia"/>
          <w:color w:val="000000"/>
          <w:sz w:val="26"/>
          <w:szCs w:val="26"/>
        </w:rPr>
        <w:t>Прод</w:t>
      </w:r>
      <w:r w:rsidRPr="00FB146C">
        <w:rPr>
          <w:rFonts w:eastAsiaTheme="minorEastAsia"/>
          <w:color w:val="000000"/>
          <w:sz w:val="26"/>
          <w:szCs w:val="26"/>
        </w:rPr>
        <w:t>а</w:t>
      </w:r>
      <w:r w:rsidRPr="00FB146C">
        <w:rPr>
          <w:rFonts w:eastAsiaTheme="minorEastAsia"/>
          <w:color w:val="000000"/>
          <w:sz w:val="26"/>
          <w:szCs w:val="26"/>
        </w:rPr>
        <w:t>ЛитЪ</w:t>
      </w:r>
      <w:proofErr w:type="spellEnd"/>
      <w:r w:rsidRPr="00FB146C">
        <w:rPr>
          <w:rFonts w:eastAsiaTheme="minorEastAsia"/>
          <w:color w:val="000000"/>
          <w:sz w:val="26"/>
          <w:szCs w:val="26"/>
        </w:rPr>
        <w:t xml:space="preserve">»). </w:t>
      </w:r>
    </w:p>
    <w:p w:rsidR="00942B8F" w:rsidRPr="00FB146C" w:rsidRDefault="00975DF7" w:rsidP="00202F78">
      <w:pPr>
        <w:ind w:firstLine="709"/>
        <w:jc w:val="both"/>
        <w:rPr>
          <w:rFonts w:eastAsiaTheme="minorEastAsia"/>
          <w:bCs/>
          <w:color w:val="333333"/>
          <w:sz w:val="26"/>
          <w:szCs w:val="26"/>
        </w:rPr>
      </w:pPr>
      <w:r w:rsidRPr="00FB146C">
        <w:rPr>
          <w:rFonts w:eastAsiaTheme="minorEastAsia"/>
          <w:color w:val="000000"/>
          <w:sz w:val="26"/>
          <w:szCs w:val="26"/>
        </w:rPr>
        <w:t>При проверке</w:t>
      </w:r>
      <w:r w:rsidR="00942B8F" w:rsidRPr="00FB146C">
        <w:rPr>
          <w:rFonts w:eastAsiaTheme="minorEastAsia"/>
          <w:sz w:val="26"/>
          <w:szCs w:val="26"/>
        </w:rPr>
        <w:t xml:space="preserve"> расчетов с подотчетными лицами установлено следу</w:t>
      </w:r>
      <w:r w:rsidR="00942B8F" w:rsidRPr="00FB146C">
        <w:rPr>
          <w:rFonts w:eastAsiaTheme="minorEastAsia"/>
          <w:sz w:val="26"/>
          <w:szCs w:val="26"/>
        </w:rPr>
        <w:t>ю</w:t>
      </w:r>
      <w:r w:rsidR="00942B8F" w:rsidRPr="00FB146C">
        <w:rPr>
          <w:rFonts w:eastAsiaTheme="minorEastAsia"/>
          <w:sz w:val="26"/>
          <w:szCs w:val="26"/>
        </w:rPr>
        <w:t>щее:</w:t>
      </w:r>
    </w:p>
    <w:p w:rsidR="00942B8F" w:rsidRPr="00FB146C" w:rsidRDefault="00942B8F" w:rsidP="00202F78">
      <w:pPr>
        <w:ind w:firstLine="709"/>
        <w:jc w:val="both"/>
        <w:rPr>
          <w:rFonts w:eastAsiaTheme="minorEastAsia"/>
          <w:sz w:val="26"/>
          <w:szCs w:val="26"/>
        </w:rPr>
      </w:pPr>
      <w:proofErr w:type="gramStart"/>
      <w:r w:rsidRPr="00FB146C">
        <w:rPr>
          <w:rFonts w:eastAsiaTheme="minorEastAsia"/>
          <w:color w:val="000000"/>
          <w:sz w:val="26"/>
          <w:szCs w:val="26"/>
        </w:rPr>
        <w:t>- авансовые отчеты не всегда утверждаются директором Учреждения (аванс</w:t>
      </w:r>
      <w:r w:rsidRPr="00FB146C">
        <w:rPr>
          <w:rFonts w:eastAsiaTheme="minorEastAsia"/>
          <w:color w:val="000000"/>
          <w:sz w:val="26"/>
          <w:szCs w:val="26"/>
        </w:rPr>
        <w:t>о</w:t>
      </w:r>
      <w:r w:rsidRPr="00FB146C">
        <w:rPr>
          <w:rFonts w:eastAsiaTheme="minorEastAsia"/>
          <w:color w:val="000000"/>
          <w:sz w:val="26"/>
          <w:szCs w:val="26"/>
        </w:rPr>
        <w:t>вые отчеты от 30.01.2015, 27.02.2015г.30.04.2015г., 29.05.15г., 30.06.15г. 31.07.15г.</w:t>
      </w:r>
      <w:proofErr w:type="gramEnd"/>
    </w:p>
    <w:p w:rsidR="00942B8F" w:rsidRPr="00FB146C" w:rsidRDefault="00942B8F" w:rsidP="00202F78">
      <w:pPr>
        <w:tabs>
          <w:tab w:val="left" w:pos="709"/>
        </w:tabs>
        <w:ind w:firstLine="709"/>
        <w:jc w:val="both"/>
        <w:rPr>
          <w:rFonts w:eastAsiaTheme="minorEastAsia"/>
          <w:sz w:val="26"/>
          <w:szCs w:val="26"/>
        </w:rPr>
      </w:pPr>
      <w:r w:rsidRPr="00FB146C">
        <w:rPr>
          <w:rFonts w:eastAsiaTheme="minorEastAsia"/>
          <w:sz w:val="26"/>
          <w:szCs w:val="26"/>
        </w:rPr>
        <w:t>-  не соблюдается порядковая нумерация авансовых отчетов (авансовые отч</w:t>
      </w:r>
      <w:r w:rsidRPr="00FB146C">
        <w:rPr>
          <w:rFonts w:eastAsiaTheme="minorEastAsia"/>
          <w:sz w:val="26"/>
          <w:szCs w:val="26"/>
        </w:rPr>
        <w:t>е</w:t>
      </w:r>
      <w:r w:rsidRPr="00FB146C">
        <w:rPr>
          <w:rFonts w:eastAsiaTheme="minorEastAsia"/>
          <w:sz w:val="26"/>
          <w:szCs w:val="26"/>
        </w:rPr>
        <w:t>ты за 30.01.2015г. на сумму 2475 рублей и за 27.02.2015г. на сумму17073 рубля, от 30.04.15г</w:t>
      </w:r>
      <w:proofErr w:type="gramStart"/>
      <w:r w:rsidRPr="00FB146C">
        <w:rPr>
          <w:rFonts w:eastAsiaTheme="minorEastAsia"/>
          <w:sz w:val="26"/>
          <w:szCs w:val="26"/>
        </w:rPr>
        <w:t>.н</w:t>
      </w:r>
      <w:proofErr w:type="gramEnd"/>
      <w:r w:rsidRPr="00FB146C">
        <w:rPr>
          <w:rFonts w:eastAsiaTheme="minorEastAsia"/>
          <w:sz w:val="26"/>
          <w:szCs w:val="26"/>
        </w:rPr>
        <w:t>а сумму 27473,02 рубля, имеют один и тотже№1, авансовые отчеты за 30.01.15г. на сумму 11565 рублей и за 27.02.15г. на сумму 3705 рублей).</w:t>
      </w:r>
    </w:p>
    <w:p w:rsidR="00DA77C8" w:rsidRPr="00FB146C" w:rsidRDefault="00942B8F" w:rsidP="00202F78">
      <w:pPr>
        <w:ind w:firstLine="709"/>
        <w:jc w:val="both"/>
        <w:rPr>
          <w:rFonts w:eastAsiaTheme="minorEastAsia"/>
          <w:color w:val="000000"/>
          <w:sz w:val="26"/>
          <w:szCs w:val="26"/>
        </w:rPr>
      </w:pPr>
      <w:r w:rsidRPr="00FB146C">
        <w:rPr>
          <w:rFonts w:eastAsiaTheme="minorEastAsia"/>
          <w:sz w:val="26"/>
          <w:szCs w:val="26"/>
        </w:rPr>
        <w:t>В нарушение п.6.3.</w:t>
      </w:r>
      <w:r w:rsidR="00975DF7" w:rsidRPr="00FB146C">
        <w:rPr>
          <w:rFonts w:eastAsiaTheme="minorEastAsia"/>
          <w:sz w:val="26"/>
          <w:szCs w:val="26"/>
        </w:rPr>
        <w:t xml:space="preserve"> Указания </w:t>
      </w:r>
      <w:r w:rsidRPr="00FB146C">
        <w:rPr>
          <w:rFonts w:eastAsiaTheme="minorEastAsia"/>
          <w:bCs/>
          <w:color w:val="000000"/>
          <w:sz w:val="26"/>
          <w:szCs w:val="26"/>
        </w:rPr>
        <w:t>Банка России от 11 марта 2014г.</w:t>
      </w:r>
      <w:r w:rsidRPr="00FB146C">
        <w:rPr>
          <w:rFonts w:eastAsiaTheme="minorEastAsia"/>
          <w:bCs/>
          <w:color w:val="FF0000"/>
          <w:sz w:val="26"/>
          <w:szCs w:val="26"/>
        </w:rPr>
        <w:t> </w:t>
      </w:r>
      <w:r w:rsidRPr="00FB146C">
        <w:rPr>
          <w:rFonts w:eastAsiaTheme="minorEastAsia"/>
          <w:sz w:val="26"/>
          <w:szCs w:val="26"/>
        </w:rPr>
        <w:t xml:space="preserve"> 3210-У «</w:t>
      </w:r>
      <w:r w:rsidRPr="00FB146C">
        <w:rPr>
          <w:rFonts w:eastAsiaTheme="minorEastAsia"/>
          <w:bCs/>
          <w:color w:val="000000"/>
          <w:sz w:val="26"/>
          <w:szCs w:val="26"/>
        </w:rPr>
        <w:t>О п</w:t>
      </w:r>
      <w:r w:rsidRPr="00FB146C">
        <w:rPr>
          <w:rFonts w:eastAsiaTheme="minorEastAsia"/>
          <w:bCs/>
          <w:color w:val="000000"/>
          <w:sz w:val="26"/>
          <w:szCs w:val="26"/>
        </w:rPr>
        <w:t>о</w:t>
      </w:r>
      <w:r w:rsidRPr="00FB146C">
        <w:rPr>
          <w:rFonts w:eastAsiaTheme="minorEastAsia"/>
          <w:bCs/>
          <w:color w:val="000000"/>
          <w:sz w:val="26"/>
          <w:szCs w:val="26"/>
        </w:rPr>
        <w:t>рядке ведения кассовых операций юридическими лицами и упрощенном порядке в</w:t>
      </w:r>
      <w:r w:rsidRPr="00FB146C">
        <w:rPr>
          <w:rFonts w:eastAsiaTheme="minorEastAsia"/>
          <w:bCs/>
          <w:color w:val="000000"/>
          <w:sz w:val="26"/>
          <w:szCs w:val="26"/>
        </w:rPr>
        <w:t>е</w:t>
      </w:r>
      <w:r w:rsidRPr="00FB146C">
        <w:rPr>
          <w:rFonts w:eastAsiaTheme="minorEastAsia"/>
          <w:bCs/>
          <w:color w:val="000000"/>
          <w:sz w:val="26"/>
          <w:szCs w:val="26"/>
        </w:rPr>
        <w:t>дения кассовых операций индивидуальными предпринимателями и субъектами мал</w:t>
      </w:r>
      <w:r w:rsidRPr="00FB146C">
        <w:rPr>
          <w:rFonts w:eastAsiaTheme="minorEastAsia"/>
          <w:bCs/>
          <w:color w:val="000000"/>
          <w:sz w:val="26"/>
          <w:szCs w:val="26"/>
        </w:rPr>
        <w:t>о</w:t>
      </w:r>
      <w:r w:rsidRPr="00FB146C">
        <w:rPr>
          <w:rFonts w:eastAsiaTheme="minorEastAsia"/>
          <w:bCs/>
          <w:color w:val="000000"/>
          <w:sz w:val="26"/>
          <w:szCs w:val="26"/>
        </w:rPr>
        <w:t>го предпринимател</w:t>
      </w:r>
      <w:r w:rsidRPr="00FB146C">
        <w:rPr>
          <w:rFonts w:eastAsiaTheme="minorEastAsia"/>
          <w:bCs/>
          <w:color w:val="000000"/>
          <w:sz w:val="26"/>
          <w:szCs w:val="26"/>
        </w:rPr>
        <w:t>ь</w:t>
      </w:r>
      <w:r w:rsidRPr="00FB146C">
        <w:rPr>
          <w:rFonts w:eastAsiaTheme="minorEastAsia"/>
          <w:bCs/>
          <w:color w:val="000000"/>
          <w:sz w:val="26"/>
          <w:szCs w:val="26"/>
        </w:rPr>
        <w:t>ства"</w:t>
      </w:r>
      <w:r w:rsidR="00975DF7" w:rsidRPr="00FB146C">
        <w:rPr>
          <w:rFonts w:eastAsiaTheme="minorEastAsia"/>
          <w:bCs/>
          <w:color w:val="000000"/>
          <w:sz w:val="26"/>
          <w:szCs w:val="26"/>
        </w:rPr>
        <w:t xml:space="preserve">, </w:t>
      </w:r>
      <w:r w:rsidRPr="00FB146C">
        <w:rPr>
          <w:rFonts w:eastAsiaTheme="minorEastAsia"/>
          <w:sz w:val="26"/>
          <w:szCs w:val="26"/>
        </w:rPr>
        <w:t xml:space="preserve">в 2015году выдача подотчетных сумм производится </w:t>
      </w:r>
      <w:r w:rsidR="00DA77C8" w:rsidRPr="00FB146C">
        <w:rPr>
          <w:rFonts w:eastAsiaTheme="minorEastAsia"/>
          <w:sz w:val="26"/>
          <w:szCs w:val="26"/>
        </w:rPr>
        <w:t xml:space="preserve"> </w:t>
      </w:r>
      <w:r w:rsidRPr="00FB146C">
        <w:rPr>
          <w:rFonts w:eastAsiaTheme="minorEastAsia"/>
          <w:sz w:val="26"/>
          <w:szCs w:val="26"/>
        </w:rPr>
        <w:t xml:space="preserve">без  </w:t>
      </w:r>
      <w:r w:rsidR="00DA77C8" w:rsidRPr="00FB146C">
        <w:rPr>
          <w:rFonts w:eastAsiaTheme="minorEastAsia"/>
          <w:sz w:val="26"/>
          <w:szCs w:val="26"/>
        </w:rPr>
        <w:t>заявления.</w:t>
      </w:r>
      <w:r w:rsidRPr="00FB146C">
        <w:rPr>
          <w:rFonts w:eastAsiaTheme="minorEastAsia"/>
          <w:color w:val="000000"/>
          <w:sz w:val="26"/>
          <w:szCs w:val="26"/>
        </w:rPr>
        <w:t xml:space="preserve">       </w:t>
      </w:r>
      <w:r w:rsidR="00DA77C8" w:rsidRPr="00FB146C">
        <w:rPr>
          <w:rFonts w:eastAsiaTheme="minorEastAsia"/>
          <w:color w:val="000000"/>
          <w:sz w:val="26"/>
          <w:szCs w:val="26"/>
        </w:rPr>
        <w:t xml:space="preserve">        </w:t>
      </w:r>
    </w:p>
    <w:p w:rsidR="00942B8F" w:rsidRPr="00FB146C" w:rsidRDefault="00942B8F" w:rsidP="00202F78">
      <w:pPr>
        <w:ind w:firstLine="709"/>
        <w:jc w:val="both"/>
        <w:rPr>
          <w:rFonts w:eastAsiaTheme="minorEastAsia"/>
          <w:color w:val="FF0000"/>
          <w:sz w:val="26"/>
          <w:szCs w:val="26"/>
        </w:rPr>
      </w:pPr>
      <w:r w:rsidRPr="00FB146C">
        <w:rPr>
          <w:rFonts w:eastAsiaTheme="minorEastAsia"/>
          <w:color w:val="000000"/>
          <w:sz w:val="26"/>
          <w:szCs w:val="26"/>
        </w:rPr>
        <w:t>В нарушение п.п.3 п. 6.3. Указаний№3210-У</w:t>
      </w:r>
      <w:r w:rsidRPr="00FB146C">
        <w:rPr>
          <w:rFonts w:eastAsiaTheme="minorEastAsia"/>
          <w:color w:val="FF0000"/>
          <w:sz w:val="26"/>
          <w:szCs w:val="26"/>
        </w:rPr>
        <w:t xml:space="preserve"> </w:t>
      </w:r>
      <w:r w:rsidRPr="00FB146C">
        <w:rPr>
          <w:rFonts w:eastAsiaTheme="minorEastAsia"/>
          <w:color w:val="000000"/>
          <w:sz w:val="26"/>
          <w:szCs w:val="26"/>
        </w:rPr>
        <w:t>установлены случаи выдачи наличных денег под отчет при наличии задолженности по предыдущему авансу</w:t>
      </w:r>
      <w:r w:rsidR="00DA77C8" w:rsidRPr="00FB146C">
        <w:rPr>
          <w:rFonts w:eastAsiaTheme="minorEastAsia"/>
          <w:color w:val="000000"/>
          <w:sz w:val="26"/>
          <w:szCs w:val="26"/>
        </w:rPr>
        <w:t>.</w:t>
      </w:r>
      <w:r w:rsidRPr="00FB146C">
        <w:rPr>
          <w:rFonts w:eastAsiaTheme="minorEastAsia"/>
          <w:color w:val="FF0000"/>
          <w:sz w:val="26"/>
          <w:szCs w:val="26"/>
        </w:rPr>
        <w:t xml:space="preserve"> </w:t>
      </w:r>
    </w:p>
    <w:p w:rsidR="00942B8F" w:rsidRPr="00FB146C" w:rsidRDefault="00942B8F" w:rsidP="00202F78">
      <w:pPr>
        <w:ind w:firstLine="709"/>
        <w:jc w:val="both"/>
        <w:rPr>
          <w:rFonts w:eastAsiaTheme="minorEastAsia"/>
          <w:sz w:val="26"/>
          <w:szCs w:val="26"/>
        </w:rPr>
      </w:pPr>
      <w:proofErr w:type="gramStart"/>
      <w:r w:rsidRPr="00FB146C">
        <w:rPr>
          <w:rFonts w:eastAsiaTheme="minorEastAsia"/>
          <w:sz w:val="26"/>
          <w:szCs w:val="26"/>
        </w:rPr>
        <w:t>Предыдущей проверкой проведенной Финансовым управлением Администр</w:t>
      </w:r>
      <w:r w:rsidRPr="00FB146C">
        <w:rPr>
          <w:rFonts w:eastAsiaTheme="minorEastAsia"/>
          <w:sz w:val="26"/>
          <w:szCs w:val="26"/>
        </w:rPr>
        <w:t>а</w:t>
      </w:r>
      <w:r w:rsidRPr="00FB146C">
        <w:rPr>
          <w:rFonts w:eastAsiaTheme="minorEastAsia"/>
          <w:sz w:val="26"/>
          <w:szCs w:val="26"/>
        </w:rPr>
        <w:t>ции МО «Эхирит-Булагатский район» (акт проверки от 02.10.2014г.) было установл</w:t>
      </w:r>
      <w:r w:rsidRPr="00FB146C">
        <w:rPr>
          <w:rFonts w:eastAsiaTheme="minorEastAsia"/>
          <w:sz w:val="26"/>
          <w:szCs w:val="26"/>
        </w:rPr>
        <w:t>е</w:t>
      </w:r>
      <w:r w:rsidRPr="00FB146C">
        <w:rPr>
          <w:rFonts w:eastAsiaTheme="minorEastAsia"/>
          <w:sz w:val="26"/>
          <w:szCs w:val="26"/>
        </w:rPr>
        <w:t>но, что Учреждением не соблюдаются нормативы раздела 3 Приказа Минфина РФ №173н от 15.12.2010г. «Об утверждении форм первичных учетных документов и р</w:t>
      </w:r>
      <w:r w:rsidRPr="00FB146C">
        <w:rPr>
          <w:rFonts w:eastAsiaTheme="minorEastAsia"/>
          <w:sz w:val="26"/>
          <w:szCs w:val="26"/>
        </w:rPr>
        <w:t>е</w:t>
      </w:r>
      <w:r w:rsidRPr="00FB146C">
        <w:rPr>
          <w:rFonts w:eastAsiaTheme="minorEastAsia"/>
          <w:sz w:val="26"/>
          <w:szCs w:val="26"/>
        </w:rPr>
        <w:t>гистров бухгалтерского учета, применяемых органами государственной власти (гос</w:t>
      </w:r>
      <w:r w:rsidRPr="00FB146C">
        <w:rPr>
          <w:rFonts w:eastAsiaTheme="minorEastAsia"/>
          <w:sz w:val="26"/>
          <w:szCs w:val="26"/>
        </w:rPr>
        <w:t>у</w:t>
      </w:r>
      <w:r w:rsidRPr="00FB146C">
        <w:rPr>
          <w:rFonts w:eastAsiaTheme="minorEastAsia"/>
          <w:sz w:val="26"/>
          <w:szCs w:val="26"/>
        </w:rPr>
        <w:t>дарственными органами), органами местного самоуправления, органами упра</w:t>
      </w:r>
      <w:r w:rsidRPr="00FB146C">
        <w:rPr>
          <w:rFonts w:eastAsiaTheme="minorEastAsia"/>
          <w:sz w:val="26"/>
          <w:szCs w:val="26"/>
        </w:rPr>
        <w:t>в</w:t>
      </w:r>
      <w:r w:rsidRPr="00FB146C">
        <w:rPr>
          <w:rFonts w:eastAsiaTheme="minorEastAsia"/>
          <w:sz w:val="26"/>
          <w:szCs w:val="26"/>
        </w:rPr>
        <w:t>ления государственными внебюдже</w:t>
      </w:r>
      <w:r w:rsidRPr="00FB146C">
        <w:rPr>
          <w:rFonts w:eastAsiaTheme="minorEastAsia"/>
          <w:sz w:val="26"/>
          <w:szCs w:val="26"/>
        </w:rPr>
        <w:t>т</w:t>
      </w:r>
      <w:r w:rsidRPr="00FB146C">
        <w:rPr>
          <w:rFonts w:eastAsiaTheme="minorEastAsia"/>
          <w:sz w:val="26"/>
          <w:szCs w:val="26"/>
        </w:rPr>
        <w:t>ными фондами, государственными академиями наук, государственными (муниципальными) учреждениями</w:t>
      </w:r>
      <w:proofErr w:type="gramEnd"/>
      <w:r w:rsidRPr="00FB146C">
        <w:rPr>
          <w:rFonts w:eastAsiaTheme="minorEastAsia"/>
          <w:sz w:val="26"/>
          <w:szCs w:val="26"/>
        </w:rPr>
        <w:t xml:space="preserve"> и Методических указаний по их </w:t>
      </w:r>
      <w:r w:rsidRPr="00FB146C">
        <w:rPr>
          <w:rFonts w:eastAsiaTheme="minorEastAsia"/>
          <w:sz w:val="26"/>
          <w:szCs w:val="26"/>
        </w:rPr>
        <w:lastRenderedPageBreak/>
        <w:t>применению». В Учреждении применялась форма авансового отчета, не соответств</w:t>
      </w:r>
      <w:r w:rsidRPr="00FB146C">
        <w:rPr>
          <w:rFonts w:eastAsiaTheme="minorEastAsia"/>
          <w:sz w:val="26"/>
          <w:szCs w:val="26"/>
        </w:rPr>
        <w:t>у</w:t>
      </w:r>
      <w:r w:rsidRPr="00FB146C">
        <w:rPr>
          <w:rFonts w:eastAsiaTheme="minorEastAsia"/>
          <w:sz w:val="26"/>
          <w:szCs w:val="26"/>
        </w:rPr>
        <w:t>ющая требованиям, установленным нормативным документом.</w:t>
      </w:r>
    </w:p>
    <w:p w:rsidR="00942B8F" w:rsidRPr="00FB146C" w:rsidRDefault="00942B8F" w:rsidP="00202F78">
      <w:pPr>
        <w:ind w:firstLine="709"/>
        <w:jc w:val="both"/>
        <w:rPr>
          <w:rFonts w:eastAsiaTheme="minorEastAsia"/>
          <w:sz w:val="26"/>
          <w:szCs w:val="26"/>
        </w:rPr>
      </w:pPr>
      <w:r w:rsidRPr="00FB146C">
        <w:rPr>
          <w:rFonts w:eastAsiaTheme="minorEastAsia"/>
          <w:sz w:val="26"/>
          <w:szCs w:val="26"/>
        </w:rPr>
        <w:t>Текущей проверкой установлено, что нарушения не устранены. Кроме того, в проверяемом периоде форма авансового ответа так же не соответствует установле</w:t>
      </w:r>
      <w:r w:rsidRPr="00FB146C">
        <w:rPr>
          <w:rFonts w:eastAsiaTheme="minorEastAsia"/>
          <w:sz w:val="26"/>
          <w:szCs w:val="26"/>
        </w:rPr>
        <w:t>н</w:t>
      </w:r>
      <w:r w:rsidRPr="00FB146C">
        <w:rPr>
          <w:rFonts w:eastAsiaTheme="minorEastAsia"/>
          <w:sz w:val="26"/>
          <w:szCs w:val="26"/>
        </w:rPr>
        <w:t xml:space="preserve">ным требованиям действующего законодательства. А именно, </w:t>
      </w:r>
      <w:r w:rsidRPr="00FB146C">
        <w:rPr>
          <w:rFonts w:eastAsiaTheme="minorEastAsia"/>
          <w:bCs/>
          <w:color w:val="000000"/>
          <w:sz w:val="26"/>
          <w:szCs w:val="26"/>
        </w:rPr>
        <w:t>Приказу Минфина Ро</w:t>
      </w:r>
      <w:r w:rsidRPr="00FB146C">
        <w:rPr>
          <w:rFonts w:eastAsiaTheme="minorEastAsia"/>
          <w:bCs/>
          <w:color w:val="000000"/>
          <w:sz w:val="26"/>
          <w:szCs w:val="26"/>
        </w:rPr>
        <w:t>с</w:t>
      </w:r>
      <w:r w:rsidRPr="00FB146C">
        <w:rPr>
          <w:rFonts w:eastAsiaTheme="minorEastAsia"/>
          <w:bCs/>
          <w:color w:val="000000"/>
          <w:sz w:val="26"/>
          <w:szCs w:val="26"/>
        </w:rPr>
        <w:t>сии от 30 марта 2015 г. N 52н "Об утверждении форм первичных учетных документов и регистров бухга</w:t>
      </w:r>
      <w:r w:rsidRPr="00FB146C">
        <w:rPr>
          <w:rFonts w:eastAsiaTheme="minorEastAsia"/>
          <w:bCs/>
          <w:color w:val="000000"/>
          <w:sz w:val="26"/>
          <w:szCs w:val="26"/>
        </w:rPr>
        <w:t>л</w:t>
      </w:r>
      <w:r w:rsidRPr="00FB146C">
        <w:rPr>
          <w:rFonts w:eastAsiaTheme="minorEastAsia"/>
          <w:bCs/>
          <w:color w:val="000000"/>
          <w:sz w:val="26"/>
          <w:szCs w:val="26"/>
        </w:rPr>
        <w:t>терского учета, применяемых органами государственной власти (государственными органами), органами местного самоуправления, органами упра</w:t>
      </w:r>
      <w:r w:rsidRPr="00FB146C">
        <w:rPr>
          <w:rFonts w:eastAsiaTheme="minorEastAsia"/>
          <w:bCs/>
          <w:color w:val="000000"/>
          <w:sz w:val="26"/>
          <w:szCs w:val="26"/>
        </w:rPr>
        <w:t>в</w:t>
      </w:r>
      <w:r w:rsidRPr="00FB146C">
        <w:rPr>
          <w:rFonts w:eastAsiaTheme="minorEastAsia"/>
          <w:bCs/>
          <w:color w:val="000000"/>
          <w:sz w:val="26"/>
          <w:szCs w:val="26"/>
        </w:rPr>
        <w:t>ления государственными внебюджетными фондами, государственными (муниципал</w:t>
      </w:r>
      <w:r w:rsidRPr="00FB146C">
        <w:rPr>
          <w:rFonts w:eastAsiaTheme="minorEastAsia"/>
          <w:bCs/>
          <w:color w:val="000000"/>
          <w:sz w:val="26"/>
          <w:szCs w:val="26"/>
        </w:rPr>
        <w:t>ь</w:t>
      </w:r>
      <w:r w:rsidRPr="00FB146C">
        <w:rPr>
          <w:rFonts w:eastAsiaTheme="minorEastAsia"/>
          <w:bCs/>
          <w:color w:val="000000"/>
          <w:sz w:val="26"/>
          <w:szCs w:val="26"/>
        </w:rPr>
        <w:t>ными) учреждениями, и Методических указаний по их применению" (с изменениями и дополнениями</w:t>
      </w:r>
      <w:r w:rsidRPr="00FB146C">
        <w:rPr>
          <w:rFonts w:eastAsiaTheme="minorEastAsia"/>
          <w:b/>
          <w:bCs/>
          <w:color w:val="000000"/>
          <w:sz w:val="26"/>
          <w:szCs w:val="26"/>
        </w:rPr>
        <w:t xml:space="preserve">). </w:t>
      </w:r>
      <w:r w:rsidRPr="00FB146C">
        <w:rPr>
          <w:rFonts w:eastAsiaTheme="minorEastAsia"/>
          <w:bCs/>
          <w:color w:val="000000"/>
          <w:sz w:val="26"/>
          <w:szCs w:val="26"/>
        </w:rPr>
        <w:t>В соответствии, с которым должна вестись форма авансового отч</w:t>
      </w:r>
      <w:r w:rsidRPr="00FB146C">
        <w:rPr>
          <w:rFonts w:eastAsiaTheme="minorEastAsia"/>
          <w:bCs/>
          <w:color w:val="000000"/>
          <w:sz w:val="26"/>
          <w:szCs w:val="26"/>
        </w:rPr>
        <w:t>е</w:t>
      </w:r>
      <w:r w:rsidRPr="00FB146C">
        <w:rPr>
          <w:rFonts w:eastAsiaTheme="minorEastAsia"/>
          <w:bCs/>
          <w:color w:val="000000"/>
          <w:sz w:val="26"/>
          <w:szCs w:val="26"/>
        </w:rPr>
        <w:t>та №0504505.</w:t>
      </w:r>
    </w:p>
    <w:p w:rsidR="00942B8F" w:rsidRPr="00FB146C" w:rsidRDefault="00942B8F" w:rsidP="00202F78">
      <w:pPr>
        <w:ind w:firstLine="709"/>
        <w:jc w:val="both"/>
        <w:rPr>
          <w:rFonts w:eastAsiaTheme="minorEastAsia"/>
          <w:bCs/>
          <w:color w:val="000000"/>
          <w:sz w:val="26"/>
          <w:szCs w:val="26"/>
        </w:rPr>
      </w:pPr>
      <w:proofErr w:type="gramStart"/>
      <w:r w:rsidRPr="00FB146C">
        <w:rPr>
          <w:rFonts w:eastAsiaTheme="minorEastAsia"/>
          <w:color w:val="000000"/>
          <w:sz w:val="26"/>
          <w:szCs w:val="26"/>
        </w:rPr>
        <w:t xml:space="preserve">Кроме того проверкой </w:t>
      </w:r>
      <w:r w:rsidRPr="00FB146C">
        <w:rPr>
          <w:rFonts w:eastAsiaTheme="minorEastAsia"/>
          <w:sz w:val="26"/>
          <w:szCs w:val="26"/>
        </w:rPr>
        <w:t>проведенной Финансовым управлением Админ</w:t>
      </w:r>
      <w:r w:rsidRPr="00FB146C">
        <w:rPr>
          <w:rFonts w:eastAsiaTheme="minorEastAsia"/>
          <w:sz w:val="26"/>
          <w:szCs w:val="26"/>
        </w:rPr>
        <w:t>и</w:t>
      </w:r>
      <w:r w:rsidRPr="00FB146C">
        <w:rPr>
          <w:rFonts w:eastAsiaTheme="minorEastAsia"/>
          <w:sz w:val="26"/>
          <w:szCs w:val="26"/>
        </w:rPr>
        <w:t>страции МО «Эхирит-Булагатский район» (акт проверки от 02.10.2014г.) было уст</w:t>
      </w:r>
      <w:r w:rsidRPr="00FB146C">
        <w:rPr>
          <w:rFonts w:eastAsiaTheme="minorEastAsia"/>
          <w:sz w:val="26"/>
          <w:szCs w:val="26"/>
        </w:rPr>
        <w:t>а</w:t>
      </w:r>
      <w:r w:rsidRPr="00FB146C">
        <w:rPr>
          <w:rFonts w:eastAsiaTheme="minorEastAsia"/>
          <w:sz w:val="26"/>
          <w:szCs w:val="26"/>
        </w:rPr>
        <w:t xml:space="preserve">новлено, что в нарушение п.36 </w:t>
      </w:r>
      <w:r w:rsidRPr="00FB146C">
        <w:rPr>
          <w:rFonts w:eastAsiaTheme="minorEastAsia"/>
          <w:bCs/>
          <w:color w:val="000000"/>
          <w:sz w:val="26"/>
          <w:szCs w:val="26"/>
        </w:rPr>
        <w:t>Приказа Минфина РФ от 1 декабря 2010 г. N 157н "Об утве</w:t>
      </w:r>
      <w:r w:rsidRPr="00FB146C">
        <w:rPr>
          <w:rFonts w:eastAsiaTheme="minorEastAsia"/>
          <w:bCs/>
          <w:color w:val="000000"/>
          <w:sz w:val="26"/>
          <w:szCs w:val="26"/>
        </w:rPr>
        <w:t>р</w:t>
      </w:r>
      <w:r w:rsidRPr="00FB146C">
        <w:rPr>
          <w:rFonts w:eastAsiaTheme="minorEastAsia"/>
          <w:bCs/>
          <w:color w:val="000000"/>
          <w:sz w:val="26"/>
          <w:szCs w:val="26"/>
        </w:rPr>
        <w:t>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w:t>
      </w:r>
      <w:r w:rsidRPr="00FB146C">
        <w:rPr>
          <w:rFonts w:eastAsiaTheme="minorEastAsia"/>
          <w:bCs/>
          <w:color w:val="000000"/>
          <w:sz w:val="26"/>
          <w:szCs w:val="26"/>
        </w:rPr>
        <w:t>в</w:t>
      </w:r>
      <w:r w:rsidRPr="00FB146C">
        <w:rPr>
          <w:rFonts w:eastAsiaTheme="minorEastAsia"/>
          <w:bCs/>
          <w:color w:val="000000"/>
          <w:sz w:val="26"/>
          <w:szCs w:val="26"/>
        </w:rPr>
        <w:t>ления государственными вн</w:t>
      </w:r>
      <w:r w:rsidRPr="00FB146C">
        <w:rPr>
          <w:rFonts w:eastAsiaTheme="minorEastAsia"/>
          <w:bCs/>
          <w:color w:val="000000"/>
          <w:sz w:val="26"/>
          <w:szCs w:val="26"/>
        </w:rPr>
        <w:t>е</w:t>
      </w:r>
      <w:r w:rsidRPr="00FB146C">
        <w:rPr>
          <w:rFonts w:eastAsiaTheme="minorEastAsia"/>
          <w:bCs/>
          <w:color w:val="000000"/>
          <w:sz w:val="26"/>
          <w:szCs w:val="26"/>
        </w:rPr>
        <w:t>бюджетными фондами, государственных академий наук, государственных (муниципальных) учреждений и</w:t>
      </w:r>
      <w:proofErr w:type="gramEnd"/>
      <w:r w:rsidRPr="00FB146C">
        <w:rPr>
          <w:rFonts w:eastAsiaTheme="minorEastAsia"/>
          <w:bCs/>
          <w:color w:val="000000"/>
          <w:sz w:val="26"/>
          <w:szCs w:val="26"/>
        </w:rPr>
        <w:t xml:space="preserve"> Инструкции по его примен</w:t>
      </w:r>
      <w:r w:rsidRPr="00FB146C">
        <w:rPr>
          <w:rFonts w:eastAsiaTheme="minorEastAsia"/>
          <w:bCs/>
          <w:color w:val="000000"/>
          <w:sz w:val="26"/>
          <w:szCs w:val="26"/>
        </w:rPr>
        <w:t>е</w:t>
      </w:r>
      <w:r w:rsidRPr="00FB146C">
        <w:rPr>
          <w:rFonts w:eastAsiaTheme="minorEastAsia"/>
          <w:bCs/>
          <w:color w:val="000000"/>
          <w:sz w:val="26"/>
          <w:szCs w:val="26"/>
        </w:rPr>
        <w:t>нию выявлено искажение  данных бухгалтерской отчетности в части стоимости им</w:t>
      </w:r>
      <w:r w:rsidRPr="00FB146C">
        <w:rPr>
          <w:rFonts w:eastAsiaTheme="minorEastAsia"/>
          <w:bCs/>
          <w:color w:val="000000"/>
          <w:sz w:val="26"/>
          <w:szCs w:val="26"/>
        </w:rPr>
        <w:t>у</w:t>
      </w:r>
      <w:r w:rsidRPr="00FB146C">
        <w:rPr>
          <w:rFonts w:eastAsiaTheme="minorEastAsia"/>
          <w:bCs/>
          <w:color w:val="000000"/>
          <w:sz w:val="26"/>
          <w:szCs w:val="26"/>
        </w:rPr>
        <w:t>щества учреждения на сумму 1587,7 тыс. рублей</w:t>
      </w:r>
      <w:proofErr w:type="gramStart"/>
      <w:r w:rsidRPr="00FB146C">
        <w:rPr>
          <w:rFonts w:eastAsiaTheme="minorEastAsia"/>
          <w:bCs/>
          <w:color w:val="000000"/>
          <w:sz w:val="26"/>
          <w:szCs w:val="26"/>
        </w:rPr>
        <w:t>.</w:t>
      </w:r>
      <w:proofErr w:type="gramEnd"/>
      <w:r w:rsidRPr="00FB146C">
        <w:rPr>
          <w:rFonts w:eastAsiaTheme="minorEastAsia"/>
          <w:bCs/>
          <w:color w:val="000000"/>
          <w:sz w:val="26"/>
          <w:szCs w:val="26"/>
        </w:rPr>
        <w:t xml:space="preserve"> (</w:t>
      </w:r>
      <w:proofErr w:type="gramStart"/>
      <w:r w:rsidRPr="00FB146C">
        <w:rPr>
          <w:rFonts w:eastAsiaTheme="minorEastAsia"/>
          <w:bCs/>
          <w:color w:val="000000"/>
          <w:sz w:val="26"/>
          <w:szCs w:val="26"/>
        </w:rPr>
        <w:t>р</w:t>
      </w:r>
      <w:proofErr w:type="gramEnd"/>
      <w:r w:rsidRPr="00FB146C">
        <w:rPr>
          <w:rFonts w:eastAsiaTheme="minorEastAsia"/>
          <w:bCs/>
          <w:color w:val="000000"/>
          <w:sz w:val="26"/>
          <w:szCs w:val="26"/>
        </w:rPr>
        <w:t>а</w:t>
      </w:r>
      <w:r w:rsidRPr="00FB146C">
        <w:rPr>
          <w:rFonts w:eastAsiaTheme="minorEastAsia"/>
          <w:bCs/>
          <w:color w:val="000000"/>
          <w:sz w:val="26"/>
          <w:szCs w:val="26"/>
        </w:rPr>
        <w:t>с</w:t>
      </w:r>
      <w:r w:rsidRPr="00FB146C">
        <w:rPr>
          <w:rFonts w:eastAsiaTheme="minorEastAsia"/>
          <w:bCs/>
          <w:color w:val="000000"/>
          <w:sz w:val="26"/>
          <w:szCs w:val="26"/>
        </w:rPr>
        <w:t>хождения стоимости по данным тех. паспортов и данных бухгалтерского учета). На здание прачечной стоимостью 45689,68 рублей, нет правоустанавливающих документов.</w:t>
      </w:r>
    </w:p>
    <w:p w:rsidR="00942B8F" w:rsidRPr="00FB146C" w:rsidRDefault="00942B8F" w:rsidP="00202F78">
      <w:pPr>
        <w:ind w:firstLine="709"/>
        <w:jc w:val="both"/>
        <w:rPr>
          <w:rFonts w:eastAsiaTheme="minorEastAsia"/>
          <w:bCs/>
          <w:color w:val="000000"/>
          <w:sz w:val="26"/>
          <w:szCs w:val="26"/>
        </w:rPr>
      </w:pPr>
      <w:r w:rsidRPr="00FB146C">
        <w:rPr>
          <w:rFonts w:eastAsiaTheme="minorEastAsia"/>
          <w:bCs/>
          <w:color w:val="000000"/>
          <w:sz w:val="26"/>
          <w:szCs w:val="26"/>
        </w:rPr>
        <w:t>Текущей проверкой изучены представленные на проверку технические паспо</w:t>
      </w:r>
      <w:r w:rsidRPr="00FB146C">
        <w:rPr>
          <w:rFonts w:eastAsiaTheme="minorEastAsia"/>
          <w:bCs/>
          <w:color w:val="000000"/>
          <w:sz w:val="26"/>
          <w:szCs w:val="26"/>
        </w:rPr>
        <w:t>р</w:t>
      </w:r>
      <w:r w:rsidRPr="00FB146C">
        <w:rPr>
          <w:rFonts w:eastAsiaTheme="minorEastAsia"/>
          <w:bCs/>
          <w:color w:val="000000"/>
          <w:sz w:val="26"/>
          <w:szCs w:val="26"/>
        </w:rPr>
        <w:t>та и данные бухгалтерской отчетности, в результате установлено, что стоимость имущества Учреждения не приведена в соответствие с бухгалтерским учетом и иск</w:t>
      </w:r>
      <w:r w:rsidRPr="00FB146C">
        <w:rPr>
          <w:rFonts w:eastAsiaTheme="minorEastAsia"/>
          <w:bCs/>
          <w:color w:val="000000"/>
          <w:sz w:val="26"/>
          <w:szCs w:val="26"/>
        </w:rPr>
        <w:t>а</w:t>
      </w:r>
      <w:r w:rsidRPr="00FB146C">
        <w:rPr>
          <w:rFonts w:eastAsiaTheme="minorEastAsia"/>
          <w:bCs/>
          <w:color w:val="000000"/>
          <w:sz w:val="26"/>
          <w:szCs w:val="26"/>
        </w:rPr>
        <w:t>жение в сумме 1587,7 тыс. рублей, не устранено. На здание прачечной стоимостью 45689,68 рублей, нет правоустанавливающих документов.</w:t>
      </w:r>
    </w:p>
    <w:p w:rsidR="00DA77C8" w:rsidRPr="00FB146C" w:rsidRDefault="00942B8F" w:rsidP="00202F78">
      <w:pPr>
        <w:tabs>
          <w:tab w:val="left" w:pos="709"/>
        </w:tabs>
        <w:ind w:firstLine="709"/>
        <w:jc w:val="both"/>
        <w:rPr>
          <w:rFonts w:eastAsiaTheme="minorEastAsia"/>
          <w:b/>
          <w:sz w:val="26"/>
          <w:szCs w:val="26"/>
        </w:rPr>
      </w:pPr>
      <w:r w:rsidRPr="00FB146C">
        <w:rPr>
          <w:rFonts w:eastAsiaTheme="minorEastAsia"/>
          <w:color w:val="000000"/>
          <w:sz w:val="26"/>
          <w:szCs w:val="26"/>
        </w:rPr>
        <w:t xml:space="preserve">  </w:t>
      </w:r>
      <w:r w:rsidR="00DA77C8" w:rsidRPr="00FB146C">
        <w:rPr>
          <w:rFonts w:eastAsiaTheme="minorEastAsia"/>
          <w:color w:val="000000"/>
          <w:sz w:val="26"/>
          <w:szCs w:val="26"/>
        </w:rPr>
        <w:t>-</w:t>
      </w:r>
      <w:r w:rsidRPr="00FB146C">
        <w:rPr>
          <w:rFonts w:eastAsiaTheme="minorEastAsia"/>
          <w:b/>
          <w:sz w:val="26"/>
          <w:szCs w:val="26"/>
        </w:rPr>
        <w:t xml:space="preserve"> МДОУ Ново-</w:t>
      </w:r>
      <w:proofErr w:type="spellStart"/>
      <w:r w:rsidRPr="00FB146C">
        <w:rPr>
          <w:rFonts w:eastAsiaTheme="minorEastAsia"/>
          <w:b/>
          <w:sz w:val="26"/>
          <w:szCs w:val="26"/>
        </w:rPr>
        <w:t>Николевский</w:t>
      </w:r>
      <w:proofErr w:type="spellEnd"/>
      <w:r w:rsidRPr="00FB146C">
        <w:rPr>
          <w:rFonts w:eastAsiaTheme="minorEastAsia"/>
          <w:b/>
          <w:sz w:val="26"/>
          <w:szCs w:val="26"/>
        </w:rPr>
        <w:t xml:space="preserve"> детский сад №15</w:t>
      </w:r>
    </w:p>
    <w:p w:rsidR="00942B8F" w:rsidRPr="00FB146C" w:rsidRDefault="00942B8F" w:rsidP="00202F78">
      <w:pPr>
        <w:ind w:firstLine="709"/>
        <w:jc w:val="both"/>
        <w:rPr>
          <w:rFonts w:eastAsiaTheme="minorEastAsia"/>
          <w:sz w:val="26"/>
          <w:szCs w:val="26"/>
        </w:rPr>
      </w:pPr>
      <w:r w:rsidRPr="00FB146C">
        <w:rPr>
          <w:rFonts w:eastAsiaTheme="minorEastAsia"/>
          <w:color w:val="000000"/>
          <w:sz w:val="26"/>
          <w:szCs w:val="26"/>
        </w:rPr>
        <w:t xml:space="preserve">  </w:t>
      </w:r>
      <w:r w:rsidRPr="00FB146C">
        <w:rPr>
          <w:rFonts w:eastAsiaTheme="minorEastAsia"/>
          <w:sz w:val="26"/>
          <w:szCs w:val="26"/>
        </w:rPr>
        <w:t>При выборочной проверке правильности начисления заработной платы, о</w:t>
      </w:r>
      <w:r w:rsidRPr="00FB146C">
        <w:rPr>
          <w:rFonts w:eastAsiaTheme="minorEastAsia"/>
          <w:sz w:val="26"/>
          <w:szCs w:val="26"/>
        </w:rPr>
        <w:t>т</w:t>
      </w:r>
      <w:r w:rsidRPr="00FB146C">
        <w:rPr>
          <w:rFonts w:eastAsiaTheme="minorEastAsia"/>
          <w:sz w:val="26"/>
          <w:szCs w:val="26"/>
        </w:rPr>
        <w:t>пускных и стимулирующих выплат, установлено следующее:</w:t>
      </w:r>
    </w:p>
    <w:p w:rsidR="00942B8F" w:rsidRPr="00FB146C" w:rsidRDefault="00942B8F" w:rsidP="00202F78">
      <w:pPr>
        <w:tabs>
          <w:tab w:val="left" w:pos="600"/>
          <w:tab w:val="left" w:pos="900"/>
        </w:tabs>
        <w:ind w:firstLine="709"/>
        <w:jc w:val="both"/>
        <w:rPr>
          <w:rFonts w:eastAsiaTheme="minorEastAsia"/>
          <w:sz w:val="26"/>
          <w:szCs w:val="26"/>
        </w:rPr>
      </w:pPr>
      <w:r w:rsidRPr="00FB146C">
        <w:rPr>
          <w:rFonts w:eastAsiaTheme="minorEastAsia"/>
          <w:sz w:val="26"/>
          <w:szCs w:val="26"/>
        </w:rPr>
        <w:t xml:space="preserve">   -</w:t>
      </w:r>
      <w:r w:rsidR="00202F78">
        <w:rPr>
          <w:rFonts w:eastAsiaTheme="minorEastAsia"/>
          <w:sz w:val="26"/>
          <w:szCs w:val="26"/>
        </w:rPr>
        <w:t xml:space="preserve"> </w:t>
      </w:r>
      <w:proofErr w:type="gramStart"/>
      <w:r w:rsidRPr="00FB146C">
        <w:rPr>
          <w:rFonts w:eastAsiaTheme="minorEastAsia"/>
          <w:sz w:val="26"/>
          <w:szCs w:val="26"/>
        </w:rPr>
        <w:t>Заведующей Учреждения</w:t>
      </w:r>
      <w:proofErr w:type="gramEnd"/>
      <w:r w:rsidRPr="00FB146C">
        <w:rPr>
          <w:rFonts w:eastAsiaTheme="minorEastAsia"/>
          <w:sz w:val="26"/>
          <w:szCs w:val="26"/>
        </w:rPr>
        <w:t>, без разрешения работодателя (учредителя) нар</w:t>
      </w:r>
      <w:r w:rsidRPr="00FB146C">
        <w:rPr>
          <w:rFonts w:eastAsiaTheme="minorEastAsia"/>
          <w:sz w:val="26"/>
          <w:szCs w:val="26"/>
        </w:rPr>
        <w:t>я</w:t>
      </w:r>
      <w:r w:rsidRPr="00FB146C">
        <w:rPr>
          <w:rFonts w:eastAsiaTheme="minorEastAsia"/>
          <w:sz w:val="26"/>
          <w:szCs w:val="26"/>
        </w:rPr>
        <w:t>ду с основной работой, на основании приказов самой заведующей, начислялась зарабо</w:t>
      </w:r>
      <w:r w:rsidRPr="00FB146C">
        <w:rPr>
          <w:rFonts w:eastAsiaTheme="minorEastAsia"/>
          <w:sz w:val="26"/>
          <w:szCs w:val="26"/>
        </w:rPr>
        <w:t>т</w:t>
      </w:r>
      <w:r w:rsidRPr="00FB146C">
        <w:rPr>
          <w:rFonts w:eastAsiaTheme="minorEastAsia"/>
          <w:sz w:val="26"/>
          <w:szCs w:val="26"/>
        </w:rPr>
        <w:t>ная плата и стимулирующие выплаты за работу, не предусмотренную трудовым дог</w:t>
      </w:r>
      <w:r w:rsidRPr="00FB146C">
        <w:rPr>
          <w:rFonts w:eastAsiaTheme="minorEastAsia"/>
          <w:sz w:val="26"/>
          <w:szCs w:val="26"/>
        </w:rPr>
        <w:t>о</w:t>
      </w:r>
      <w:r w:rsidRPr="00FB146C">
        <w:rPr>
          <w:rFonts w:eastAsiaTheme="minorEastAsia"/>
          <w:sz w:val="26"/>
          <w:szCs w:val="26"/>
        </w:rPr>
        <w:t xml:space="preserve">вором, за совмещение должности делопроизводителя. Всего выплачено </w:t>
      </w:r>
      <w:r w:rsidRPr="00FB146C">
        <w:rPr>
          <w:rFonts w:eastAsiaTheme="minorEastAsia"/>
          <w:color w:val="000000"/>
          <w:sz w:val="26"/>
          <w:szCs w:val="26"/>
        </w:rPr>
        <w:t>100,7</w:t>
      </w:r>
      <w:r w:rsidRPr="00FB146C">
        <w:rPr>
          <w:rFonts w:eastAsiaTheme="minorEastAsia"/>
          <w:sz w:val="26"/>
          <w:szCs w:val="26"/>
        </w:rPr>
        <w:t xml:space="preserve"> тыс. рублей, в том числе в 2015году </w:t>
      </w:r>
      <w:r w:rsidRPr="00FB146C">
        <w:rPr>
          <w:rFonts w:eastAsiaTheme="minorEastAsia"/>
          <w:color w:val="000000"/>
          <w:sz w:val="26"/>
          <w:szCs w:val="26"/>
        </w:rPr>
        <w:t>45,0</w:t>
      </w:r>
      <w:r w:rsidRPr="00FB146C">
        <w:rPr>
          <w:rFonts w:eastAsiaTheme="minorEastAsia"/>
          <w:sz w:val="26"/>
          <w:szCs w:val="26"/>
        </w:rPr>
        <w:t xml:space="preserve"> тыс. рублей и в 2016году </w:t>
      </w:r>
      <w:r w:rsidRPr="00FB146C">
        <w:rPr>
          <w:rFonts w:eastAsiaTheme="minorEastAsia"/>
          <w:color w:val="000000"/>
          <w:sz w:val="26"/>
          <w:szCs w:val="26"/>
        </w:rPr>
        <w:t>55,7</w:t>
      </w:r>
      <w:r w:rsidRPr="00FB146C">
        <w:rPr>
          <w:rFonts w:eastAsiaTheme="minorEastAsia"/>
          <w:sz w:val="26"/>
          <w:szCs w:val="26"/>
        </w:rPr>
        <w:t xml:space="preserve"> тыс. рублей. </w:t>
      </w:r>
    </w:p>
    <w:p w:rsidR="00942B8F" w:rsidRPr="00FB146C" w:rsidRDefault="00942B8F" w:rsidP="00202F78">
      <w:pPr>
        <w:tabs>
          <w:tab w:val="left" w:pos="600"/>
          <w:tab w:val="left" w:pos="900"/>
        </w:tabs>
        <w:ind w:firstLine="709"/>
        <w:jc w:val="both"/>
        <w:rPr>
          <w:rFonts w:eastAsiaTheme="minorEastAsia"/>
          <w:sz w:val="26"/>
          <w:szCs w:val="26"/>
        </w:rPr>
      </w:pPr>
      <w:r w:rsidRPr="00FB146C">
        <w:rPr>
          <w:rFonts w:eastAsiaTheme="minorEastAsia"/>
          <w:sz w:val="26"/>
          <w:szCs w:val="26"/>
        </w:rPr>
        <w:t>При выборочной проверке организации питания в Учреждении, устано</w:t>
      </w:r>
      <w:r w:rsidRPr="00FB146C">
        <w:rPr>
          <w:rFonts w:eastAsiaTheme="minorEastAsia"/>
          <w:sz w:val="26"/>
          <w:szCs w:val="26"/>
        </w:rPr>
        <w:t>в</w:t>
      </w:r>
      <w:r w:rsidRPr="00FB146C">
        <w:rPr>
          <w:rFonts w:eastAsiaTheme="minorEastAsia"/>
          <w:sz w:val="26"/>
          <w:szCs w:val="26"/>
        </w:rPr>
        <w:t xml:space="preserve">лено: </w:t>
      </w:r>
    </w:p>
    <w:p w:rsidR="00942B8F" w:rsidRPr="00FB146C" w:rsidRDefault="00942B8F" w:rsidP="00202F78">
      <w:pPr>
        <w:shd w:val="clear" w:color="auto" w:fill="FFFFFF"/>
        <w:ind w:firstLine="709"/>
        <w:jc w:val="both"/>
        <w:textAlignment w:val="baseline"/>
        <w:rPr>
          <w:color w:val="000000"/>
          <w:sz w:val="26"/>
          <w:szCs w:val="26"/>
        </w:rPr>
      </w:pPr>
      <w:r w:rsidRPr="00FB146C">
        <w:rPr>
          <w:color w:val="000000"/>
          <w:sz w:val="26"/>
          <w:szCs w:val="26"/>
        </w:rPr>
        <w:t xml:space="preserve">В нарушение </w:t>
      </w:r>
      <w:r w:rsidRPr="00FB146C">
        <w:rPr>
          <w:sz w:val="26"/>
          <w:szCs w:val="26"/>
        </w:rPr>
        <w:t>п.119 приказа Инструкции № 157н от 01.12.2010г. в Учр</w:t>
      </w:r>
      <w:r w:rsidRPr="00FB146C">
        <w:rPr>
          <w:sz w:val="26"/>
          <w:szCs w:val="26"/>
        </w:rPr>
        <w:t>е</w:t>
      </w:r>
      <w:r w:rsidRPr="00FB146C">
        <w:rPr>
          <w:sz w:val="26"/>
          <w:szCs w:val="26"/>
        </w:rPr>
        <w:t xml:space="preserve">ждении не ведутся накопительные ведомости по приходу продуктов питания </w:t>
      </w:r>
      <w:hyperlink r:id="rId9" w:history="1">
        <w:r w:rsidRPr="00FB146C">
          <w:rPr>
            <w:sz w:val="26"/>
            <w:szCs w:val="26"/>
          </w:rPr>
          <w:t>(ф. 0504037)</w:t>
        </w:r>
      </w:hyperlink>
      <w:r w:rsidRPr="00FB146C">
        <w:rPr>
          <w:sz w:val="26"/>
          <w:szCs w:val="26"/>
        </w:rPr>
        <w:t>, в</w:t>
      </w:r>
      <w:r w:rsidRPr="00FB146C">
        <w:rPr>
          <w:sz w:val="26"/>
          <w:szCs w:val="26"/>
        </w:rPr>
        <w:t>е</w:t>
      </w:r>
      <w:r w:rsidRPr="00FB146C">
        <w:rPr>
          <w:sz w:val="26"/>
          <w:szCs w:val="26"/>
        </w:rPr>
        <w:t xml:space="preserve">домости по расходу продуктов питания ведутся по форме № 399-мех утвержденной Минфином СССР 27.12.1973. </w:t>
      </w:r>
    </w:p>
    <w:p w:rsidR="00942B8F" w:rsidRPr="00FB146C" w:rsidRDefault="00942B8F" w:rsidP="00202F78">
      <w:pPr>
        <w:ind w:firstLine="709"/>
        <w:jc w:val="both"/>
        <w:rPr>
          <w:rFonts w:eastAsiaTheme="minorEastAsia"/>
          <w:color w:val="000000"/>
          <w:sz w:val="26"/>
          <w:szCs w:val="26"/>
        </w:rPr>
      </w:pPr>
      <w:r w:rsidRPr="00FB146C">
        <w:rPr>
          <w:rFonts w:eastAsiaTheme="minorEastAsia"/>
          <w:color w:val="000000"/>
          <w:sz w:val="26"/>
          <w:szCs w:val="26"/>
        </w:rPr>
        <w:t>При составлении меню – требований допускаются неоговоренные испра</w:t>
      </w:r>
      <w:r w:rsidRPr="00FB146C">
        <w:rPr>
          <w:rFonts w:eastAsiaTheme="minorEastAsia"/>
          <w:color w:val="000000"/>
          <w:sz w:val="26"/>
          <w:szCs w:val="26"/>
        </w:rPr>
        <w:t>в</w:t>
      </w:r>
      <w:r w:rsidRPr="00FB146C">
        <w:rPr>
          <w:rFonts w:eastAsiaTheme="minorEastAsia"/>
          <w:color w:val="000000"/>
          <w:sz w:val="26"/>
          <w:szCs w:val="26"/>
        </w:rPr>
        <w:t>ления, не указывается количество довольствующихся. Не указывается стоимость контрол</w:t>
      </w:r>
      <w:r w:rsidRPr="00FB146C">
        <w:rPr>
          <w:rFonts w:eastAsiaTheme="minorEastAsia"/>
          <w:color w:val="000000"/>
          <w:sz w:val="26"/>
          <w:szCs w:val="26"/>
        </w:rPr>
        <w:t>ь</w:t>
      </w:r>
      <w:r w:rsidRPr="00FB146C">
        <w:rPr>
          <w:rFonts w:eastAsiaTheme="minorEastAsia"/>
          <w:color w:val="000000"/>
          <w:sz w:val="26"/>
          <w:szCs w:val="26"/>
        </w:rPr>
        <w:t>ного блюда</w:t>
      </w:r>
      <w:proofErr w:type="gramStart"/>
      <w:r w:rsidRPr="00FB146C">
        <w:rPr>
          <w:rFonts w:eastAsiaTheme="minorEastAsia"/>
          <w:color w:val="000000"/>
          <w:sz w:val="26"/>
          <w:szCs w:val="26"/>
        </w:rPr>
        <w:t>.</w:t>
      </w:r>
      <w:proofErr w:type="gramEnd"/>
      <w:r w:rsidRPr="00FB146C">
        <w:rPr>
          <w:rFonts w:eastAsiaTheme="minorEastAsia"/>
          <w:color w:val="000000"/>
          <w:sz w:val="26"/>
          <w:szCs w:val="26"/>
        </w:rPr>
        <w:t xml:space="preserve"> (</w:t>
      </w:r>
      <w:proofErr w:type="gramStart"/>
      <w:r w:rsidRPr="00FB146C">
        <w:rPr>
          <w:rFonts w:eastAsiaTheme="minorEastAsia"/>
          <w:color w:val="000000"/>
          <w:sz w:val="26"/>
          <w:szCs w:val="26"/>
        </w:rPr>
        <w:t>в</w:t>
      </w:r>
      <w:proofErr w:type="gramEnd"/>
      <w:r w:rsidRPr="00FB146C">
        <w:rPr>
          <w:rFonts w:eastAsiaTheme="minorEastAsia"/>
          <w:color w:val="000000"/>
          <w:sz w:val="26"/>
          <w:szCs w:val="26"/>
        </w:rPr>
        <w:t>о всех меню - требованиях в проверяемом периоде).</w:t>
      </w:r>
    </w:p>
    <w:p w:rsidR="00942B8F" w:rsidRPr="00FB146C" w:rsidRDefault="00942B8F" w:rsidP="00202F78">
      <w:pPr>
        <w:ind w:firstLine="709"/>
        <w:jc w:val="both"/>
        <w:rPr>
          <w:rFonts w:eastAsiaTheme="minorEastAsia"/>
          <w:sz w:val="26"/>
          <w:szCs w:val="26"/>
        </w:rPr>
      </w:pPr>
      <w:r w:rsidRPr="00FB146C">
        <w:rPr>
          <w:rFonts w:eastAsiaTheme="minorEastAsia"/>
          <w:color w:val="000000"/>
          <w:sz w:val="26"/>
          <w:szCs w:val="26"/>
        </w:rPr>
        <w:t xml:space="preserve">При проверке </w:t>
      </w:r>
      <w:r w:rsidRPr="00FB146C">
        <w:rPr>
          <w:rFonts w:eastAsiaTheme="minorEastAsia"/>
          <w:sz w:val="26"/>
          <w:szCs w:val="26"/>
        </w:rPr>
        <w:t>соблюдения порядка использования и распоряжения им</w:t>
      </w:r>
      <w:r w:rsidRPr="00FB146C">
        <w:rPr>
          <w:rFonts w:eastAsiaTheme="minorEastAsia"/>
          <w:sz w:val="26"/>
          <w:szCs w:val="26"/>
        </w:rPr>
        <w:t>у</w:t>
      </w:r>
      <w:r w:rsidRPr="00FB146C">
        <w:rPr>
          <w:rFonts w:eastAsiaTheme="minorEastAsia"/>
          <w:sz w:val="26"/>
          <w:szCs w:val="26"/>
        </w:rPr>
        <w:t>ществом уст</w:t>
      </w:r>
      <w:r w:rsidRPr="00FB146C">
        <w:rPr>
          <w:rFonts w:eastAsiaTheme="minorEastAsia"/>
          <w:sz w:val="26"/>
          <w:szCs w:val="26"/>
        </w:rPr>
        <w:t>а</w:t>
      </w:r>
      <w:r w:rsidRPr="00FB146C">
        <w:rPr>
          <w:rFonts w:eastAsiaTheme="minorEastAsia"/>
          <w:sz w:val="26"/>
          <w:szCs w:val="26"/>
        </w:rPr>
        <w:t>новлено следующее:</w:t>
      </w:r>
    </w:p>
    <w:p w:rsidR="00942B8F" w:rsidRPr="00FB146C" w:rsidRDefault="00942B8F" w:rsidP="00202F78">
      <w:pPr>
        <w:tabs>
          <w:tab w:val="left" w:pos="709"/>
        </w:tabs>
        <w:ind w:firstLine="709"/>
        <w:jc w:val="both"/>
        <w:rPr>
          <w:rFonts w:eastAsiaTheme="minorEastAsia"/>
          <w:color w:val="000000"/>
          <w:sz w:val="26"/>
          <w:szCs w:val="26"/>
        </w:rPr>
      </w:pPr>
      <w:r w:rsidRPr="00FB146C">
        <w:rPr>
          <w:rFonts w:eastAsiaTheme="minorEastAsia"/>
          <w:color w:val="000000"/>
          <w:sz w:val="26"/>
          <w:szCs w:val="26"/>
        </w:rPr>
        <w:t>В 2015году уменьшены основные средства на сумму 17,6 тыс. рублей. Умен</w:t>
      </w:r>
      <w:r w:rsidRPr="00FB146C">
        <w:rPr>
          <w:rFonts w:eastAsiaTheme="minorEastAsia"/>
          <w:color w:val="000000"/>
          <w:sz w:val="26"/>
          <w:szCs w:val="26"/>
        </w:rPr>
        <w:t>ь</w:t>
      </w:r>
      <w:r w:rsidRPr="00FB146C">
        <w:rPr>
          <w:rFonts w:eastAsiaTheme="minorEastAsia"/>
          <w:color w:val="000000"/>
          <w:sz w:val="26"/>
          <w:szCs w:val="26"/>
        </w:rPr>
        <w:t xml:space="preserve">шение произошло за счет списания, которое произведено с нарушением п.3 ст.298 ГК </w:t>
      </w:r>
      <w:r w:rsidRPr="00FB146C">
        <w:rPr>
          <w:rFonts w:eastAsiaTheme="minorEastAsia"/>
          <w:color w:val="000000"/>
          <w:sz w:val="26"/>
          <w:szCs w:val="26"/>
        </w:rPr>
        <w:lastRenderedPageBreak/>
        <w:t>РФ и п.10ст.9.2 Федерального закона от 12.01.1996г. №7-ФЗ «О некоммерческих о</w:t>
      </w:r>
      <w:r w:rsidRPr="00FB146C">
        <w:rPr>
          <w:rFonts w:eastAsiaTheme="minorEastAsia"/>
          <w:color w:val="000000"/>
          <w:sz w:val="26"/>
          <w:szCs w:val="26"/>
        </w:rPr>
        <w:t>р</w:t>
      </w:r>
      <w:r w:rsidRPr="00FB146C">
        <w:rPr>
          <w:rFonts w:eastAsiaTheme="minorEastAsia"/>
          <w:color w:val="000000"/>
          <w:sz w:val="26"/>
          <w:szCs w:val="26"/>
        </w:rPr>
        <w:t>ганизациях»</w:t>
      </w:r>
      <w:r w:rsidRPr="00FB146C">
        <w:rPr>
          <w:rFonts w:eastAsiaTheme="minorEastAsia"/>
          <w:color w:val="000000"/>
          <w:sz w:val="26"/>
          <w:szCs w:val="26"/>
          <w:shd w:val="clear" w:color="auto" w:fill="FFFFFF"/>
        </w:rPr>
        <w:t xml:space="preserve"> и без соблюдения </w:t>
      </w:r>
      <w:r w:rsidRPr="00FB146C">
        <w:rPr>
          <w:rFonts w:eastAsiaTheme="minorEastAsia"/>
          <w:color w:val="000000"/>
          <w:sz w:val="26"/>
          <w:szCs w:val="26"/>
        </w:rPr>
        <w:t>требований Положения о порядке списания муниц</w:t>
      </w:r>
      <w:r w:rsidRPr="00FB146C">
        <w:rPr>
          <w:rFonts w:eastAsiaTheme="minorEastAsia"/>
          <w:color w:val="000000"/>
          <w:sz w:val="26"/>
          <w:szCs w:val="26"/>
        </w:rPr>
        <w:t>и</w:t>
      </w:r>
      <w:r w:rsidRPr="00FB146C">
        <w:rPr>
          <w:rFonts w:eastAsiaTheme="minorEastAsia"/>
          <w:color w:val="000000"/>
          <w:sz w:val="26"/>
          <w:szCs w:val="26"/>
        </w:rPr>
        <w:t>пального имущества (основных средств) муниципального образования «Эх</w:t>
      </w:r>
      <w:r w:rsidRPr="00FB146C">
        <w:rPr>
          <w:rFonts w:eastAsiaTheme="minorEastAsia"/>
          <w:color w:val="000000"/>
          <w:sz w:val="26"/>
          <w:szCs w:val="26"/>
        </w:rPr>
        <w:t>и</w:t>
      </w:r>
      <w:r w:rsidRPr="00FB146C">
        <w:rPr>
          <w:rFonts w:eastAsiaTheme="minorEastAsia"/>
          <w:color w:val="000000"/>
          <w:sz w:val="26"/>
          <w:szCs w:val="26"/>
        </w:rPr>
        <w:t>рит-Булагатский район» принятого решением Думы от 27.05.2015года № 5 (дале</w:t>
      </w:r>
      <w:proofErr w:type="gramStart"/>
      <w:r w:rsidRPr="00FB146C">
        <w:rPr>
          <w:rFonts w:eastAsiaTheme="minorEastAsia"/>
          <w:color w:val="000000"/>
          <w:sz w:val="26"/>
          <w:szCs w:val="26"/>
        </w:rPr>
        <w:t>е-</w:t>
      </w:r>
      <w:proofErr w:type="gramEnd"/>
      <w:r w:rsidRPr="00FB146C">
        <w:rPr>
          <w:rFonts w:eastAsiaTheme="minorEastAsia"/>
          <w:color w:val="000000"/>
          <w:sz w:val="26"/>
          <w:szCs w:val="26"/>
        </w:rPr>
        <w:t xml:space="preserve"> Пол</w:t>
      </w:r>
      <w:r w:rsidRPr="00FB146C">
        <w:rPr>
          <w:rFonts w:eastAsiaTheme="minorEastAsia"/>
          <w:color w:val="000000"/>
          <w:sz w:val="26"/>
          <w:szCs w:val="26"/>
        </w:rPr>
        <w:t>о</w:t>
      </w:r>
      <w:r w:rsidRPr="00FB146C">
        <w:rPr>
          <w:rFonts w:eastAsiaTheme="minorEastAsia"/>
          <w:color w:val="000000"/>
          <w:sz w:val="26"/>
          <w:szCs w:val="26"/>
        </w:rPr>
        <w:t>жение).</w:t>
      </w:r>
    </w:p>
    <w:p w:rsidR="00942B8F" w:rsidRPr="00FB146C" w:rsidRDefault="00942B8F" w:rsidP="00202F78">
      <w:pPr>
        <w:ind w:firstLine="709"/>
        <w:jc w:val="both"/>
        <w:rPr>
          <w:rFonts w:eastAsiaTheme="minorEastAsia"/>
          <w:color w:val="000000"/>
          <w:sz w:val="26"/>
          <w:szCs w:val="26"/>
        </w:rPr>
      </w:pPr>
      <w:r w:rsidRPr="00FB146C">
        <w:rPr>
          <w:rFonts w:eastAsiaTheme="minorEastAsia"/>
          <w:color w:val="000000"/>
          <w:sz w:val="26"/>
          <w:szCs w:val="26"/>
        </w:rPr>
        <w:t>Пакет документов на списание основных средств, в соответствии с    Полож</w:t>
      </w:r>
      <w:r w:rsidRPr="00FB146C">
        <w:rPr>
          <w:rFonts w:eastAsiaTheme="minorEastAsia"/>
          <w:color w:val="000000"/>
          <w:sz w:val="26"/>
          <w:szCs w:val="26"/>
        </w:rPr>
        <w:t>е</w:t>
      </w:r>
      <w:r w:rsidRPr="00FB146C">
        <w:rPr>
          <w:rFonts w:eastAsiaTheme="minorEastAsia"/>
          <w:color w:val="000000"/>
          <w:sz w:val="26"/>
          <w:szCs w:val="26"/>
        </w:rPr>
        <w:t xml:space="preserve">нием, на проверку, не представлен.  </w:t>
      </w:r>
    </w:p>
    <w:p w:rsidR="00942B8F" w:rsidRPr="00FB146C" w:rsidRDefault="00942B8F" w:rsidP="00202F78">
      <w:pPr>
        <w:ind w:firstLine="709"/>
        <w:jc w:val="both"/>
        <w:rPr>
          <w:rFonts w:eastAsiaTheme="minorEastAsia"/>
          <w:bCs/>
          <w:sz w:val="26"/>
          <w:szCs w:val="26"/>
        </w:rPr>
      </w:pPr>
      <w:r w:rsidRPr="00FB146C">
        <w:rPr>
          <w:rFonts w:eastAsiaTheme="minorEastAsia"/>
          <w:b/>
          <w:color w:val="000000"/>
          <w:sz w:val="26"/>
          <w:szCs w:val="26"/>
        </w:rPr>
        <w:t xml:space="preserve"> </w:t>
      </w:r>
      <w:r w:rsidR="00184466" w:rsidRPr="00FB146C">
        <w:rPr>
          <w:rFonts w:eastAsiaTheme="minorEastAsia"/>
          <w:b/>
          <w:color w:val="000000"/>
          <w:sz w:val="26"/>
          <w:szCs w:val="26"/>
        </w:rPr>
        <w:t xml:space="preserve">-   </w:t>
      </w:r>
      <w:r w:rsidRPr="00FB146C">
        <w:rPr>
          <w:rFonts w:eastAsiaTheme="minorEastAsia"/>
          <w:b/>
          <w:sz w:val="26"/>
          <w:szCs w:val="26"/>
        </w:rPr>
        <w:t>МДОУ детский сад №28 «</w:t>
      </w:r>
      <w:proofErr w:type="spellStart"/>
      <w:r w:rsidRPr="00FB146C">
        <w:rPr>
          <w:rFonts w:eastAsiaTheme="minorEastAsia"/>
          <w:b/>
          <w:sz w:val="26"/>
          <w:szCs w:val="26"/>
        </w:rPr>
        <w:t>Туяна</w:t>
      </w:r>
      <w:proofErr w:type="spellEnd"/>
      <w:r w:rsidRPr="00FB146C">
        <w:rPr>
          <w:rFonts w:eastAsiaTheme="minorEastAsia"/>
          <w:b/>
          <w:sz w:val="26"/>
          <w:szCs w:val="26"/>
        </w:rPr>
        <w:t xml:space="preserve">» </w:t>
      </w:r>
    </w:p>
    <w:p w:rsidR="00942B8F" w:rsidRPr="00FB146C" w:rsidRDefault="00DC39ED" w:rsidP="00202F78">
      <w:pPr>
        <w:tabs>
          <w:tab w:val="left" w:pos="709"/>
        </w:tabs>
        <w:ind w:firstLine="709"/>
        <w:jc w:val="both"/>
        <w:rPr>
          <w:rFonts w:eastAsiaTheme="minorEastAsia"/>
          <w:sz w:val="26"/>
          <w:szCs w:val="26"/>
        </w:rPr>
      </w:pPr>
      <w:r w:rsidRPr="00FB146C">
        <w:rPr>
          <w:rFonts w:eastAsiaTheme="minorEastAsia"/>
          <w:sz w:val="26"/>
          <w:szCs w:val="26"/>
        </w:rPr>
        <w:t xml:space="preserve"> </w:t>
      </w:r>
      <w:r w:rsidR="00942B8F" w:rsidRPr="00FB146C">
        <w:rPr>
          <w:rFonts w:eastAsiaTheme="minorEastAsia"/>
          <w:sz w:val="26"/>
          <w:szCs w:val="26"/>
        </w:rPr>
        <w:t xml:space="preserve"> В нарушение п.1 ст.13 Федерального закона «О бухгалтерском учете» от 6 д</w:t>
      </w:r>
      <w:r w:rsidR="00942B8F" w:rsidRPr="00FB146C">
        <w:rPr>
          <w:rFonts w:eastAsiaTheme="minorEastAsia"/>
          <w:sz w:val="26"/>
          <w:szCs w:val="26"/>
        </w:rPr>
        <w:t>е</w:t>
      </w:r>
      <w:r w:rsidR="00942B8F" w:rsidRPr="00FB146C">
        <w:rPr>
          <w:rFonts w:eastAsiaTheme="minorEastAsia"/>
          <w:sz w:val="26"/>
          <w:szCs w:val="26"/>
        </w:rPr>
        <w:t>кабря 2011 года № 402-ФЗ, выявлено искажение между учетными и отчетными да</w:t>
      </w:r>
      <w:r w:rsidR="00942B8F" w:rsidRPr="00FB146C">
        <w:rPr>
          <w:rFonts w:eastAsiaTheme="minorEastAsia"/>
          <w:sz w:val="26"/>
          <w:szCs w:val="26"/>
        </w:rPr>
        <w:t>н</w:t>
      </w:r>
      <w:r w:rsidR="00942B8F" w:rsidRPr="00FB146C">
        <w:rPr>
          <w:rFonts w:eastAsiaTheme="minorEastAsia"/>
          <w:sz w:val="26"/>
          <w:szCs w:val="26"/>
        </w:rPr>
        <w:t>ными по кр</w:t>
      </w:r>
      <w:r w:rsidR="00942B8F" w:rsidRPr="00FB146C">
        <w:rPr>
          <w:rFonts w:eastAsiaTheme="minorEastAsia"/>
          <w:sz w:val="26"/>
          <w:szCs w:val="26"/>
        </w:rPr>
        <w:t>е</w:t>
      </w:r>
      <w:r w:rsidR="00942B8F" w:rsidRPr="00FB146C">
        <w:rPr>
          <w:rFonts w:eastAsiaTheme="minorEastAsia"/>
          <w:sz w:val="26"/>
          <w:szCs w:val="26"/>
        </w:rPr>
        <w:t>диторской задолженности:</w:t>
      </w:r>
    </w:p>
    <w:p w:rsidR="00942B8F" w:rsidRPr="00FB146C" w:rsidRDefault="00942B8F" w:rsidP="00202F78">
      <w:pPr>
        <w:tabs>
          <w:tab w:val="left" w:pos="851"/>
        </w:tabs>
        <w:ind w:firstLine="709"/>
        <w:jc w:val="both"/>
        <w:rPr>
          <w:rFonts w:eastAsiaTheme="minorEastAsia"/>
          <w:sz w:val="26"/>
          <w:szCs w:val="26"/>
        </w:rPr>
      </w:pPr>
      <w:r w:rsidRPr="00FB146C">
        <w:rPr>
          <w:rFonts w:eastAsiaTheme="minorEastAsia"/>
          <w:sz w:val="26"/>
          <w:szCs w:val="26"/>
        </w:rPr>
        <w:t xml:space="preserve"> - в 2015 году по КОСГУ 211 «Заработная плата» в сумме -0,5 тыс. рублей и КОСГУ 213 «Начисления по оплате труда» в сумме 0,4 тыс. рублей;</w:t>
      </w:r>
    </w:p>
    <w:p w:rsidR="00942B8F" w:rsidRPr="00FB146C" w:rsidRDefault="00942B8F" w:rsidP="00202F78">
      <w:pPr>
        <w:tabs>
          <w:tab w:val="left" w:pos="993"/>
        </w:tabs>
        <w:ind w:firstLine="709"/>
        <w:jc w:val="both"/>
        <w:rPr>
          <w:rFonts w:eastAsiaTheme="minorEastAsia"/>
          <w:sz w:val="26"/>
          <w:szCs w:val="26"/>
        </w:rPr>
      </w:pPr>
      <w:r w:rsidRPr="00FB146C">
        <w:rPr>
          <w:rFonts w:eastAsiaTheme="minorEastAsia"/>
          <w:sz w:val="26"/>
          <w:szCs w:val="26"/>
        </w:rPr>
        <w:t>-</w:t>
      </w:r>
      <w:r w:rsidR="00202F78">
        <w:rPr>
          <w:rFonts w:eastAsiaTheme="minorEastAsia"/>
          <w:sz w:val="26"/>
          <w:szCs w:val="26"/>
        </w:rPr>
        <w:t xml:space="preserve"> </w:t>
      </w:r>
      <w:r w:rsidRPr="00FB146C">
        <w:rPr>
          <w:rFonts w:eastAsiaTheme="minorEastAsia"/>
          <w:sz w:val="26"/>
          <w:szCs w:val="26"/>
        </w:rPr>
        <w:t>в 2016 году по КОСГУ 225 «Работы, услуги по содержанию имущества» в сумме 3,0 тыс. рублей;</w:t>
      </w:r>
    </w:p>
    <w:p w:rsidR="00942B8F" w:rsidRPr="00FB146C" w:rsidRDefault="00942B8F" w:rsidP="00202F78">
      <w:pPr>
        <w:tabs>
          <w:tab w:val="left" w:pos="426"/>
        </w:tabs>
        <w:ind w:firstLine="709"/>
        <w:jc w:val="both"/>
        <w:rPr>
          <w:rFonts w:eastAsiaTheme="minorEastAsia"/>
          <w:sz w:val="26"/>
          <w:szCs w:val="26"/>
        </w:rPr>
      </w:pPr>
      <w:r w:rsidRPr="00FB146C">
        <w:rPr>
          <w:rFonts w:eastAsiaTheme="minorEastAsia"/>
          <w:i/>
          <w:iCs/>
          <w:sz w:val="26"/>
          <w:szCs w:val="26"/>
        </w:rPr>
        <w:t xml:space="preserve"> </w:t>
      </w:r>
      <w:r w:rsidRPr="00FB146C">
        <w:rPr>
          <w:rFonts w:eastAsiaTheme="minorEastAsia"/>
          <w:iCs/>
          <w:sz w:val="26"/>
          <w:szCs w:val="26"/>
        </w:rPr>
        <w:t>При проверке вопроса</w:t>
      </w:r>
      <w:r w:rsidRPr="00FB146C">
        <w:rPr>
          <w:rFonts w:eastAsiaTheme="minorEastAsia"/>
          <w:i/>
          <w:iCs/>
          <w:sz w:val="26"/>
          <w:szCs w:val="26"/>
        </w:rPr>
        <w:t xml:space="preserve"> </w:t>
      </w:r>
      <w:r w:rsidRPr="00FB146C">
        <w:rPr>
          <w:rFonts w:eastAsiaTheme="minorEastAsia"/>
          <w:sz w:val="26"/>
          <w:szCs w:val="26"/>
        </w:rPr>
        <w:t>использования субсидии на оплату труда и начисл</w:t>
      </w:r>
      <w:r w:rsidRPr="00FB146C">
        <w:rPr>
          <w:rFonts w:eastAsiaTheme="minorEastAsia"/>
          <w:sz w:val="26"/>
          <w:szCs w:val="26"/>
        </w:rPr>
        <w:t>е</w:t>
      </w:r>
      <w:r w:rsidRPr="00FB146C">
        <w:rPr>
          <w:rFonts w:eastAsiaTheme="minorEastAsia"/>
          <w:sz w:val="26"/>
          <w:szCs w:val="26"/>
        </w:rPr>
        <w:t>ния на нее выявлено, что утвержденные штатные расписания не соответствуют усл</w:t>
      </w:r>
      <w:r w:rsidRPr="00FB146C">
        <w:rPr>
          <w:rFonts w:eastAsiaTheme="minorEastAsia"/>
          <w:sz w:val="26"/>
          <w:szCs w:val="26"/>
        </w:rPr>
        <w:t>о</w:t>
      </w:r>
      <w:r w:rsidRPr="00FB146C">
        <w:rPr>
          <w:rFonts w:eastAsiaTheme="minorEastAsia"/>
          <w:sz w:val="26"/>
          <w:szCs w:val="26"/>
        </w:rPr>
        <w:t>виям, предусмотренным в Положении об оплате труда, в части установления н</w:t>
      </w:r>
      <w:r w:rsidRPr="00FB146C">
        <w:rPr>
          <w:rFonts w:eastAsiaTheme="minorEastAsia"/>
          <w:sz w:val="26"/>
          <w:szCs w:val="26"/>
        </w:rPr>
        <w:t>о</w:t>
      </w:r>
      <w:r w:rsidRPr="00FB146C">
        <w:rPr>
          <w:rFonts w:eastAsiaTheme="minorEastAsia"/>
          <w:sz w:val="26"/>
          <w:szCs w:val="26"/>
        </w:rPr>
        <w:t>вых ППК и квалификацио</w:t>
      </w:r>
      <w:r w:rsidRPr="00FB146C">
        <w:rPr>
          <w:rFonts w:eastAsiaTheme="minorEastAsia"/>
          <w:sz w:val="26"/>
          <w:szCs w:val="26"/>
        </w:rPr>
        <w:t>н</w:t>
      </w:r>
      <w:r w:rsidRPr="00FB146C">
        <w:rPr>
          <w:rFonts w:eastAsiaTheme="minorEastAsia"/>
          <w:sz w:val="26"/>
          <w:szCs w:val="26"/>
        </w:rPr>
        <w:t xml:space="preserve">ных разрядов (категорий) работникам. </w:t>
      </w:r>
    </w:p>
    <w:p w:rsidR="00942B8F" w:rsidRPr="00FB146C" w:rsidRDefault="00942B8F" w:rsidP="00202F78">
      <w:pPr>
        <w:tabs>
          <w:tab w:val="left" w:pos="426"/>
        </w:tabs>
        <w:ind w:firstLine="709"/>
        <w:jc w:val="both"/>
        <w:rPr>
          <w:rFonts w:eastAsiaTheme="minorEastAsia"/>
          <w:bCs/>
          <w:color w:val="000000"/>
          <w:sz w:val="26"/>
          <w:szCs w:val="26"/>
        </w:rPr>
      </w:pPr>
      <w:r w:rsidRPr="00FB146C">
        <w:rPr>
          <w:rFonts w:eastAsiaTheme="minorEastAsia"/>
          <w:sz w:val="26"/>
          <w:szCs w:val="26"/>
        </w:rPr>
        <w:t xml:space="preserve"> П</w:t>
      </w:r>
      <w:r w:rsidRPr="00FB146C">
        <w:rPr>
          <w:rFonts w:eastAsiaTheme="minorEastAsia"/>
          <w:bCs/>
          <w:color w:val="000000"/>
          <w:sz w:val="26"/>
          <w:szCs w:val="26"/>
        </w:rPr>
        <w:t xml:space="preserve">ри проверке вопроса </w:t>
      </w:r>
      <w:r w:rsidRPr="00FB146C">
        <w:rPr>
          <w:rFonts w:eastAsiaTheme="minorEastAsia"/>
          <w:sz w:val="26"/>
          <w:szCs w:val="26"/>
        </w:rPr>
        <w:t>соблюдения законодательства по закупкам товаров р</w:t>
      </w:r>
      <w:r w:rsidRPr="00FB146C">
        <w:rPr>
          <w:rFonts w:eastAsiaTheme="minorEastAsia"/>
          <w:sz w:val="26"/>
          <w:szCs w:val="26"/>
        </w:rPr>
        <w:t>а</w:t>
      </w:r>
      <w:r w:rsidRPr="00FB146C">
        <w:rPr>
          <w:rFonts w:eastAsiaTheme="minorEastAsia"/>
          <w:sz w:val="26"/>
          <w:szCs w:val="26"/>
        </w:rPr>
        <w:t xml:space="preserve">бот и услуг установлено, что при </w:t>
      </w:r>
      <w:r w:rsidRPr="00FB146C">
        <w:rPr>
          <w:rFonts w:eastAsiaTheme="minorEastAsia"/>
          <w:bCs/>
          <w:color w:val="000000"/>
          <w:sz w:val="26"/>
          <w:szCs w:val="26"/>
        </w:rPr>
        <w:t>заполнении формы плана графика на 2015год, д</w:t>
      </w:r>
      <w:r w:rsidRPr="00FB146C">
        <w:rPr>
          <w:rFonts w:eastAsiaTheme="minorEastAsia"/>
          <w:bCs/>
          <w:color w:val="000000"/>
          <w:sz w:val="26"/>
          <w:szCs w:val="26"/>
        </w:rPr>
        <w:t>о</w:t>
      </w:r>
      <w:r w:rsidRPr="00FB146C">
        <w:rPr>
          <w:rFonts w:eastAsiaTheme="minorEastAsia"/>
          <w:bCs/>
          <w:color w:val="000000"/>
          <w:sz w:val="26"/>
          <w:szCs w:val="26"/>
        </w:rPr>
        <w:t>пущены нарушения требований приказа от 20.09.2013 № 544/18н (далее Приказ), а именно:</w:t>
      </w:r>
    </w:p>
    <w:p w:rsidR="00942B8F" w:rsidRPr="00FB146C" w:rsidRDefault="00942B8F" w:rsidP="00202F78">
      <w:pPr>
        <w:tabs>
          <w:tab w:val="left" w:pos="709"/>
        </w:tabs>
        <w:ind w:firstLine="709"/>
        <w:jc w:val="both"/>
        <w:rPr>
          <w:bCs/>
          <w:color w:val="000000"/>
          <w:sz w:val="26"/>
          <w:szCs w:val="26"/>
        </w:rPr>
      </w:pPr>
      <w:r w:rsidRPr="00FB146C">
        <w:rPr>
          <w:bCs/>
          <w:color w:val="000000"/>
          <w:sz w:val="26"/>
          <w:szCs w:val="26"/>
        </w:rPr>
        <w:t>- в нарушение п.5 Приказа, в столбце 9 плана графика «ориентировочная начальная (максимальная) цена» начальная (максимальная) цена контракта указана в рублях, не запо</w:t>
      </w:r>
      <w:r w:rsidRPr="00FB146C">
        <w:rPr>
          <w:bCs/>
          <w:color w:val="000000"/>
          <w:sz w:val="26"/>
          <w:szCs w:val="26"/>
        </w:rPr>
        <w:t>л</w:t>
      </w:r>
      <w:r w:rsidRPr="00FB146C">
        <w:rPr>
          <w:bCs/>
          <w:color w:val="000000"/>
          <w:sz w:val="26"/>
          <w:szCs w:val="26"/>
        </w:rPr>
        <w:t>нен столбец 14 план</w:t>
      </w:r>
      <w:proofErr w:type="gramStart"/>
      <w:r w:rsidRPr="00FB146C">
        <w:rPr>
          <w:bCs/>
          <w:color w:val="000000"/>
          <w:sz w:val="26"/>
          <w:szCs w:val="26"/>
        </w:rPr>
        <w:t>а-</w:t>
      </w:r>
      <w:proofErr w:type="gramEnd"/>
      <w:r w:rsidRPr="00FB146C">
        <w:rPr>
          <w:bCs/>
          <w:color w:val="000000"/>
          <w:sz w:val="26"/>
          <w:szCs w:val="26"/>
        </w:rPr>
        <w:t xml:space="preserve"> графика «обоснования внесения изменений» (изменения внесены в план- график 04.02.2015г., 18.03.2015г., 26.08.2015г.).</w:t>
      </w:r>
    </w:p>
    <w:p w:rsidR="00942B8F" w:rsidRPr="00FB146C" w:rsidRDefault="00942B8F" w:rsidP="00202F78">
      <w:pPr>
        <w:ind w:firstLine="709"/>
        <w:jc w:val="both"/>
        <w:rPr>
          <w:rFonts w:eastAsiaTheme="minorEastAsia"/>
          <w:sz w:val="26"/>
          <w:szCs w:val="26"/>
        </w:rPr>
      </w:pPr>
      <w:r w:rsidRPr="00FB146C">
        <w:rPr>
          <w:rFonts w:eastAsiaTheme="minorEastAsia"/>
          <w:sz w:val="26"/>
          <w:szCs w:val="26"/>
        </w:rPr>
        <w:t xml:space="preserve">В </w:t>
      </w:r>
      <w:r w:rsidRPr="00FB146C">
        <w:rPr>
          <w:rFonts w:eastAsiaTheme="minorEastAsia"/>
          <w:bCs/>
          <w:sz w:val="26"/>
          <w:szCs w:val="26"/>
        </w:rPr>
        <w:t>нарушение п.п..1,2 ст.33 Федерального закона 44-ФЗ, в заключенных догов</w:t>
      </w:r>
      <w:r w:rsidRPr="00FB146C">
        <w:rPr>
          <w:rFonts w:eastAsiaTheme="minorEastAsia"/>
          <w:bCs/>
          <w:sz w:val="26"/>
          <w:szCs w:val="26"/>
        </w:rPr>
        <w:t>о</w:t>
      </w:r>
      <w:r w:rsidRPr="00FB146C">
        <w:rPr>
          <w:rFonts w:eastAsiaTheme="minorEastAsia"/>
          <w:bCs/>
          <w:sz w:val="26"/>
          <w:szCs w:val="26"/>
        </w:rPr>
        <w:t>рах на поставку продукции отсутствуют приложения к договорам (специфик</w:t>
      </w:r>
      <w:r w:rsidRPr="00FB146C">
        <w:rPr>
          <w:rFonts w:eastAsiaTheme="minorEastAsia"/>
          <w:bCs/>
          <w:sz w:val="26"/>
          <w:szCs w:val="26"/>
        </w:rPr>
        <w:t>а</w:t>
      </w:r>
      <w:r w:rsidRPr="00FB146C">
        <w:rPr>
          <w:rFonts w:eastAsiaTheme="minorEastAsia"/>
          <w:bCs/>
          <w:sz w:val="26"/>
          <w:szCs w:val="26"/>
        </w:rPr>
        <w:t>ция к договору поставки), которая является неотъемлемой частью договора.</w:t>
      </w:r>
      <w:r w:rsidRPr="00FB146C">
        <w:rPr>
          <w:rFonts w:eastAsiaTheme="minorEastAsia"/>
          <w:sz w:val="26"/>
          <w:szCs w:val="26"/>
        </w:rPr>
        <w:t xml:space="preserve"> Всего по т</w:t>
      </w:r>
      <w:r w:rsidRPr="00FB146C">
        <w:rPr>
          <w:rFonts w:eastAsiaTheme="minorEastAsia"/>
          <w:sz w:val="26"/>
          <w:szCs w:val="26"/>
        </w:rPr>
        <w:t>а</w:t>
      </w:r>
      <w:r w:rsidRPr="00FB146C">
        <w:rPr>
          <w:rFonts w:eastAsiaTheme="minorEastAsia"/>
          <w:sz w:val="26"/>
          <w:szCs w:val="26"/>
        </w:rPr>
        <w:t>ким договорам перечислено за приобретенные товары и оказанные услуги 32,0 тыс. ру</w:t>
      </w:r>
      <w:r w:rsidRPr="00FB146C">
        <w:rPr>
          <w:rFonts w:eastAsiaTheme="minorEastAsia"/>
          <w:sz w:val="26"/>
          <w:szCs w:val="26"/>
        </w:rPr>
        <w:t>б</w:t>
      </w:r>
      <w:r w:rsidRPr="00FB146C">
        <w:rPr>
          <w:rFonts w:eastAsiaTheme="minorEastAsia"/>
          <w:sz w:val="26"/>
          <w:szCs w:val="26"/>
        </w:rPr>
        <w:t>лей, в том числе:</w:t>
      </w:r>
    </w:p>
    <w:p w:rsidR="00942B8F" w:rsidRPr="00FB146C" w:rsidRDefault="00942B8F" w:rsidP="00202F78">
      <w:pPr>
        <w:ind w:firstLine="709"/>
        <w:jc w:val="both"/>
        <w:rPr>
          <w:rFonts w:eastAsiaTheme="minorEastAsia"/>
          <w:sz w:val="26"/>
          <w:szCs w:val="26"/>
        </w:rPr>
      </w:pPr>
      <w:r w:rsidRPr="00FB146C">
        <w:rPr>
          <w:rFonts w:eastAsiaTheme="minorEastAsia"/>
          <w:bCs/>
          <w:sz w:val="26"/>
          <w:szCs w:val="26"/>
        </w:rPr>
        <w:t>-</w:t>
      </w:r>
      <w:r w:rsidRPr="00FB146C">
        <w:rPr>
          <w:rFonts w:eastAsiaTheme="minorEastAsia"/>
          <w:sz w:val="26"/>
          <w:szCs w:val="26"/>
        </w:rPr>
        <w:t xml:space="preserve">  в 2015году 12,8 тыс. рублей;</w:t>
      </w:r>
    </w:p>
    <w:p w:rsidR="00942B8F" w:rsidRPr="00FB146C" w:rsidRDefault="00942B8F" w:rsidP="00202F78">
      <w:pPr>
        <w:tabs>
          <w:tab w:val="left" w:pos="709"/>
        </w:tabs>
        <w:ind w:firstLine="709"/>
        <w:jc w:val="both"/>
        <w:rPr>
          <w:rFonts w:eastAsiaTheme="minorEastAsia"/>
          <w:bCs/>
          <w:color w:val="333333"/>
          <w:sz w:val="26"/>
          <w:szCs w:val="26"/>
        </w:rPr>
      </w:pPr>
      <w:r w:rsidRPr="00FB146C">
        <w:rPr>
          <w:rFonts w:eastAsiaTheme="minorEastAsia"/>
          <w:bCs/>
          <w:sz w:val="26"/>
          <w:szCs w:val="26"/>
        </w:rPr>
        <w:t>-  в 2016году</w:t>
      </w:r>
      <w:r w:rsidRPr="00FB146C">
        <w:rPr>
          <w:rFonts w:eastAsiaTheme="minorEastAsia"/>
          <w:b/>
          <w:bCs/>
          <w:sz w:val="26"/>
          <w:szCs w:val="26"/>
        </w:rPr>
        <w:t xml:space="preserve"> </w:t>
      </w:r>
      <w:r w:rsidRPr="00FB146C">
        <w:rPr>
          <w:rFonts w:eastAsiaTheme="minorEastAsia"/>
          <w:bCs/>
          <w:sz w:val="26"/>
          <w:szCs w:val="26"/>
        </w:rPr>
        <w:t>19.2</w:t>
      </w:r>
      <w:r w:rsidRPr="00FB146C">
        <w:rPr>
          <w:rFonts w:eastAsiaTheme="minorEastAsia"/>
          <w:b/>
          <w:bCs/>
          <w:sz w:val="26"/>
          <w:szCs w:val="26"/>
        </w:rPr>
        <w:t xml:space="preserve"> </w:t>
      </w:r>
      <w:r w:rsidRPr="00FB146C">
        <w:rPr>
          <w:rFonts w:eastAsiaTheme="minorEastAsia"/>
          <w:bCs/>
          <w:sz w:val="26"/>
          <w:szCs w:val="26"/>
        </w:rPr>
        <w:t>тыс. рублей</w:t>
      </w:r>
      <w:r w:rsidRPr="00FB146C">
        <w:rPr>
          <w:rFonts w:eastAsiaTheme="minorEastAsia"/>
          <w:bCs/>
          <w:color w:val="333333"/>
          <w:sz w:val="26"/>
          <w:szCs w:val="26"/>
        </w:rPr>
        <w:t>.</w:t>
      </w:r>
    </w:p>
    <w:p w:rsidR="00942B8F" w:rsidRPr="00FB146C" w:rsidRDefault="00942B8F" w:rsidP="00202F78">
      <w:pPr>
        <w:tabs>
          <w:tab w:val="left" w:pos="709"/>
          <w:tab w:val="left" w:pos="851"/>
        </w:tabs>
        <w:ind w:firstLine="709"/>
        <w:jc w:val="both"/>
        <w:rPr>
          <w:rFonts w:eastAsiaTheme="minorEastAsia"/>
          <w:iCs/>
          <w:color w:val="000000"/>
          <w:sz w:val="26"/>
          <w:szCs w:val="26"/>
        </w:rPr>
      </w:pPr>
      <w:r w:rsidRPr="00FB146C">
        <w:rPr>
          <w:rFonts w:eastAsiaTheme="minorEastAsia"/>
          <w:sz w:val="26"/>
          <w:szCs w:val="26"/>
        </w:rPr>
        <w:t xml:space="preserve">В </w:t>
      </w:r>
      <w:r w:rsidRPr="00FB146C">
        <w:rPr>
          <w:rFonts w:eastAsiaTheme="minorEastAsia"/>
          <w:iCs/>
          <w:color w:val="000000"/>
          <w:sz w:val="26"/>
          <w:szCs w:val="26"/>
        </w:rPr>
        <w:t>нарушение ст.13 Федерального закона 44-ФЗ не внесены изменения в пл</w:t>
      </w:r>
      <w:r w:rsidRPr="00FB146C">
        <w:rPr>
          <w:rFonts w:eastAsiaTheme="minorEastAsia"/>
          <w:iCs/>
          <w:color w:val="000000"/>
          <w:sz w:val="26"/>
          <w:szCs w:val="26"/>
        </w:rPr>
        <w:t>а</w:t>
      </w:r>
      <w:r w:rsidRPr="00FB146C">
        <w:rPr>
          <w:rFonts w:eastAsiaTheme="minorEastAsia"/>
          <w:iCs/>
          <w:color w:val="000000"/>
          <w:sz w:val="26"/>
          <w:szCs w:val="26"/>
        </w:rPr>
        <w:t>ны-графики по заключенным договорам на сумму 149,1 тыс. рублей, в том числе:</w:t>
      </w:r>
    </w:p>
    <w:p w:rsidR="00942B8F" w:rsidRPr="00FB146C" w:rsidRDefault="00942B8F" w:rsidP="00202F78">
      <w:pPr>
        <w:ind w:firstLine="709"/>
        <w:jc w:val="both"/>
        <w:rPr>
          <w:rFonts w:eastAsiaTheme="minorEastAsia"/>
          <w:iCs/>
          <w:color w:val="000000"/>
          <w:sz w:val="26"/>
          <w:szCs w:val="26"/>
        </w:rPr>
      </w:pPr>
      <w:r w:rsidRPr="00FB146C">
        <w:rPr>
          <w:rFonts w:eastAsiaTheme="minorEastAsia"/>
          <w:iCs/>
          <w:color w:val="000000"/>
          <w:sz w:val="26"/>
          <w:szCs w:val="26"/>
        </w:rPr>
        <w:t>- в 2015году 72,1 тыс. рублей;</w:t>
      </w:r>
    </w:p>
    <w:p w:rsidR="00942B8F" w:rsidRPr="00FB146C" w:rsidRDefault="00942B8F" w:rsidP="00202F78">
      <w:pPr>
        <w:ind w:firstLine="709"/>
        <w:jc w:val="both"/>
        <w:rPr>
          <w:rFonts w:eastAsiaTheme="minorEastAsia"/>
          <w:sz w:val="26"/>
          <w:szCs w:val="26"/>
        </w:rPr>
      </w:pPr>
      <w:r w:rsidRPr="00FB146C">
        <w:rPr>
          <w:rFonts w:eastAsiaTheme="minorEastAsia"/>
          <w:iCs/>
          <w:color w:val="000000"/>
          <w:sz w:val="26"/>
          <w:szCs w:val="26"/>
        </w:rPr>
        <w:t>- в 2016году 77,0 тыс. рублей</w:t>
      </w:r>
      <w:r w:rsidRPr="00FB146C">
        <w:rPr>
          <w:rFonts w:eastAsiaTheme="minorEastAsia"/>
          <w:i/>
          <w:iCs/>
          <w:color w:val="000000"/>
          <w:sz w:val="26"/>
          <w:szCs w:val="26"/>
        </w:rPr>
        <w:t>.</w:t>
      </w:r>
    </w:p>
    <w:p w:rsidR="00942B8F" w:rsidRPr="00FB146C" w:rsidRDefault="00942B8F" w:rsidP="00202F78">
      <w:pPr>
        <w:suppressAutoHyphens/>
        <w:ind w:firstLine="709"/>
        <w:jc w:val="both"/>
        <w:rPr>
          <w:rFonts w:eastAsiaTheme="minorEastAsia"/>
          <w:sz w:val="26"/>
          <w:szCs w:val="26"/>
          <w:specVanish/>
        </w:rPr>
      </w:pPr>
      <w:r w:rsidRPr="00FB146C">
        <w:rPr>
          <w:rFonts w:eastAsiaTheme="minorEastAsia"/>
          <w:i/>
          <w:iCs/>
          <w:color w:val="000000"/>
          <w:sz w:val="26"/>
          <w:szCs w:val="26"/>
        </w:rPr>
        <w:t xml:space="preserve"> </w:t>
      </w:r>
      <w:r w:rsidRPr="00FB146C">
        <w:rPr>
          <w:rFonts w:eastAsiaTheme="minorEastAsia"/>
          <w:iCs/>
          <w:color w:val="000000"/>
          <w:sz w:val="26"/>
          <w:szCs w:val="26"/>
        </w:rPr>
        <w:t>Так же</w:t>
      </w:r>
      <w:r w:rsidRPr="00FB146C">
        <w:rPr>
          <w:rFonts w:eastAsiaTheme="minorEastAsia"/>
          <w:i/>
          <w:iCs/>
          <w:color w:val="000000"/>
          <w:sz w:val="26"/>
          <w:szCs w:val="26"/>
        </w:rPr>
        <w:t xml:space="preserve"> </w:t>
      </w:r>
      <w:r w:rsidRPr="00FB146C">
        <w:rPr>
          <w:rFonts w:eastAsiaTheme="minorEastAsia"/>
          <w:color w:val="000000"/>
          <w:sz w:val="26"/>
          <w:szCs w:val="26"/>
        </w:rPr>
        <w:t>в нарушение п.5 ст.709 ГК РФ</w:t>
      </w:r>
      <w:r w:rsidRPr="00FB146C">
        <w:rPr>
          <w:rFonts w:eastAsiaTheme="minorEastAsia"/>
          <w:sz w:val="26"/>
          <w:szCs w:val="26"/>
        </w:rPr>
        <w:t xml:space="preserve"> подрядчиком не представлены документы, подтверждающие увеличение цены работы. Представлен акт выполненных работ №7400 от 12.12.2016г</w:t>
      </w:r>
      <w:proofErr w:type="gramStart"/>
      <w:r w:rsidRPr="00FB146C">
        <w:rPr>
          <w:rFonts w:eastAsiaTheme="minorEastAsia"/>
          <w:sz w:val="26"/>
          <w:szCs w:val="26"/>
        </w:rPr>
        <w:t>.н</w:t>
      </w:r>
      <w:proofErr w:type="gramEnd"/>
      <w:r w:rsidRPr="00FB146C">
        <w:rPr>
          <w:rFonts w:eastAsiaTheme="minorEastAsia"/>
          <w:sz w:val="26"/>
          <w:szCs w:val="26"/>
        </w:rPr>
        <w:t xml:space="preserve">а сумму 2340,00 рублей превышающую сумму в заключенном договоре (п.4.1 – 2000 рублей) </w:t>
      </w:r>
      <w:r w:rsidRPr="00FB146C">
        <w:rPr>
          <w:rFonts w:eastAsiaTheme="minorEastAsia"/>
          <w:color w:val="000000"/>
          <w:sz w:val="26"/>
          <w:szCs w:val="26"/>
        </w:rPr>
        <w:t>от 13.11.2016г №617.</w:t>
      </w:r>
      <w:r w:rsidRPr="00FB146C">
        <w:rPr>
          <w:rFonts w:eastAsiaTheme="minorEastAsia"/>
          <w:sz w:val="26"/>
          <w:szCs w:val="26"/>
        </w:rPr>
        <w:t xml:space="preserve"> Учреждением произведена оплата по акту выполненных работ с нарушением условий договора на 340 рублей.</w:t>
      </w:r>
    </w:p>
    <w:p w:rsidR="00942B8F" w:rsidRPr="00FB146C" w:rsidRDefault="00942B8F" w:rsidP="00202F78">
      <w:pPr>
        <w:tabs>
          <w:tab w:val="left" w:pos="709"/>
        </w:tabs>
        <w:suppressAutoHyphens/>
        <w:ind w:firstLine="709"/>
        <w:jc w:val="both"/>
        <w:rPr>
          <w:rFonts w:eastAsiaTheme="minorEastAsia"/>
          <w:sz w:val="26"/>
          <w:szCs w:val="26"/>
        </w:rPr>
      </w:pPr>
      <w:r w:rsidRPr="00FB146C">
        <w:rPr>
          <w:rFonts w:eastAsiaTheme="minorEastAsia"/>
          <w:sz w:val="26"/>
          <w:szCs w:val="26"/>
        </w:rPr>
        <w:t xml:space="preserve"> Кроме того, есть замечания в принятых методических основах Учетной политики Учреждения. Имеются ссылки на утратившие силу нормативные документы: </w:t>
      </w:r>
    </w:p>
    <w:p w:rsidR="00942B8F" w:rsidRPr="00FB146C" w:rsidRDefault="00942B8F" w:rsidP="00202F78">
      <w:pPr>
        <w:suppressAutoHyphens/>
        <w:ind w:firstLine="709"/>
        <w:jc w:val="both"/>
        <w:rPr>
          <w:rFonts w:eastAsiaTheme="minorEastAsia"/>
          <w:sz w:val="26"/>
          <w:szCs w:val="26"/>
        </w:rPr>
      </w:pPr>
      <w:r w:rsidRPr="00FB146C">
        <w:rPr>
          <w:rFonts w:eastAsiaTheme="minorEastAsia"/>
          <w:sz w:val="26"/>
          <w:szCs w:val="26"/>
        </w:rPr>
        <w:lastRenderedPageBreak/>
        <w:t xml:space="preserve">  </w:t>
      </w:r>
      <w:r w:rsidRPr="00FB146C">
        <w:rPr>
          <w:rFonts w:eastAsiaTheme="minorEastAsia"/>
          <w:iCs/>
          <w:sz w:val="26"/>
          <w:szCs w:val="26"/>
        </w:rPr>
        <w:t>-</w:t>
      </w:r>
      <w:r w:rsidR="00202F78">
        <w:rPr>
          <w:rFonts w:eastAsiaTheme="minorEastAsia"/>
          <w:iCs/>
          <w:sz w:val="26"/>
          <w:szCs w:val="26"/>
        </w:rPr>
        <w:t xml:space="preserve"> </w:t>
      </w:r>
      <w:r w:rsidRPr="00FB146C">
        <w:rPr>
          <w:rFonts w:eastAsiaTheme="minorEastAsia"/>
          <w:iCs/>
          <w:sz w:val="26"/>
          <w:szCs w:val="26"/>
        </w:rPr>
        <w:t xml:space="preserve">Приказ Министерства финансов РФ от 21.12.2012г. №171н «Об утверждении </w:t>
      </w:r>
      <w:hyperlink r:id="rId10" w:history="1">
        <w:r w:rsidRPr="00FB146C">
          <w:rPr>
            <w:rFonts w:eastAsiaTheme="minorEastAsia"/>
            <w:iCs/>
            <w:sz w:val="26"/>
            <w:szCs w:val="26"/>
          </w:rPr>
          <w:t>Указаний о порядке применения бюджетной классификации Российской Федерации на 2013 год и на плановый период 2014 и 2015 годов</w:t>
        </w:r>
      </w:hyperlink>
      <w:r w:rsidRPr="00FB146C">
        <w:rPr>
          <w:rFonts w:eastAsiaTheme="minorEastAsia"/>
          <w:iCs/>
          <w:sz w:val="26"/>
          <w:szCs w:val="26"/>
        </w:rPr>
        <w:t>», утратил силу с 01.01.2014г.;</w:t>
      </w:r>
    </w:p>
    <w:p w:rsidR="00942B8F" w:rsidRPr="00FB146C" w:rsidRDefault="00942B8F" w:rsidP="00202F78">
      <w:pPr>
        <w:tabs>
          <w:tab w:val="left" w:pos="709"/>
        </w:tabs>
        <w:suppressAutoHyphens/>
        <w:ind w:firstLine="709"/>
        <w:jc w:val="both"/>
        <w:rPr>
          <w:rFonts w:eastAsiaTheme="minorEastAsia"/>
          <w:iCs/>
          <w:sz w:val="26"/>
          <w:szCs w:val="26"/>
        </w:rPr>
      </w:pPr>
      <w:r w:rsidRPr="00FB146C">
        <w:rPr>
          <w:rFonts w:eastAsiaTheme="minorEastAsia"/>
          <w:iCs/>
          <w:sz w:val="26"/>
          <w:szCs w:val="26"/>
        </w:rPr>
        <w:t xml:space="preserve">   - Положение Банка России от 12.10.2011 № 373-П «О порядке ведения кассовых операций с банкнотами и монетой Банка России на территории Российской Федерации», утратил силу с 01.06.2014г.</w:t>
      </w:r>
    </w:p>
    <w:p w:rsidR="00942B8F" w:rsidRPr="00FB146C" w:rsidRDefault="00942B8F" w:rsidP="00202F78">
      <w:pPr>
        <w:tabs>
          <w:tab w:val="left" w:pos="709"/>
        </w:tabs>
        <w:suppressAutoHyphens/>
        <w:ind w:firstLine="709"/>
        <w:jc w:val="both"/>
        <w:rPr>
          <w:rFonts w:eastAsiaTheme="minorEastAsia"/>
          <w:iCs/>
          <w:sz w:val="26"/>
          <w:szCs w:val="26"/>
        </w:rPr>
      </w:pPr>
      <w:r w:rsidRPr="00FB146C">
        <w:rPr>
          <w:rFonts w:eastAsiaTheme="minorEastAsia"/>
          <w:iCs/>
          <w:sz w:val="26"/>
          <w:szCs w:val="26"/>
        </w:rPr>
        <w:t xml:space="preserve">   - Приказ Федерального казначейства от 07.10.2008г. №7н «О порядке открытия и ведения лицевых счетов Федеральным казначейством и его территориальными органами», утратил силу с 31.05.2013г.  </w:t>
      </w:r>
    </w:p>
    <w:p w:rsidR="0096625D" w:rsidRPr="00FB146C" w:rsidRDefault="00942B8F" w:rsidP="00202F78">
      <w:pPr>
        <w:ind w:firstLine="709"/>
        <w:jc w:val="both"/>
        <w:rPr>
          <w:b/>
          <w:sz w:val="26"/>
          <w:szCs w:val="26"/>
        </w:rPr>
      </w:pPr>
      <w:r w:rsidRPr="00FB146C">
        <w:rPr>
          <w:color w:val="000000"/>
          <w:sz w:val="26"/>
          <w:szCs w:val="26"/>
        </w:rPr>
        <w:t xml:space="preserve">    </w:t>
      </w:r>
      <w:r w:rsidR="00D4774E" w:rsidRPr="00FB146C">
        <w:rPr>
          <w:b/>
          <w:sz w:val="26"/>
          <w:szCs w:val="26"/>
        </w:rPr>
        <w:t xml:space="preserve">- </w:t>
      </w:r>
      <w:r w:rsidR="00581F19" w:rsidRPr="00FB146C">
        <w:rPr>
          <w:b/>
          <w:sz w:val="26"/>
          <w:szCs w:val="26"/>
        </w:rPr>
        <w:t xml:space="preserve">МОУ </w:t>
      </w:r>
      <w:proofErr w:type="spellStart"/>
      <w:r w:rsidR="00D4774E" w:rsidRPr="00FB146C">
        <w:rPr>
          <w:b/>
          <w:sz w:val="26"/>
          <w:szCs w:val="26"/>
        </w:rPr>
        <w:t>Бозойская</w:t>
      </w:r>
      <w:proofErr w:type="spellEnd"/>
      <w:r w:rsidR="00D4774E" w:rsidRPr="00FB146C">
        <w:rPr>
          <w:b/>
          <w:sz w:val="26"/>
          <w:szCs w:val="26"/>
        </w:rPr>
        <w:t xml:space="preserve"> ВСОШ</w:t>
      </w:r>
      <w:r w:rsidR="00581F19" w:rsidRPr="00FB146C">
        <w:rPr>
          <w:b/>
          <w:sz w:val="26"/>
          <w:szCs w:val="26"/>
        </w:rPr>
        <w:t xml:space="preserve"> при ФКУ ОИК-1 </w:t>
      </w:r>
    </w:p>
    <w:p w:rsidR="00D4774E" w:rsidRPr="00FB146C" w:rsidRDefault="0096625D" w:rsidP="00202F78">
      <w:pPr>
        <w:ind w:firstLine="709"/>
        <w:jc w:val="both"/>
        <w:rPr>
          <w:sz w:val="26"/>
          <w:szCs w:val="26"/>
        </w:rPr>
      </w:pPr>
      <w:r w:rsidRPr="00FB146C">
        <w:rPr>
          <w:b/>
          <w:sz w:val="26"/>
          <w:szCs w:val="26"/>
        </w:rPr>
        <w:t xml:space="preserve">    </w:t>
      </w:r>
      <w:r w:rsidRPr="00FB146C">
        <w:rPr>
          <w:sz w:val="26"/>
          <w:szCs w:val="26"/>
        </w:rPr>
        <w:t>С</w:t>
      </w:r>
      <w:r w:rsidR="00D4774E" w:rsidRPr="00FB146C">
        <w:rPr>
          <w:sz w:val="26"/>
          <w:szCs w:val="26"/>
        </w:rPr>
        <w:t>умма финансовых нарушений составила   63470,0 рублей, в том числе при проверке правильности начисления заработной платы и отпускных за 2015 год рабо</w:t>
      </w:r>
      <w:r w:rsidR="00D4774E" w:rsidRPr="00FB146C">
        <w:rPr>
          <w:sz w:val="26"/>
          <w:szCs w:val="26"/>
        </w:rPr>
        <w:t>т</w:t>
      </w:r>
      <w:r w:rsidR="00D4774E" w:rsidRPr="00FB146C">
        <w:rPr>
          <w:sz w:val="26"/>
          <w:szCs w:val="26"/>
        </w:rPr>
        <w:t xml:space="preserve">никам МОУ </w:t>
      </w:r>
      <w:proofErr w:type="spellStart"/>
      <w:r w:rsidR="00D4774E" w:rsidRPr="00FB146C">
        <w:rPr>
          <w:sz w:val="26"/>
          <w:szCs w:val="26"/>
        </w:rPr>
        <w:t>Бозойская</w:t>
      </w:r>
      <w:proofErr w:type="spellEnd"/>
      <w:r w:rsidR="00D4774E" w:rsidRPr="00FB146C">
        <w:rPr>
          <w:sz w:val="26"/>
          <w:szCs w:val="26"/>
        </w:rPr>
        <w:t xml:space="preserve"> ВСОШ  допущена недоплата  в сумме 6 316,34 рублей </w:t>
      </w:r>
      <w:proofErr w:type="gramStart"/>
      <w:r w:rsidR="00D4774E" w:rsidRPr="00FB146C">
        <w:rPr>
          <w:sz w:val="26"/>
          <w:szCs w:val="26"/>
        </w:rPr>
        <w:t xml:space="preserve">( </w:t>
      </w:r>
      <w:proofErr w:type="gramEnd"/>
      <w:r w:rsidR="00D4774E" w:rsidRPr="00FB146C">
        <w:rPr>
          <w:sz w:val="26"/>
          <w:szCs w:val="26"/>
        </w:rPr>
        <w:t>начисления по КОСГУ 213-</w:t>
      </w:r>
      <w:r w:rsidR="00D4774E" w:rsidRPr="00FB146C">
        <w:rPr>
          <w:bCs/>
          <w:sz w:val="26"/>
          <w:szCs w:val="26"/>
        </w:rPr>
        <w:t xml:space="preserve"> 1 907,53 рублей).</w:t>
      </w:r>
      <w:r w:rsidR="00D4774E" w:rsidRPr="00FB146C">
        <w:rPr>
          <w:sz w:val="26"/>
          <w:szCs w:val="26"/>
        </w:rPr>
        <w:t xml:space="preserve"> При проверке порядка установления стимулирующих выплат по результатам профессиональной деятельности рабо</w:t>
      </w:r>
      <w:r w:rsidR="00D4774E" w:rsidRPr="00FB146C">
        <w:rPr>
          <w:sz w:val="26"/>
          <w:szCs w:val="26"/>
        </w:rPr>
        <w:t>т</w:t>
      </w:r>
      <w:r w:rsidR="00D4774E" w:rsidRPr="00FB146C">
        <w:rPr>
          <w:sz w:val="26"/>
          <w:szCs w:val="26"/>
        </w:rPr>
        <w:t>никам школы необоснованно установлены и выплачены стимулирующие в</w:t>
      </w:r>
      <w:r w:rsidR="00D4774E" w:rsidRPr="00FB146C">
        <w:rPr>
          <w:sz w:val="26"/>
          <w:szCs w:val="26"/>
        </w:rPr>
        <w:t>ы</w:t>
      </w:r>
      <w:r w:rsidR="00D4774E" w:rsidRPr="00FB146C">
        <w:rPr>
          <w:sz w:val="26"/>
          <w:szCs w:val="26"/>
        </w:rPr>
        <w:t>платы в сумме 11 933,46 рублей.</w:t>
      </w:r>
    </w:p>
    <w:p w:rsidR="00442FFB" w:rsidRPr="00FB146C" w:rsidRDefault="00D4774E" w:rsidP="00202F78">
      <w:pPr>
        <w:ind w:firstLine="709"/>
        <w:jc w:val="both"/>
        <w:rPr>
          <w:sz w:val="26"/>
          <w:szCs w:val="26"/>
        </w:rPr>
      </w:pPr>
      <w:r w:rsidRPr="00FB146C">
        <w:rPr>
          <w:sz w:val="26"/>
          <w:szCs w:val="26"/>
        </w:rPr>
        <w:t>В 2016 году допущена недоплата по заработной плате  в сумме 25943,43 ру</w:t>
      </w:r>
      <w:r w:rsidRPr="00FB146C">
        <w:rPr>
          <w:sz w:val="26"/>
          <w:szCs w:val="26"/>
        </w:rPr>
        <w:t>б</w:t>
      </w:r>
      <w:r w:rsidRPr="00FB146C">
        <w:rPr>
          <w:sz w:val="26"/>
          <w:szCs w:val="26"/>
        </w:rPr>
        <w:t>лей (начисления по КОСГУ 213 – 7834,92 рублей), переплата в сумме 9534,32 рублей.</w:t>
      </w:r>
      <w:r w:rsidR="00442FFB" w:rsidRPr="00FB146C">
        <w:rPr>
          <w:sz w:val="26"/>
          <w:szCs w:val="26"/>
        </w:rPr>
        <w:t xml:space="preserve"> </w:t>
      </w:r>
    </w:p>
    <w:p w:rsidR="001D6174" w:rsidRPr="00FB146C" w:rsidRDefault="0096625D" w:rsidP="00202F78">
      <w:pPr>
        <w:widowControl w:val="0"/>
        <w:numPr>
          <w:ilvl w:val="12"/>
          <w:numId w:val="0"/>
        </w:numPr>
        <w:suppressAutoHyphens/>
        <w:ind w:firstLine="709"/>
        <w:jc w:val="both"/>
        <w:rPr>
          <w:sz w:val="26"/>
          <w:szCs w:val="26"/>
        </w:rPr>
      </w:pPr>
      <w:r w:rsidRPr="00FB146C">
        <w:rPr>
          <w:b/>
          <w:sz w:val="26"/>
          <w:szCs w:val="26"/>
        </w:rPr>
        <w:t xml:space="preserve"> </w:t>
      </w:r>
      <w:r w:rsidR="00D4774E" w:rsidRPr="00FB146C">
        <w:rPr>
          <w:b/>
          <w:sz w:val="26"/>
          <w:szCs w:val="26"/>
        </w:rPr>
        <w:t xml:space="preserve">- </w:t>
      </w:r>
      <w:r w:rsidR="001D6174" w:rsidRPr="00FB146C">
        <w:rPr>
          <w:b/>
          <w:sz w:val="26"/>
          <w:szCs w:val="26"/>
        </w:rPr>
        <w:t xml:space="preserve">МДОУ </w:t>
      </w:r>
      <w:proofErr w:type="spellStart"/>
      <w:r w:rsidR="001D6174" w:rsidRPr="00FB146C">
        <w:rPr>
          <w:b/>
          <w:sz w:val="26"/>
          <w:szCs w:val="26"/>
        </w:rPr>
        <w:t>Ахинский</w:t>
      </w:r>
      <w:proofErr w:type="spellEnd"/>
      <w:r w:rsidR="001D6174" w:rsidRPr="00FB146C">
        <w:rPr>
          <w:b/>
          <w:sz w:val="26"/>
          <w:szCs w:val="26"/>
        </w:rPr>
        <w:t xml:space="preserve"> детский са</w:t>
      </w:r>
      <w:proofErr w:type="gramStart"/>
      <w:r w:rsidR="001D6174" w:rsidRPr="00FB146C">
        <w:rPr>
          <w:b/>
          <w:sz w:val="26"/>
          <w:szCs w:val="26"/>
        </w:rPr>
        <w:t>д-</w:t>
      </w:r>
      <w:proofErr w:type="gramEnd"/>
      <w:r w:rsidR="001D6174" w:rsidRPr="00FB146C">
        <w:rPr>
          <w:sz w:val="26"/>
          <w:szCs w:val="26"/>
        </w:rPr>
        <w:t xml:space="preserve"> сумма финансовых нарушений составила   572 601,12 рублей, в том числе:</w:t>
      </w:r>
    </w:p>
    <w:p w:rsidR="00847DC3" w:rsidRPr="00FB146C" w:rsidRDefault="001D6174" w:rsidP="00202F78">
      <w:pPr>
        <w:widowControl w:val="0"/>
        <w:numPr>
          <w:ilvl w:val="12"/>
          <w:numId w:val="0"/>
        </w:numPr>
        <w:suppressAutoHyphens/>
        <w:ind w:firstLine="709"/>
        <w:jc w:val="both"/>
        <w:rPr>
          <w:sz w:val="26"/>
          <w:szCs w:val="26"/>
        </w:rPr>
      </w:pPr>
      <w:r w:rsidRPr="00FB146C">
        <w:rPr>
          <w:sz w:val="26"/>
          <w:szCs w:val="26"/>
        </w:rPr>
        <w:t xml:space="preserve"> </w:t>
      </w:r>
      <w:r w:rsidR="00847DC3" w:rsidRPr="00FB146C">
        <w:rPr>
          <w:sz w:val="26"/>
          <w:szCs w:val="26"/>
        </w:rPr>
        <w:t xml:space="preserve">В нарушение ст.9,10 </w:t>
      </w:r>
      <w:r w:rsidR="00847DC3" w:rsidRPr="00FB146C">
        <w:rPr>
          <w:bCs/>
          <w:kern w:val="36"/>
          <w:sz w:val="26"/>
          <w:szCs w:val="26"/>
        </w:rPr>
        <w:t>Федерального закона "О бухгалтерском учете" от 06.12.2011 N 402-ФЗ о</w:t>
      </w:r>
      <w:r w:rsidR="00847DC3" w:rsidRPr="00FB146C">
        <w:rPr>
          <w:sz w:val="26"/>
          <w:szCs w:val="26"/>
        </w:rPr>
        <w:t>тсутствуют первичные документы, сумма начислений по  родительской плате  не отражены в бухгалтерском учете:</w:t>
      </w:r>
    </w:p>
    <w:p w:rsidR="00847DC3" w:rsidRPr="00FB146C" w:rsidRDefault="00847DC3" w:rsidP="00202F78">
      <w:pPr>
        <w:tabs>
          <w:tab w:val="left" w:pos="709"/>
        </w:tabs>
        <w:ind w:firstLine="709"/>
        <w:jc w:val="both"/>
        <w:rPr>
          <w:sz w:val="26"/>
          <w:szCs w:val="26"/>
        </w:rPr>
      </w:pPr>
      <w:r w:rsidRPr="00FB146C">
        <w:rPr>
          <w:sz w:val="26"/>
          <w:szCs w:val="26"/>
        </w:rPr>
        <w:t xml:space="preserve"> - в 2015 году – в сумме 212 481,1 рублей;</w:t>
      </w:r>
    </w:p>
    <w:p w:rsidR="00847DC3" w:rsidRPr="00FB146C" w:rsidRDefault="00847DC3" w:rsidP="00202F78">
      <w:pPr>
        <w:tabs>
          <w:tab w:val="left" w:pos="709"/>
        </w:tabs>
        <w:ind w:firstLine="709"/>
        <w:jc w:val="both"/>
        <w:rPr>
          <w:sz w:val="26"/>
          <w:szCs w:val="26"/>
        </w:rPr>
      </w:pPr>
      <w:r w:rsidRPr="00FB146C">
        <w:rPr>
          <w:sz w:val="26"/>
          <w:szCs w:val="26"/>
        </w:rPr>
        <w:t xml:space="preserve">  - в 2016 году – в сумме 227 143,33 рублей.</w:t>
      </w:r>
    </w:p>
    <w:p w:rsidR="00847DC3" w:rsidRPr="00FB146C" w:rsidRDefault="00847DC3" w:rsidP="00202F78">
      <w:pPr>
        <w:tabs>
          <w:tab w:val="left" w:pos="709"/>
        </w:tabs>
        <w:ind w:firstLine="709"/>
        <w:jc w:val="both"/>
        <w:rPr>
          <w:sz w:val="26"/>
          <w:szCs w:val="26"/>
        </w:rPr>
      </w:pPr>
      <w:r w:rsidRPr="00FB146C">
        <w:rPr>
          <w:sz w:val="26"/>
          <w:szCs w:val="26"/>
        </w:rPr>
        <w:t>Выявлено искажение учетных данных по заработной плате в ведомости начи</w:t>
      </w:r>
      <w:r w:rsidRPr="00FB146C">
        <w:rPr>
          <w:sz w:val="26"/>
          <w:szCs w:val="26"/>
        </w:rPr>
        <w:t>с</w:t>
      </w:r>
      <w:r w:rsidRPr="00FB146C">
        <w:rPr>
          <w:sz w:val="26"/>
          <w:szCs w:val="26"/>
        </w:rPr>
        <w:t>ления:</w:t>
      </w:r>
    </w:p>
    <w:p w:rsidR="00847DC3" w:rsidRPr="00FB146C" w:rsidRDefault="00847DC3" w:rsidP="00202F78">
      <w:pPr>
        <w:tabs>
          <w:tab w:val="left" w:pos="709"/>
        </w:tabs>
        <w:ind w:firstLine="709"/>
        <w:jc w:val="both"/>
        <w:rPr>
          <w:sz w:val="26"/>
          <w:szCs w:val="26"/>
        </w:rPr>
      </w:pPr>
      <w:r w:rsidRPr="00FB146C">
        <w:rPr>
          <w:sz w:val="26"/>
          <w:szCs w:val="26"/>
        </w:rPr>
        <w:t>- в 2015 году – в сумме 28 733,42 рублей;</w:t>
      </w:r>
    </w:p>
    <w:p w:rsidR="00847DC3" w:rsidRPr="00FB146C" w:rsidRDefault="00847DC3" w:rsidP="00202F78">
      <w:pPr>
        <w:tabs>
          <w:tab w:val="left" w:pos="709"/>
        </w:tabs>
        <w:ind w:firstLine="709"/>
        <w:jc w:val="both"/>
        <w:rPr>
          <w:sz w:val="26"/>
          <w:szCs w:val="26"/>
        </w:rPr>
      </w:pPr>
      <w:r w:rsidRPr="00FB146C">
        <w:rPr>
          <w:sz w:val="26"/>
          <w:szCs w:val="26"/>
        </w:rPr>
        <w:t xml:space="preserve"> - в 2016 году – в сумме 16 120,26 рублей.</w:t>
      </w:r>
    </w:p>
    <w:p w:rsidR="00847DC3" w:rsidRPr="00FB146C" w:rsidRDefault="00847DC3" w:rsidP="00202F78">
      <w:pPr>
        <w:pStyle w:val="Iauiue"/>
        <w:numPr>
          <w:ilvl w:val="12"/>
          <w:numId w:val="0"/>
        </w:numPr>
        <w:tabs>
          <w:tab w:val="left" w:pos="709"/>
        </w:tabs>
        <w:suppressAutoHyphens/>
        <w:ind w:firstLine="709"/>
        <w:jc w:val="both"/>
        <w:rPr>
          <w:sz w:val="26"/>
          <w:szCs w:val="26"/>
        </w:rPr>
      </w:pPr>
      <w:r w:rsidRPr="00FB146C">
        <w:rPr>
          <w:sz w:val="26"/>
          <w:szCs w:val="26"/>
        </w:rPr>
        <w:t>Проверкой достоверности отчетных данных по использованию средств бюджета, проведенной сплошным методом установлено:</w:t>
      </w:r>
    </w:p>
    <w:p w:rsidR="00847DC3" w:rsidRPr="00FB146C" w:rsidRDefault="00847DC3" w:rsidP="00202F78">
      <w:pPr>
        <w:pStyle w:val="Iauiue"/>
        <w:numPr>
          <w:ilvl w:val="12"/>
          <w:numId w:val="0"/>
        </w:numPr>
        <w:suppressAutoHyphens/>
        <w:ind w:firstLine="709"/>
        <w:jc w:val="both"/>
        <w:rPr>
          <w:sz w:val="26"/>
          <w:szCs w:val="26"/>
        </w:rPr>
      </w:pPr>
      <w:r w:rsidRPr="00FB146C">
        <w:rPr>
          <w:sz w:val="26"/>
          <w:szCs w:val="26"/>
        </w:rPr>
        <w:t>- в нарушение ст.13</w:t>
      </w:r>
      <w:r w:rsidRPr="00FB146C">
        <w:rPr>
          <w:bCs/>
          <w:kern w:val="36"/>
          <w:sz w:val="26"/>
          <w:szCs w:val="26"/>
        </w:rPr>
        <w:t xml:space="preserve"> Федерального закона "О бухгалтерском учете" от 06.12.2011 N 402-ФЗ задолженность по родительской плате на </w:t>
      </w:r>
      <w:r w:rsidRPr="00FB146C">
        <w:rPr>
          <w:sz w:val="26"/>
          <w:szCs w:val="26"/>
        </w:rPr>
        <w:t xml:space="preserve">01.01.2016г  </w:t>
      </w:r>
      <w:r w:rsidRPr="00FB146C">
        <w:rPr>
          <w:bCs/>
          <w:kern w:val="36"/>
          <w:sz w:val="26"/>
          <w:szCs w:val="26"/>
        </w:rPr>
        <w:t xml:space="preserve">в сумме </w:t>
      </w:r>
      <w:r w:rsidRPr="00FB146C">
        <w:rPr>
          <w:sz w:val="26"/>
          <w:szCs w:val="26"/>
        </w:rPr>
        <w:t>18 289,84 рублей</w:t>
      </w:r>
      <w:r w:rsidRPr="00FB146C">
        <w:rPr>
          <w:bCs/>
          <w:kern w:val="36"/>
          <w:sz w:val="26"/>
          <w:szCs w:val="26"/>
        </w:rPr>
        <w:t xml:space="preserve"> и </w:t>
      </w:r>
      <w:r w:rsidRPr="00FB146C">
        <w:rPr>
          <w:sz w:val="26"/>
          <w:szCs w:val="26"/>
        </w:rPr>
        <w:t>на 01.01.2017 г – в сумме 53 833,17 рублей</w:t>
      </w:r>
      <w:r w:rsidRPr="00FB146C">
        <w:rPr>
          <w:bCs/>
          <w:kern w:val="36"/>
          <w:sz w:val="26"/>
          <w:szCs w:val="26"/>
        </w:rPr>
        <w:t xml:space="preserve">  не отражены в финансовой отчетности Учреждения</w:t>
      </w:r>
      <w:r w:rsidRPr="00FB146C">
        <w:rPr>
          <w:color w:val="C00000"/>
          <w:sz w:val="26"/>
          <w:szCs w:val="26"/>
        </w:rPr>
        <w:t>.</w:t>
      </w:r>
      <w:r w:rsidRPr="00FB146C">
        <w:rPr>
          <w:sz w:val="26"/>
          <w:szCs w:val="26"/>
        </w:rPr>
        <w:t xml:space="preserve"> </w:t>
      </w:r>
    </w:p>
    <w:p w:rsidR="00847DC3" w:rsidRPr="00FB146C" w:rsidRDefault="00847DC3" w:rsidP="00202F78">
      <w:pPr>
        <w:pStyle w:val="Iauiue"/>
        <w:numPr>
          <w:ilvl w:val="12"/>
          <w:numId w:val="0"/>
        </w:numPr>
        <w:tabs>
          <w:tab w:val="left" w:pos="709"/>
        </w:tabs>
        <w:suppressAutoHyphens/>
        <w:ind w:firstLine="709"/>
        <w:jc w:val="both"/>
        <w:rPr>
          <w:sz w:val="26"/>
          <w:szCs w:val="26"/>
        </w:rPr>
      </w:pPr>
      <w:r w:rsidRPr="00FB146C">
        <w:rPr>
          <w:sz w:val="26"/>
          <w:szCs w:val="26"/>
        </w:rPr>
        <w:t xml:space="preserve">Выявлено искажение отчетных данных по кредиторской задолженности по КОСГУ 223 за 2015 год -8000 рублей и за 2016 год  в сумме 8000 рублей. </w:t>
      </w:r>
    </w:p>
    <w:p w:rsidR="002B2CBA" w:rsidRPr="00FB146C" w:rsidRDefault="00D27BF7" w:rsidP="00202F78">
      <w:pPr>
        <w:tabs>
          <w:tab w:val="left" w:pos="709"/>
        </w:tabs>
        <w:ind w:left="-1134" w:firstLine="709"/>
        <w:jc w:val="both"/>
        <w:rPr>
          <w:b/>
          <w:color w:val="000000"/>
          <w:sz w:val="26"/>
          <w:szCs w:val="26"/>
        </w:rPr>
      </w:pPr>
      <w:r w:rsidRPr="00FB146C">
        <w:rPr>
          <w:b/>
          <w:sz w:val="26"/>
          <w:szCs w:val="26"/>
          <w:lang w:eastAsia="ar-SA"/>
        </w:rPr>
        <w:t xml:space="preserve">                  </w:t>
      </w:r>
      <w:r w:rsidR="00140D1D" w:rsidRPr="00FB146C">
        <w:rPr>
          <w:b/>
          <w:sz w:val="26"/>
          <w:szCs w:val="26"/>
          <w:lang w:eastAsia="ar-SA"/>
        </w:rPr>
        <w:t xml:space="preserve">- </w:t>
      </w:r>
      <w:r w:rsidR="002B2CBA" w:rsidRPr="00FB146C">
        <w:rPr>
          <w:b/>
          <w:sz w:val="26"/>
          <w:szCs w:val="26"/>
        </w:rPr>
        <w:t>Редакции газеты «</w:t>
      </w:r>
      <w:proofErr w:type="spellStart"/>
      <w:r w:rsidR="002B2CBA" w:rsidRPr="00FB146C">
        <w:rPr>
          <w:b/>
          <w:bCs/>
          <w:sz w:val="26"/>
          <w:szCs w:val="26"/>
        </w:rPr>
        <w:t>Эхирит-Булагатский</w:t>
      </w:r>
      <w:proofErr w:type="spellEnd"/>
      <w:r w:rsidR="002B2CBA" w:rsidRPr="00FB146C">
        <w:rPr>
          <w:b/>
          <w:bCs/>
          <w:sz w:val="26"/>
          <w:szCs w:val="26"/>
        </w:rPr>
        <w:t xml:space="preserve"> вестник» </w:t>
      </w:r>
    </w:p>
    <w:p w:rsidR="002B2CBA" w:rsidRPr="00FB146C" w:rsidRDefault="002B2CBA" w:rsidP="00202F78">
      <w:pPr>
        <w:ind w:firstLine="709"/>
        <w:jc w:val="both"/>
        <w:rPr>
          <w:rFonts w:eastAsiaTheme="minorEastAsia"/>
          <w:color w:val="000000"/>
          <w:sz w:val="26"/>
          <w:szCs w:val="26"/>
        </w:rPr>
      </w:pPr>
      <w:r w:rsidRPr="00FB146C">
        <w:rPr>
          <w:rFonts w:eastAsiaTheme="minorEastAsia"/>
          <w:sz w:val="26"/>
          <w:szCs w:val="26"/>
        </w:rPr>
        <w:t xml:space="preserve">В </w:t>
      </w:r>
      <w:r w:rsidRPr="00FB146C">
        <w:rPr>
          <w:rFonts w:eastAsiaTheme="minorEastAsia"/>
          <w:color w:val="000000"/>
          <w:sz w:val="26"/>
          <w:szCs w:val="26"/>
        </w:rPr>
        <w:t>нарушение п.5.4 Устава Учреждения муниципальное задание редакции газ</w:t>
      </w:r>
      <w:r w:rsidRPr="00FB146C">
        <w:rPr>
          <w:rFonts w:eastAsiaTheme="minorEastAsia"/>
          <w:color w:val="000000"/>
          <w:sz w:val="26"/>
          <w:szCs w:val="26"/>
        </w:rPr>
        <w:t>е</w:t>
      </w:r>
      <w:r w:rsidRPr="00FB146C">
        <w:rPr>
          <w:rFonts w:eastAsiaTheme="minorEastAsia"/>
          <w:color w:val="000000"/>
          <w:sz w:val="26"/>
          <w:szCs w:val="26"/>
        </w:rPr>
        <w:t>ты «Эхирит-Булагатский вестник» на 2015 год и на 2016 год утверждены редакт</w:t>
      </w:r>
      <w:r w:rsidRPr="00FB146C">
        <w:rPr>
          <w:rFonts w:eastAsiaTheme="minorEastAsia"/>
          <w:color w:val="000000"/>
          <w:sz w:val="26"/>
          <w:szCs w:val="26"/>
        </w:rPr>
        <w:t>о</w:t>
      </w:r>
      <w:r w:rsidRPr="00FB146C">
        <w:rPr>
          <w:rFonts w:eastAsiaTheme="minorEastAsia"/>
          <w:color w:val="000000"/>
          <w:sz w:val="26"/>
          <w:szCs w:val="26"/>
        </w:rPr>
        <w:t>ром газеты, должны быть утверждены учредителем.</w:t>
      </w:r>
    </w:p>
    <w:p w:rsidR="002B2CBA" w:rsidRPr="00FB146C" w:rsidRDefault="002B2CBA" w:rsidP="00202F78">
      <w:pPr>
        <w:tabs>
          <w:tab w:val="left" w:pos="426"/>
        </w:tabs>
        <w:ind w:firstLine="709"/>
        <w:jc w:val="both"/>
        <w:rPr>
          <w:rFonts w:eastAsiaTheme="minorEastAsia"/>
          <w:sz w:val="26"/>
          <w:szCs w:val="26"/>
        </w:rPr>
      </w:pPr>
      <w:r w:rsidRPr="00FB146C">
        <w:rPr>
          <w:rFonts w:eastAsiaTheme="minorEastAsia"/>
          <w:color w:val="000000"/>
          <w:sz w:val="26"/>
          <w:szCs w:val="26"/>
        </w:rPr>
        <w:t>В</w:t>
      </w:r>
      <w:r w:rsidRPr="00FB146C">
        <w:rPr>
          <w:rFonts w:eastAsiaTheme="minorEastAsia"/>
          <w:sz w:val="26"/>
          <w:szCs w:val="26"/>
        </w:rPr>
        <w:t xml:space="preserve"> нарушение п.1 ст.13 Федерального закона «О бухгалтерском учете» от 6 д</w:t>
      </w:r>
      <w:r w:rsidRPr="00FB146C">
        <w:rPr>
          <w:rFonts w:eastAsiaTheme="minorEastAsia"/>
          <w:sz w:val="26"/>
          <w:szCs w:val="26"/>
        </w:rPr>
        <w:t>е</w:t>
      </w:r>
      <w:r w:rsidRPr="00FB146C">
        <w:rPr>
          <w:rFonts w:eastAsiaTheme="minorEastAsia"/>
          <w:sz w:val="26"/>
          <w:szCs w:val="26"/>
        </w:rPr>
        <w:t>кабря 2011 года № 402-ФЗ, выявлено искажение между учетными и отчетными да</w:t>
      </w:r>
      <w:r w:rsidRPr="00FB146C">
        <w:rPr>
          <w:rFonts w:eastAsiaTheme="minorEastAsia"/>
          <w:sz w:val="26"/>
          <w:szCs w:val="26"/>
        </w:rPr>
        <w:t>н</w:t>
      </w:r>
      <w:r w:rsidRPr="00FB146C">
        <w:rPr>
          <w:rFonts w:eastAsiaTheme="minorEastAsia"/>
          <w:sz w:val="26"/>
          <w:szCs w:val="26"/>
        </w:rPr>
        <w:t>ными по кр</w:t>
      </w:r>
      <w:r w:rsidRPr="00FB146C">
        <w:rPr>
          <w:rFonts w:eastAsiaTheme="minorEastAsia"/>
          <w:sz w:val="26"/>
          <w:szCs w:val="26"/>
        </w:rPr>
        <w:t>е</w:t>
      </w:r>
      <w:r w:rsidRPr="00FB146C">
        <w:rPr>
          <w:rFonts w:eastAsiaTheme="minorEastAsia"/>
          <w:sz w:val="26"/>
          <w:szCs w:val="26"/>
        </w:rPr>
        <w:t>диторской задолженности:</w:t>
      </w:r>
    </w:p>
    <w:p w:rsidR="002B2CBA" w:rsidRPr="00FB146C" w:rsidRDefault="002B2CBA" w:rsidP="00202F78">
      <w:pPr>
        <w:tabs>
          <w:tab w:val="left" w:pos="709"/>
        </w:tabs>
        <w:ind w:firstLine="709"/>
        <w:jc w:val="both"/>
        <w:rPr>
          <w:rFonts w:eastAsiaTheme="minorEastAsia"/>
          <w:sz w:val="26"/>
          <w:szCs w:val="26"/>
        </w:rPr>
      </w:pPr>
      <w:r w:rsidRPr="00FB146C">
        <w:rPr>
          <w:rFonts w:eastAsiaTheme="minorEastAsia"/>
          <w:sz w:val="26"/>
          <w:szCs w:val="26"/>
        </w:rPr>
        <w:t>- в 2015 году по КОСГУ 213 «Начисления по оплате труда» в сумме -1,8 тыс. рублей, по КОСГУ 226 «прочие работы, услуги» в сумме 3,7 тыс. ру</w:t>
      </w:r>
      <w:r w:rsidRPr="00FB146C">
        <w:rPr>
          <w:rFonts w:eastAsiaTheme="minorEastAsia"/>
          <w:sz w:val="26"/>
          <w:szCs w:val="26"/>
        </w:rPr>
        <w:t>б</w:t>
      </w:r>
      <w:r w:rsidRPr="00FB146C">
        <w:rPr>
          <w:rFonts w:eastAsiaTheme="minorEastAsia"/>
          <w:sz w:val="26"/>
          <w:szCs w:val="26"/>
        </w:rPr>
        <w:t>лей;</w:t>
      </w:r>
    </w:p>
    <w:p w:rsidR="002B2CBA" w:rsidRPr="00FB146C" w:rsidRDefault="002B2CBA" w:rsidP="00202F78">
      <w:pPr>
        <w:ind w:firstLine="709"/>
        <w:jc w:val="both"/>
        <w:rPr>
          <w:rFonts w:eastAsiaTheme="minorEastAsia"/>
          <w:sz w:val="26"/>
          <w:szCs w:val="26"/>
        </w:rPr>
      </w:pPr>
      <w:r w:rsidRPr="00FB146C">
        <w:rPr>
          <w:rFonts w:eastAsiaTheme="minorEastAsia"/>
          <w:sz w:val="26"/>
          <w:szCs w:val="26"/>
        </w:rPr>
        <w:lastRenderedPageBreak/>
        <w:t>- в 2016 году по КОСГУ 211 «заработная плата» в сумме 0,2 тыс. рублей, по КОСГУ 226 «прочие работы, услуги» в сумме 2,4 тыс. рублей.</w:t>
      </w:r>
    </w:p>
    <w:p w:rsidR="002B2CBA" w:rsidRPr="00FB146C" w:rsidRDefault="002B2CBA" w:rsidP="00202F78">
      <w:pPr>
        <w:tabs>
          <w:tab w:val="left" w:pos="426"/>
        </w:tabs>
        <w:ind w:firstLine="709"/>
        <w:jc w:val="both"/>
        <w:rPr>
          <w:rFonts w:eastAsiaTheme="minorEastAsia"/>
          <w:sz w:val="26"/>
          <w:szCs w:val="26"/>
        </w:rPr>
      </w:pPr>
      <w:r w:rsidRPr="00FB146C">
        <w:rPr>
          <w:rFonts w:eastAsiaTheme="minorEastAsia"/>
          <w:sz w:val="26"/>
          <w:szCs w:val="26"/>
        </w:rPr>
        <w:t xml:space="preserve"> </w:t>
      </w:r>
      <w:r w:rsidR="00A6492D" w:rsidRPr="00FB146C">
        <w:rPr>
          <w:rFonts w:eastAsiaTheme="minorEastAsia"/>
          <w:sz w:val="26"/>
          <w:szCs w:val="26"/>
        </w:rPr>
        <w:t xml:space="preserve">В нарушение п.2 Указаний 3210-У от 11.03.2014г. за 2015 год в Учреждении не установлен лимит остатка </w:t>
      </w:r>
      <w:r w:rsidR="00A6492D" w:rsidRPr="00FB146C">
        <w:rPr>
          <w:rFonts w:eastAsiaTheme="minorEastAsia"/>
          <w:color w:val="000000"/>
          <w:sz w:val="26"/>
          <w:szCs w:val="26"/>
        </w:rPr>
        <w:t>наличных денежных средств. При</w:t>
      </w:r>
      <w:r w:rsidR="00A6492D" w:rsidRPr="00FB146C">
        <w:rPr>
          <w:rFonts w:eastAsiaTheme="minorEastAsia"/>
          <w:sz w:val="26"/>
          <w:szCs w:val="26"/>
        </w:rPr>
        <w:t xml:space="preserve"> проверке кассовых книг за п</w:t>
      </w:r>
      <w:r w:rsidR="00A6492D" w:rsidRPr="00FB146C">
        <w:rPr>
          <w:rFonts w:eastAsiaTheme="minorEastAsia"/>
          <w:sz w:val="26"/>
          <w:szCs w:val="26"/>
        </w:rPr>
        <w:t>е</w:t>
      </w:r>
      <w:r w:rsidR="00A6492D" w:rsidRPr="00FB146C">
        <w:rPr>
          <w:rFonts w:eastAsiaTheme="minorEastAsia"/>
          <w:sz w:val="26"/>
          <w:szCs w:val="26"/>
        </w:rPr>
        <w:t xml:space="preserve">риод 2015 года выявлено наличие остатков </w:t>
      </w:r>
      <w:r w:rsidR="00A6492D" w:rsidRPr="00FB146C">
        <w:rPr>
          <w:rFonts w:eastAsiaTheme="minorEastAsia"/>
          <w:color w:val="000000"/>
          <w:sz w:val="26"/>
          <w:szCs w:val="26"/>
        </w:rPr>
        <w:t xml:space="preserve">денежных средств. </w:t>
      </w:r>
    </w:p>
    <w:p w:rsidR="00F8351A" w:rsidRPr="00FB146C" w:rsidRDefault="002B2CBA" w:rsidP="00202F78">
      <w:pPr>
        <w:ind w:firstLine="709"/>
        <w:jc w:val="both"/>
        <w:rPr>
          <w:rFonts w:eastAsiaTheme="minorEastAsia"/>
          <w:sz w:val="26"/>
          <w:szCs w:val="26"/>
        </w:rPr>
      </w:pPr>
      <w:r w:rsidRPr="00FB146C">
        <w:rPr>
          <w:rFonts w:eastAsiaTheme="minorEastAsia"/>
          <w:color w:val="000000"/>
          <w:sz w:val="26"/>
          <w:szCs w:val="26"/>
        </w:rPr>
        <w:t>При проверке данных кассовых книг за 2016</w:t>
      </w:r>
      <w:r w:rsidR="00F8351A" w:rsidRPr="00FB146C">
        <w:rPr>
          <w:rFonts w:eastAsiaTheme="minorEastAsia"/>
          <w:color w:val="000000"/>
          <w:sz w:val="26"/>
          <w:szCs w:val="26"/>
        </w:rPr>
        <w:t xml:space="preserve"> </w:t>
      </w:r>
      <w:r w:rsidRPr="00FB146C">
        <w:rPr>
          <w:rFonts w:eastAsiaTheme="minorEastAsia"/>
          <w:color w:val="000000"/>
          <w:sz w:val="26"/>
          <w:szCs w:val="26"/>
        </w:rPr>
        <w:t>год установлены остатки нали</w:t>
      </w:r>
      <w:r w:rsidRPr="00FB146C">
        <w:rPr>
          <w:rFonts w:eastAsiaTheme="minorEastAsia"/>
          <w:color w:val="000000"/>
          <w:sz w:val="26"/>
          <w:szCs w:val="26"/>
        </w:rPr>
        <w:t>ч</w:t>
      </w:r>
      <w:r w:rsidRPr="00FB146C">
        <w:rPr>
          <w:rFonts w:eastAsiaTheme="minorEastAsia"/>
          <w:color w:val="000000"/>
          <w:sz w:val="26"/>
          <w:szCs w:val="26"/>
        </w:rPr>
        <w:t>ных денежных сре</w:t>
      </w:r>
      <w:proofErr w:type="gramStart"/>
      <w:r w:rsidRPr="00FB146C">
        <w:rPr>
          <w:rFonts w:eastAsiaTheme="minorEastAsia"/>
          <w:color w:val="000000"/>
          <w:sz w:val="26"/>
          <w:szCs w:val="26"/>
        </w:rPr>
        <w:t xml:space="preserve">дств </w:t>
      </w:r>
      <w:r w:rsidR="00F8351A" w:rsidRPr="00FB146C">
        <w:rPr>
          <w:rFonts w:eastAsiaTheme="minorEastAsia"/>
          <w:color w:val="000000"/>
          <w:sz w:val="26"/>
          <w:szCs w:val="26"/>
        </w:rPr>
        <w:t>в к</w:t>
      </w:r>
      <w:proofErr w:type="gramEnd"/>
      <w:r w:rsidR="00F8351A" w:rsidRPr="00FB146C">
        <w:rPr>
          <w:rFonts w:eastAsiaTheme="minorEastAsia"/>
          <w:color w:val="000000"/>
          <w:sz w:val="26"/>
          <w:szCs w:val="26"/>
        </w:rPr>
        <w:t xml:space="preserve">ассе </w:t>
      </w:r>
      <w:r w:rsidRPr="00FB146C">
        <w:rPr>
          <w:rFonts w:eastAsiaTheme="minorEastAsia"/>
          <w:color w:val="000000"/>
          <w:sz w:val="26"/>
          <w:szCs w:val="26"/>
        </w:rPr>
        <w:t>на конец дня превышающие, утвержде</w:t>
      </w:r>
      <w:r w:rsidRPr="00FB146C">
        <w:rPr>
          <w:rFonts w:eastAsiaTheme="minorEastAsia"/>
          <w:color w:val="000000"/>
          <w:sz w:val="26"/>
          <w:szCs w:val="26"/>
        </w:rPr>
        <w:t>н</w:t>
      </w:r>
      <w:r w:rsidRPr="00FB146C">
        <w:rPr>
          <w:rFonts w:eastAsiaTheme="minorEastAsia"/>
          <w:color w:val="000000"/>
          <w:sz w:val="26"/>
          <w:szCs w:val="26"/>
        </w:rPr>
        <w:t xml:space="preserve">ный учетной политикой Учреждения лимит наличных денежных средств в сумме 20000,00 рублей, что является нарушением </w:t>
      </w:r>
      <w:r w:rsidRPr="00FB146C">
        <w:rPr>
          <w:rFonts w:eastAsiaTheme="minorEastAsia"/>
          <w:sz w:val="26"/>
          <w:szCs w:val="26"/>
        </w:rPr>
        <w:t>п. 2 Указаний 3210-У от 11.03.2014год</w:t>
      </w:r>
      <w:r w:rsidR="00F8351A" w:rsidRPr="00FB146C">
        <w:rPr>
          <w:rFonts w:eastAsiaTheme="minorEastAsia"/>
          <w:sz w:val="26"/>
          <w:szCs w:val="26"/>
        </w:rPr>
        <w:t>.</w:t>
      </w:r>
    </w:p>
    <w:p w:rsidR="002B2CBA" w:rsidRPr="00FB146C" w:rsidRDefault="002B2CBA" w:rsidP="00202F78">
      <w:pPr>
        <w:tabs>
          <w:tab w:val="left" w:pos="709"/>
        </w:tabs>
        <w:ind w:firstLine="709"/>
        <w:jc w:val="both"/>
        <w:rPr>
          <w:rFonts w:eastAsiaTheme="minorEastAsia"/>
          <w:color w:val="000000"/>
          <w:sz w:val="26"/>
          <w:szCs w:val="26"/>
        </w:rPr>
      </w:pPr>
      <w:r w:rsidRPr="00FB146C">
        <w:rPr>
          <w:rFonts w:eastAsiaTheme="minorEastAsia"/>
          <w:sz w:val="26"/>
          <w:szCs w:val="26"/>
        </w:rPr>
        <w:t>Кроме того,</w:t>
      </w:r>
      <w:r w:rsidRPr="00FB146C">
        <w:rPr>
          <w:rFonts w:eastAsiaTheme="minorEastAsia"/>
          <w:color w:val="000000"/>
          <w:sz w:val="26"/>
          <w:szCs w:val="26"/>
        </w:rPr>
        <w:t xml:space="preserve"> в </w:t>
      </w:r>
      <w:proofErr w:type="gramStart"/>
      <w:r w:rsidRPr="00FB146C">
        <w:rPr>
          <w:rFonts w:eastAsiaTheme="minorEastAsia"/>
          <w:color w:val="000000"/>
          <w:sz w:val="26"/>
          <w:szCs w:val="26"/>
        </w:rPr>
        <w:t>учетной политике, утвержденной на 2015год не определен</w:t>
      </w:r>
      <w:proofErr w:type="gramEnd"/>
      <w:r w:rsidRPr="00FB146C">
        <w:rPr>
          <w:rFonts w:eastAsiaTheme="minorEastAsia"/>
          <w:color w:val="000000"/>
          <w:sz w:val="26"/>
          <w:szCs w:val="26"/>
        </w:rPr>
        <w:t xml:space="preserve"> срок проведения инвентаризации кассы.</w:t>
      </w:r>
    </w:p>
    <w:p w:rsidR="002B2CBA" w:rsidRPr="00FB146C" w:rsidRDefault="00F8351A" w:rsidP="00202F78">
      <w:pPr>
        <w:tabs>
          <w:tab w:val="left" w:pos="426"/>
        </w:tabs>
        <w:ind w:firstLine="709"/>
        <w:jc w:val="both"/>
        <w:rPr>
          <w:rFonts w:eastAsiaTheme="minorEastAsia"/>
          <w:sz w:val="26"/>
          <w:szCs w:val="26"/>
        </w:rPr>
      </w:pPr>
      <w:r w:rsidRPr="00FB146C">
        <w:rPr>
          <w:rFonts w:eastAsiaTheme="minorEastAsia"/>
          <w:color w:val="000000"/>
          <w:sz w:val="26"/>
          <w:szCs w:val="26"/>
        </w:rPr>
        <w:t>При списании основных средств не соблюдены требования п.3 ст.298 ГК РФ и п.10ст.9.2 Федерального закона от 12.01.1996г. №7-ФЗ «О некоммерческих организ</w:t>
      </w:r>
      <w:r w:rsidRPr="00FB146C">
        <w:rPr>
          <w:rFonts w:eastAsiaTheme="minorEastAsia"/>
          <w:color w:val="000000"/>
          <w:sz w:val="26"/>
          <w:szCs w:val="26"/>
        </w:rPr>
        <w:t>а</w:t>
      </w:r>
      <w:r w:rsidRPr="00FB146C">
        <w:rPr>
          <w:rFonts w:eastAsiaTheme="minorEastAsia"/>
          <w:color w:val="000000"/>
          <w:sz w:val="26"/>
          <w:szCs w:val="26"/>
        </w:rPr>
        <w:t>циях» и Положения о порядке списания муниципального имущества (основных средств) муниципального образования «Эхирит-Булагатский район», принятого р</w:t>
      </w:r>
      <w:r w:rsidRPr="00FB146C">
        <w:rPr>
          <w:rFonts w:eastAsiaTheme="minorEastAsia"/>
          <w:color w:val="000000"/>
          <w:sz w:val="26"/>
          <w:szCs w:val="26"/>
        </w:rPr>
        <w:t>е</w:t>
      </w:r>
      <w:r w:rsidRPr="00FB146C">
        <w:rPr>
          <w:rFonts w:eastAsiaTheme="minorEastAsia"/>
          <w:color w:val="000000"/>
          <w:sz w:val="26"/>
          <w:szCs w:val="26"/>
        </w:rPr>
        <w:t>шением Думы от 27.05.2015года № 52</w:t>
      </w:r>
      <w:r w:rsidR="00865180" w:rsidRPr="00FB146C">
        <w:rPr>
          <w:rFonts w:eastAsiaTheme="minorEastAsia"/>
          <w:color w:val="000000"/>
          <w:sz w:val="26"/>
          <w:szCs w:val="26"/>
        </w:rPr>
        <w:t xml:space="preserve"> </w:t>
      </w:r>
      <w:proofErr w:type="gramStart"/>
      <w:r w:rsidR="00865180" w:rsidRPr="00FB146C">
        <w:rPr>
          <w:rFonts w:eastAsiaTheme="minorEastAsia"/>
          <w:color w:val="000000"/>
          <w:sz w:val="26"/>
          <w:szCs w:val="26"/>
        </w:rPr>
        <w:t xml:space="preserve">( </w:t>
      </w:r>
      <w:proofErr w:type="gramEnd"/>
      <w:r w:rsidR="00865180" w:rsidRPr="00FB146C">
        <w:rPr>
          <w:rFonts w:eastAsiaTheme="minorEastAsia"/>
          <w:color w:val="000000"/>
          <w:sz w:val="26"/>
          <w:szCs w:val="26"/>
        </w:rPr>
        <w:t>далее-Положение)</w:t>
      </w:r>
      <w:r w:rsidRPr="00FB146C">
        <w:rPr>
          <w:rFonts w:eastAsiaTheme="minorEastAsia"/>
          <w:color w:val="000000"/>
          <w:sz w:val="26"/>
          <w:szCs w:val="26"/>
        </w:rPr>
        <w:t>. Пакет документов на сп</w:t>
      </w:r>
      <w:r w:rsidRPr="00FB146C">
        <w:rPr>
          <w:rFonts w:eastAsiaTheme="minorEastAsia"/>
          <w:color w:val="000000"/>
          <w:sz w:val="26"/>
          <w:szCs w:val="26"/>
        </w:rPr>
        <w:t>и</w:t>
      </w:r>
      <w:r w:rsidRPr="00FB146C">
        <w:rPr>
          <w:rFonts w:eastAsiaTheme="minorEastAsia"/>
          <w:color w:val="000000"/>
          <w:sz w:val="26"/>
          <w:szCs w:val="26"/>
        </w:rPr>
        <w:t>сание основных сре</w:t>
      </w:r>
      <w:proofErr w:type="gramStart"/>
      <w:r w:rsidRPr="00FB146C">
        <w:rPr>
          <w:rFonts w:eastAsiaTheme="minorEastAsia"/>
          <w:color w:val="000000"/>
          <w:sz w:val="26"/>
          <w:szCs w:val="26"/>
        </w:rPr>
        <w:t xml:space="preserve">дств </w:t>
      </w:r>
      <w:r w:rsidR="00865180" w:rsidRPr="00FB146C">
        <w:rPr>
          <w:rFonts w:eastAsiaTheme="minorEastAsia"/>
          <w:color w:val="000000"/>
          <w:sz w:val="26"/>
          <w:szCs w:val="26"/>
        </w:rPr>
        <w:t>в с</w:t>
      </w:r>
      <w:proofErr w:type="gramEnd"/>
      <w:r w:rsidR="00865180" w:rsidRPr="00FB146C">
        <w:rPr>
          <w:rFonts w:eastAsiaTheme="minorEastAsia"/>
          <w:color w:val="000000"/>
          <w:sz w:val="26"/>
          <w:szCs w:val="26"/>
        </w:rPr>
        <w:t xml:space="preserve">оответствии с Положением в сумме 261,9 тыс. рублей </w:t>
      </w:r>
      <w:r w:rsidRPr="00FB146C">
        <w:rPr>
          <w:rFonts w:eastAsiaTheme="minorEastAsia"/>
          <w:color w:val="000000"/>
          <w:sz w:val="26"/>
          <w:szCs w:val="26"/>
        </w:rPr>
        <w:t xml:space="preserve"> на проверку не представлен. </w:t>
      </w:r>
    </w:p>
    <w:p w:rsidR="002B2CBA" w:rsidRPr="00FB146C" w:rsidRDefault="00865180" w:rsidP="00202F78">
      <w:pPr>
        <w:tabs>
          <w:tab w:val="left" w:pos="709"/>
        </w:tabs>
        <w:ind w:firstLine="709"/>
        <w:jc w:val="both"/>
        <w:rPr>
          <w:rFonts w:eastAsiaTheme="minorEastAsia"/>
          <w:color w:val="000000"/>
          <w:sz w:val="26"/>
          <w:szCs w:val="26"/>
        </w:rPr>
      </w:pPr>
      <w:r w:rsidRPr="00FB146C">
        <w:rPr>
          <w:rFonts w:eastAsiaTheme="minorEastAsia"/>
          <w:sz w:val="26"/>
          <w:szCs w:val="26"/>
        </w:rPr>
        <w:t>С</w:t>
      </w:r>
      <w:r w:rsidR="002B2CBA" w:rsidRPr="00FB146C">
        <w:rPr>
          <w:rFonts w:eastAsiaTheme="minorEastAsia"/>
          <w:color w:val="000000"/>
          <w:sz w:val="26"/>
          <w:szCs w:val="26"/>
        </w:rPr>
        <w:t>писани</w:t>
      </w:r>
      <w:r w:rsidRPr="00FB146C">
        <w:rPr>
          <w:rFonts w:eastAsiaTheme="minorEastAsia"/>
          <w:color w:val="000000"/>
          <w:sz w:val="26"/>
          <w:szCs w:val="26"/>
        </w:rPr>
        <w:t>е</w:t>
      </w:r>
      <w:r w:rsidR="002B2CBA" w:rsidRPr="00FB146C">
        <w:rPr>
          <w:rFonts w:eastAsiaTheme="minorEastAsia"/>
          <w:color w:val="000000"/>
          <w:sz w:val="26"/>
          <w:szCs w:val="26"/>
        </w:rPr>
        <w:t xml:space="preserve"> в 2015 году основных сре</w:t>
      </w:r>
      <w:proofErr w:type="gramStart"/>
      <w:r w:rsidR="002B2CBA" w:rsidRPr="00FB146C">
        <w:rPr>
          <w:rFonts w:eastAsiaTheme="minorEastAsia"/>
          <w:color w:val="000000"/>
          <w:sz w:val="26"/>
          <w:szCs w:val="26"/>
        </w:rPr>
        <w:t>дств</w:t>
      </w:r>
      <w:r w:rsidRPr="00FB146C">
        <w:rPr>
          <w:rFonts w:eastAsiaTheme="minorEastAsia"/>
          <w:color w:val="000000"/>
          <w:sz w:val="26"/>
          <w:szCs w:val="26"/>
        </w:rPr>
        <w:t xml:space="preserve"> пр</w:t>
      </w:r>
      <w:proofErr w:type="gramEnd"/>
      <w:r w:rsidRPr="00FB146C">
        <w:rPr>
          <w:rFonts w:eastAsiaTheme="minorEastAsia"/>
          <w:color w:val="000000"/>
          <w:sz w:val="26"/>
          <w:szCs w:val="26"/>
        </w:rPr>
        <w:t xml:space="preserve">оизведено </w:t>
      </w:r>
      <w:r w:rsidR="002B2CBA" w:rsidRPr="00FB146C">
        <w:rPr>
          <w:rFonts w:eastAsiaTheme="minorEastAsia"/>
          <w:color w:val="000000"/>
          <w:sz w:val="26"/>
          <w:szCs w:val="26"/>
        </w:rPr>
        <w:t>Приказом редактора</w:t>
      </w:r>
      <w:r w:rsidR="002B2CBA" w:rsidRPr="00FB146C">
        <w:rPr>
          <w:rFonts w:eastAsiaTheme="minorEastAsia"/>
          <w:color w:val="FF0000"/>
          <w:sz w:val="26"/>
          <w:szCs w:val="26"/>
        </w:rPr>
        <w:t xml:space="preserve"> </w:t>
      </w:r>
      <w:r w:rsidR="002B2CBA" w:rsidRPr="00FB146C">
        <w:rPr>
          <w:rFonts w:eastAsiaTheme="minorEastAsia"/>
          <w:color w:val="000000"/>
          <w:sz w:val="26"/>
          <w:szCs w:val="26"/>
        </w:rPr>
        <w:t>от 25.09.2015года № 7</w:t>
      </w:r>
      <w:r w:rsidRPr="00FB146C">
        <w:rPr>
          <w:rFonts w:eastAsiaTheme="minorEastAsia"/>
          <w:color w:val="000000"/>
          <w:sz w:val="26"/>
          <w:szCs w:val="26"/>
        </w:rPr>
        <w:t xml:space="preserve"> </w:t>
      </w:r>
      <w:r w:rsidR="002B2CBA" w:rsidRPr="00FB146C">
        <w:rPr>
          <w:rFonts w:eastAsiaTheme="minorEastAsia"/>
          <w:color w:val="000000"/>
          <w:sz w:val="26"/>
          <w:szCs w:val="26"/>
        </w:rPr>
        <w:t>комисси</w:t>
      </w:r>
      <w:r w:rsidRPr="00FB146C">
        <w:rPr>
          <w:rFonts w:eastAsiaTheme="minorEastAsia"/>
          <w:color w:val="000000"/>
          <w:sz w:val="26"/>
          <w:szCs w:val="26"/>
        </w:rPr>
        <w:t>ей</w:t>
      </w:r>
      <w:r w:rsidR="002B2CBA" w:rsidRPr="00FB146C">
        <w:rPr>
          <w:rFonts w:eastAsiaTheme="minorEastAsia"/>
          <w:color w:val="000000"/>
          <w:sz w:val="26"/>
          <w:szCs w:val="26"/>
        </w:rPr>
        <w:t>, как пришедшие в негодность, в связи с истекшим ср</w:t>
      </w:r>
      <w:r w:rsidR="002B2CBA" w:rsidRPr="00FB146C">
        <w:rPr>
          <w:rFonts w:eastAsiaTheme="minorEastAsia"/>
          <w:color w:val="000000"/>
          <w:sz w:val="26"/>
          <w:szCs w:val="26"/>
        </w:rPr>
        <w:t>о</w:t>
      </w:r>
      <w:r w:rsidR="002B2CBA" w:rsidRPr="00FB146C">
        <w:rPr>
          <w:rFonts w:eastAsiaTheme="minorEastAsia"/>
          <w:color w:val="000000"/>
          <w:sz w:val="26"/>
          <w:szCs w:val="26"/>
        </w:rPr>
        <w:t>ком пользования и списаны основные средства, а именно:</w:t>
      </w:r>
    </w:p>
    <w:p w:rsidR="002B2CBA" w:rsidRPr="00FB146C" w:rsidRDefault="002B2CBA" w:rsidP="00202F78">
      <w:pPr>
        <w:tabs>
          <w:tab w:val="left" w:pos="709"/>
        </w:tabs>
        <w:ind w:firstLine="709"/>
        <w:jc w:val="both"/>
        <w:rPr>
          <w:rFonts w:eastAsiaTheme="minorEastAsia"/>
          <w:color w:val="000000"/>
          <w:sz w:val="26"/>
          <w:szCs w:val="26"/>
        </w:rPr>
      </w:pPr>
      <w:r w:rsidRPr="00FB146C">
        <w:rPr>
          <w:rFonts w:eastAsiaTheme="minorEastAsia"/>
          <w:color w:val="000000"/>
          <w:sz w:val="26"/>
          <w:szCs w:val="26"/>
        </w:rPr>
        <w:t>- компьютеры и оргтехника на сумму 105,0тыс. рублей;</w:t>
      </w:r>
    </w:p>
    <w:p w:rsidR="002B2CBA" w:rsidRPr="00FB146C" w:rsidRDefault="002B2CBA" w:rsidP="00202F78">
      <w:pPr>
        <w:ind w:firstLine="709"/>
        <w:jc w:val="both"/>
        <w:rPr>
          <w:rFonts w:eastAsiaTheme="minorEastAsia"/>
          <w:color w:val="000000"/>
          <w:sz w:val="26"/>
          <w:szCs w:val="26"/>
        </w:rPr>
      </w:pPr>
      <w:r w:rsidRPr="00FB146C">
        <w:rPr>
          <w:rFonts w:eastAsiaTheme="minorEastAsia"/>
          <w:color w:val="000000"/>
          <w:sz w:val="26"/>
          <w:szCs w:val="26"/>
        </w:rPr>
        <w:t>-фотокамеры, объективы и бленда для объектива на сумму 69,0 тыс. рублей;</w:t>
      </w:r>
    </w:p>
    <w:p w:rsidR="002B2CBA" w:rsidRPr="00FB146C" w:rsidRDefault="002B2CBA" w:rsidP="00202F78">
      <w:pPr>
        <w:ind w:firstLine="709"/>
        <w:jc w:val="both"/>
        <w:rPr>
          <w:rFonts w:eastAsiaTheme="minorEastAsia"/>
          <w:color w:val="000000"/>
          <w:sz w:val="26"/>
          <w:szCs w:val="26"/>
        </w:rPr>
      </w:pPr>
      <w:r w:rsidRPr="00FB146C">
        <w:rPr>
          <w:rFonts w:eastAsiaTheme="minorEastAsia"/>
          <w:color w:val="000000"/>
          <w:sz w:val="26"/>
          <w:szCs w:val="26"/>
        </w:rPr>
        <w:t xml:space="preserve"> - мебель на сумму 53,8 тыс. рублей;</w:t>
      </w:r>
    </w:p>
    <w:p w:rsidR="002B2CBA" w:rsidRPr="00FB146C" w:rsidRDefault="002B2CBA" w:rsidP="00202F78">
      <w:pPr>
        <w:ind w:firstLine="709"/>
        <w:jc w:val="both"/>
        <w:rPr>
          <w:rFonts w:eastAsiaTheme="minorEastAsia"/>
          <w:color w:val="000000"/>
          <w:sz w:val="26"/>
          <w:szCs w:val="26"/>
        </w:rPr>
      </w:pPr>
      <w:r w:rsidRPr="00FB146C">
        <w:rPr>
          <w:rFonts w:eastAsiaTheme="minorEastAsia"/>
          <w:color w:val="000000"/>
          <w:sz w:val="26"/>
          <w:szCs w:val="26"/>
        </w:rPr>
        <w:t xml:space="preserve">  - микроволновая печь на сумму 3,0 тыс. рублей;</w:t>
      </w:r>
    </w:p>
    <w:p w:rsidR="002B2CBA" w:rsidRPr="00FB146C" w:rsidRDefault="002B2CBA" w:rsidP="00202F78">
      <w:pPr>
        <w:ind w:firstLine="709"/>
        <w:jc w:val="both"/>
        <w:rPr>
          <w:rFonts w:eastAsiaTheme="minorEastAsia"/>
          <w:color w:val="000000"/>
          <w:sz w:val="26"/>
          <w:szCs w:val="26"/>
        </w:rPr>
      </w:pPr>
      <w:r w:rsidRPr="00FB146C">
        <w:rPr>
          <w:rFonts w:eastAsiaTheme="minorEastAsia"/>
          <w:color w:val="000000"/>
          <w:sz w:val="26"/>
          <w:szCs w:val="26"/>
        </w:rPr>
        <w:t xml:space="preserve">  - прочие на сумму 7,8 тыс. рублей. </w:t>
      </w:r>
    </w:p>
    <w:p w:rsidR="002B2CBA" w:rsidRPr="00FB146C" w:rsidRDefault="002B2CBA" w:rsidP="00202F78">
      <w:pPr>
        <w:tabs>
          <w:tab w:val="left" w:pos="709"/>
        </w:tabs>
        <w:ind w:firstLine="709"/>
        <w:jc w:val="both"/>
        <w:rPr>
          <w:rFonts w:eastAsiaTheme="minorEastAsia"/>
          <w:color w:val="000000"/>
          <w:sz w:val="26"/>
          <w:szCs w:val="26"/>
        </w:rPr>
      </w:pPr>
      <w:r w:rsidRPr="00FB146C">
        <w:rPr>
          <w:rFonts w:eastAsiaTheme="minorEastAsia"/>
          <w:color w:val="000000"/>
          <w:sz w:val="26"/>
          <w:szCs w:val="26"/>
        </w:rPr>
        <w:t xml:space="preserve">   </w:t>
      </w:r>
      <w:r w:rsidRPr="00FB146C">
        <w:rPr>
          <w:rFonts w:eastAsiaTheme="minorEastAsia"/>
          <w:sz w:val="26"/>
          <w:szCs w:val="26"/>
        </w:rPr>
        <w:t>Инвентаризация имущества проводилась ежегодно, в соотве</w:t>
      </w:r>
      <w:r w:rsidRPr="00FB146C">
        <w:rPr>
          <w:rFonts w:eastAsiaTheme="minorEastAsia"/>
          <w:sz w:val="26"/>
          <w:szCs w:val="26"/>
        </w:rPr>
        <w:t>т</w:t>
      </w:r>
      <w:r w:rsidRPr="00FB146C">
        <w:rPr>
          <w:rFonts w:eastAsiaTheme="minorEastAsia"/>
          <w:sz w:val="26"/>
          <w:szCs w:val="26"/>
        </w:rPr>
        <w:t xml:space="preserve">ствии с Учетной политикой. </w:t>
      </w:r>
      <w:proofErr w:type="gramStart"/>
      <w:r w:rsidR="004E2B86" w:rsidRPr="00FB146C">
        <w:rPr>
          <w:sz w:val="26"/>
          <w:szCs w:val="26"/>
        </w:rPr>
        <w:t>В нарушение п.п. 2 п.2.3 раздела 2 «Общие правила проведения инвент</w:t>
      </w:r>
      <w:r w:rsidR="004E2B86" w:rsidRPr="00FB146C">
        <w:rPr>
          <w:sz w:val="26"/>
          <w:szCs w:val="26"/>
        </w:rPr>
        <w:t>а</w:t>
      </w:r>
      <w:r w:rsidR="004E2B86" w:rsidRPr="00FB146C">
        <w:rPr>
          <w:sz w:val="26"/>
          <w:szCs w:val="26"/>
        </w:rPr>
        <w:t xml:space="preserve">ризаций» </w:t>
      </w:r>
      <w:r w:rsidR="004E2B86" w:rsidRPr="00FB146C">
        <w:rPr>
          <w:bCs/>
          <w:sz w:val="26"/>
          <w:szCs w:val="26"/>
        </w:rPr>
        <w:t>Приказа Минфина РФ от 13 июня 1995 г. N 49</w:t>
      </w:r>
      <w:r w:rsidR="00607288">
        <w:rPr>
          <w:bCs/>
          <w:sz w:val="26"/>
          <w:szCs w:val="26"/>
        </w:rPr>
        <w:t xml:space="preserve"> </w:t>
      </w:r>
      <w:r w:rsidR="004E2B86" w:rsidRPr="00FB146C">
        <w:rPr>
          <w:bCs/>
          <w:sz w:val="26"/>
          <w:szCs w:val="26"/>
        </w:rPr>
        <w:t>"Об утверждении методич</w:t>
      </w:r>
      <w:r w:rsidR="004E2B86" w:rsidRPr="00FB146C">
        <w:rPr>
          <w:bCs/>
          <w:sz w:val="26"/>
          <w:szCs w:val="26"/>
        </w:rPr>
        <w:t>е</w:t>
      </w:r>
      <w:r w:rsidR="004E2B86" w:rsidRPr="00FB146C">
        <w:rPr>
          <w:bCs/>
          <w:sz w:val="26"/>
          <w:szCs w:val="26"/>
        </w:rPr>
        <w:t>ских указаний по инвентаризации имущества и</w:t>
      </w:r>
      <w:r w:rsidR="00607288">
        <w:rPr>
          <w:bCs/>
          <w:sz w:val="26"/>
          <w:szCs w:val="26"/>
        </w:rPr>
        <w:t xml:space="preserve"> </w:t>
      </w:r>
      <w:r w:rsidR="004E2B86" w:rsidRPr="00FB146C">
        <w:rPr>
          <w:bCs/>
          <w:sz w:val="26"/>
          <w:szCs w:val="26"/>
        </w:rPr>
        <w:t>финансовых обязательств»</w:t>
      </w:r>
      <w:r w:rsidR="004E2B86" w:rsidRPr="00FB146C">
        <w:rPr>
          <w:sz w:val="26"/>
          <w:szCs w:val="26"/>
        </w:rPr>
        <w:t>, в Учр</w:t>
      </w:r>
      <w:r w:rsidR="004E2B86" w:rsidRPr="00FB146C">
        <w:rPr>
          <w:sz w:val="26"/>
          <w:szCs w:val="26"/>
        </w:rPr>
        <w:t>е</w:t>
      </w:r>
      <w:r w:rsidR="004E2B86" w:rsidRPr="00FB146C">
        <w:rPr>
          <w:sz w:val="26"/>
          <w:szCs w:val="26"/>
        </w:rPr>
        <w:t>ждении на основании приказа редактора от 20.10.2015г. № 10 «О проведении годовой инвентаризации» создана комиссия по проведению инвентариз</w:t>
      </w:r>
      <w:r w:rsidR="004E2B86" w:rsidRPr="00FB146C">
        <w:rPr>
          <w:sz w:val="26"/>
          <w:szCs w:val="26"/>
        </w:rPr>
        <w:t>а</w:t>
      </w:r>
      <w:r w:rsidR="004E2B86" w:rsidRPr="00FB146C">
        <w:rPr>
          <w:sz w:val="26"/>
          <w:szCs w:val="26"/>
        </w:rPr>
        <w:t>ции, без включения в состав комиссии главного бухгалтера учреждения.</w:t>
      </w:r>
      <w:proofErr w:type="gramEnd"/>
    </w:p>
    <w:p w:rsidR="002B2CBA" w:rsidRPr="00FB146C" w:rsidRDefault="002B2CBA" w:rsidP="00202F78">
      <w:pPr>
        <w:tabs>
          <w:tab w:val="left" w:pos="426"/>
          <w:tab w:val="left" w:pos="709"/>
        </w:tabs>
        <w:ind w:firstLine="709"/>
        <w:jc w:val="both"/>
        <w:rPr>
          <w:rFonts w:eastAsiaTheme="minorEastAsia"/>
          <w:color w:val="000000"/>
          <w:sz w:val="26"/>
          <w:szCs w:val="26"/>
        </w:rPr>
      </w:pPr>
      <w:r w:rsidRPr="00FB146C">
        <w:rPr>
          <w:rFonts w:eastAsiaTheme="minorEastAsia"/>
          <w:sz w:val="26"/>
          <w:szCs w:val="26"/>
        </w:rPr>
        <w:t xml:space="preserve"> </w:t>
      </w:r>
      <w:proofErr w:type="gramStart"/>
      <w:r w:rsidR="004E2B86" w:rsidRPr="00FB146C">
        <w:rPr>
          <w:rFonts w:eastAsiaTheme="minorEastAsia"/>
          <w:sz w:val="26"/>
          <w:szCs w:val="26"/>
        </w:rPr>
        <w:t>В</w:t>
      </w:r>
      <w:r w:rsidRPr="00FB146C">
        <w:rPr>
          <w:rFonts w:eastAsiaTheme="minorEastAsia"/>
          <w:sz w:val="26"/>
          <w:szCs w:val="26"/>
        </w:rPr>
        <w:t xml:space="preserve"> нарушение п.2.6 Методических указаний по инвентаризации имущества и финансовых обязательств, утвержденных приказом Министерства ф</w:t>
      </w:r>
      <w:r w:rsidRPr="00FB146C">
        <w:rPr>
          <w:rFonts w:eastAsiaTheme="minorEastAsia"/>
          <w:sz w:val="26"/>
          <w:szCs w:val="26"/>
        </w:rPr>
        <w:t>и</w:t>
      </w:r>
      <w:r w:rsidRPr="00FB146C">
        <w:rPr>
          <w:rFonts w:eastAsiaTheme="minorEastAsia"/>
          <w:sz w:val="26"/>
          <w:szCs w:val="26"/>
        </w:rPr>
        <w:t>нансов РФ №49 от 13.06.1995года, и</w:t>
      </w:r>
      <w:r w:rsidRPr="00FB146C">
        <w:rPr>
          <w:rFonts w:eastAsiaTheme="minorEastAsia"/>
          <w:color w:val="000000"/>
          <w:sz w:val="26"/>
          <w:szCs w:val="26"/>
        </w:rPr>
        <w:t>нвентаризационная комиссия в Учреждении не обеспечивает по</w:t>
      </w:r>
      <w:r w:rsidRPr="00FB146C">
        <w:rPr>
          <w:rFonts w:eastAsiaTheme="minorEastAsia"/>
          <w:color w:val="000000"/>
          <w:sz w:val="26"/>
          <w:szCs w:val="26"/>
        </w:rPr>
        <w:t>л</w:t>
      </w:r>
      <w:r w:rsidRPr="00FB146C">
        <w:rPr>
          <w:rFonts w:eastAsiaTheme="minorEastAsia"/>
          <w:color w:val="000000"/>
          <w:sz w:val="26"/>
          <w:szCs w:val="26"/>
        </w:rPr>
        <w:t>ноту и точность внесения в описи данных о фактических остатках основных средств, а именно,  выявленная недостача в сумме 192560 рублей (автомобиль ВАЗ 2106) о</w:t>
      </w:r>
      <w:r w:rsidRPr="00FB146C">
        <w:rPr>
          <w:rFonts w:eastAsiaTheme="minorEastAsia"/>
          <w:color w:val="000000"/>
          <w:sz w:val="26"/>
          <w:szCs w:val="26"/>
        </w:rPr>
        <w:t>т</w:t>
      </w:r>
      <w:r w:rsidRPr="00FB146C">
        <w:rPr>
          <w:rFonts w:eastAsiaTheme="minorEastAsia"/>
          <w:color w:val="000000"/>
          <w:sz w:val="26"/>
          <w:szCs w:val="26"/>
        </w:rPr>
        <w:t>ражена как име</w:t>
      </w:r>
      <w:r w:rsidRPr="00FB146C">
        <w:rPr>
          <w:rFonts w:eastAsiaTheme="minorEastAsia"/>
          <w:color w:val="000000"/>
          <w:sz w:val="26"/>
          <w:szCs w:val="26"/>
        </w:rPr>
        <w:t>ю</w:t>
      </w:r>
      <w:r w:rsidRPr="00FB146C">
        <w:rPr>
          <w:rFonts w:eastAsiaTheme="minorEastAsia"/>
          <w:color w:val="000000"/>
          <w:sz w:val="26"/>
          <w:szCs w:val="26"/>
        </w:rPr>
        <w:t>щийся в наличии</w:t>
      </w:r>
      <w:r w:rsidR="00FC1E9B" w:rsidRPr="00FB146C">
        <w:rPr>
          <w:rFonts w:eastAsiaTheme="minorEastAsia"/>
          <w:color w:val="000000"/>
          <w:sz w:val="26"/>
          <w:szCs w:val="26"/>
        </w:rPr>
        <w:t>.</w:t>
      </w:r>
      <w:proofErr w:type="gramEnd"/>
    </w:p>
    <w:p w:rsidR="002B2CBA" w:rsidRPr="00FB146C" w:rsidRDefault="002B2CBA" w:rsidP="00202F78">
      <w:pPr>
        <w:tabs>
          <w:tab w:val="left" w:pos="426"/>
          <w:tab w:val="left" w:pos="709"/>
        </w:tabs>
        <w:ind w:firstLine="709"/>
        <w:jc w:val="both"/>
        <w:rPr>
          <w:rFonts w:eastAsiaTheme="minorEastAsia"/>
          <w:sz w:val="26"/>
          <w:szCs w:val="26"/>
        </w:rPr>
      </w:pPr>
      <w:r w:rsidRPr="00FB146C">
        <w:rPr>
          <w:rFonts w:eastAsiaTheme="minorEastAsia"/>
          <w:sz w:val="26"/>
          <w:szCs w:val="26"/>
        </w:rPr>
        <w:t xml:space="preserve">  В нарушение п.2 ст.11, п.1 ст.13 Федерального закона «О бухгалтерском уч</w:t>
      </w:r>
      <w:r w:rsidRPr="00FB146C">
        <w:rPr>
          <w:rFonts w:eastAsiaTheme="minorEastAsia"/>
          <w:sz w:val="26"/>
          <w:szCs w:val="26"/>
        </w:rPr>
        <w:t>е</w:t>
      </w:r>
      <w:r w:rsidRPr="00FB146C">
        <w:rPr>
          <w:rFonts w:eastAsiaTheme="minorEastAsia"/>
          <w:sz w:val="26"/>
          <w:szCs w:val="26"/>
        </w:rPr>
        <w:t xml:space="preserve">те» </w:t>
      </w:r>
      <w:r w:rsidR="00FC1E9B" w:rsidRPr="00FB146C">
        <w:rPr>
          <w:rFonts w:eastAsiaTheme="minorEastAsia"/>
          <w:sz w:val="26"/>
          <w:szCs w:val="26"/>
        </w:rPr>
        <w:t xml:space="preserve">данная </w:t>
      </w:r>
      <w:r w:rsidRPr="00FB146C">
        <w:rPr>
          <w:rFonts w:eastAsiaTheme="minorEastAsia"/>
          <w:sz w:val="26"/>
          <w:szCs w:val="26"/>
        </w:rPr>
        <w:t>недостача в сумме 192,6 тыс. рублей не отражена в бухга</w:t>
      </w:r>
      <w:r w:rsidRPr="00FB146C">
        <w:rPr>
          <w:rFonts w:eastAsiaTheme="minorEastAsia"/>
          <w:sz w:val="26"/>
          <w:szCs w:val="26"/>
        </w:rPr>
        <w:t>л</w:t>
      </w:r>
      <w:r w:rsidRPr="00FB146C">
        <w:rPr>
          <w:rFonts w:eastAsiaTheme="minorEastAsia"/>
          <w:sz w:val="26"/>
          <w:szCs w:val="26"/>
        </w:rPr>
        <w:t>терском учете и отчетн</w:t>
      </w:r>
      <w:r w:rsidRPr="00FB146C">
        <w:rPr>
          <w:rFonts w:eastAsiaTheme="minorEastAsia"/>
          <w:sz w:val="26"/>
          <w:szCs w:val="26"/>
        </w:rPr>
        <w:t>о</w:t>
      </w:r>
      <w:r w:rsidRPr="00FB146C">
        <w:rPr>
          <w:rFonts w:eastAsiaTheme="minorEastAsia"/>
          <w:sz w:val="26"/>
          <w:szCs w:val="26"/>
        </w:rPr>
        <w:t>сти.</w:t>
      </w:r>
    </w:p>
    <w:p w:rsidR="00C75412" w:rsidRPr="00FB146C" w:rsidRDefault="002B2CBA" w:rsidP="00202F78">
      <w:pPr>
        <w:shd w:val="clear" w:color="auto" w:fill="FFFFFF"/>
        <w:ind w:left="-1077" w:firstLine="709"/>
        <w:jc w:val="both"/>
        <w:textAlignment w:val="baseline"/>
        <w:rPr>
          <w:b/>
          <w:sz w:val="26"/>
          <w:szCs w:val="26"/>
          <w:lang w:eastAsia="ar-SA"/>
        </w:rPr>
      </w:pPr>
      <w:r w:rsidRPr="00FB146C">
        <w:rPr>
          <w:sz w:val="26"/>
          <w:szCs w:val="26"/>
        </w:rPr>
        <w:t xml:space="preserve">        </w:t>
      </w:r>
      <w:r w:rsidR="00FC1E9B" w:rsidRPr="00FB146C">
        <w:rPr>
          <w:sz w:val="26"/>
          <w:szCs w:val="26"/>
        </w:rPr>
        <w:t xml:space="preserve">   </w:t>
      </w:r>
      <w:r w:rsidR="00C75412" w:rsidRPr="00FB146C">
        <w:rPr>
          <w:sz w:val="26"/>
          <w:szCs w:val="26"/>
        </w:rPr>
        <w:t xml:space="preserve">      </w:t>
      </w:r>
      <w:r w:rsidR="00D4774E" w:rsidRPr="00FB146C">
        <w:rPr>
          <w:b/>
          <w:sz w:val="26"/>
          <w:szCs w:val="26"/>
          <w:lang w:eastAsia="ar-SA"/>
        </w:rPr>
        <w:t>- МОУ Усть-Ордынская детско-юношеская спортивная школа</w:t>
      </w:r>
    </w:p>
    <w:p w:rsidR="001D6174" w:rsidRPr="00FB146C" w:rsidRDefault="00C75412" w:rsidP="00202F78">
      <w:pPr>
        <w:shd w:val="clear" w:color="auto" w:fill="FFFFFF"/>
        <w:ind w:firstLine="709"/>
        <w:jc w:val="both"/>
        <w:textAlignment w:val="baseline"/>
        <w:rPr>
          <w:sz w:val="26"/>
          <w:szCs w:val="26"/>
          <w:lang w:eastAsia="ar-SA"/>
        </w:rPr>
      </w:pPr>
      <w:r w:rsidRPr="00FB146C">
        <w:rPr>
          <w:sz w:val="26"/>
          <w:szCs w:val="26"/>
          <w:lang w:eastAsia="ar-SA"/>
        </w:rPr>
        <w:t xml:space="preserve"> В</w:t>
      </w:r>
      <w:r w:rsidR="00D4774E" w:rsidRPr="00FB146C">
        <w:rPr>
          <w:sz w:val="26"/>
          <w:szCs w:val="26"/>
          <w:lang w:eastAsia="ar-SA"/>
        </w:rPr>
        <w:t xml:space="preserve"> ходе проверки установлено,</w:t>
      </w:r>
      <w:r w:rsidR="00D4774E" w:rsidRPr="00FB146C">
        <w:rPr>
          <w:b/>
          <w:sz w:val="26"/>
          <w:szCs w:val="26"/>
          <w:lang w:eastAsia="ar-SA"/>
        </w:rPr>
        <w:t xml:space="preserve"> </w:t>
      </w:r>
      <w:r w:rsidR="00D4774E" w:rsidRPr="00FB146C">
        <w:rPr>
          <w:sz w:val="26"/>
          <w:szCs w:val="26"/>
          <w:lang w:eastAsia="ar-SA"/>
        </w:rPr>
        <w:t xml:space="preserve">что </w:t>
      </w:r>
      <w:proofErr w:type="spellStart"/>
      <w:r w:rsidR="00D4774E" w:rsidRPr="00FB146C">
        <w:rPr>
          <w:sz w:val="26"/>
          <w:szCs w:val="26"/>
          <w:lang w:eastAsia="ar-SA"/>
        </w:rPr>
        <w:t>Богомоеву</w:t>
      </w:r>
      <w:proofErr w:type="spellEnd"/>
      <w:r w:rsidR="00D4774E" w:rsidRPr="00FB146C">
        <w:rPr>
          <w:sz w:val="26"/>
          <w:szCs w:val="26"/>
          <w:lang w:eastAsia="ar-SA"/>
        </w:rPr>
        <w:t xml:space="preserve"> А.П. необоснованно  начислена и выплачена заработная плата за сентябрь и октябрь 2017 года в сумме 15266,43 рублей.</w:t>
      </w:r>
      <w:r w:rsidR="00C34D33" w:rsidRPr="00FB146C">
        <w:rPr>
          <w:sz w:val="26"/>
          <w:szCs w:val="26"/>
          <w:lang w:eastAsia="ar-SA"/>
        </w:rPr>
        <w:t xml:space="preserve"> </w:t>
      </w:r>
    </w:p>
    <w:p w:rsidR="001D6174" w:rsidRPr="00FB146C" w:rsidRDefault="00C34D33" w:rsidP="00202F78">
      <w:pPr>
        <w:tabs>
          <w:tab w:val="left" w:pos="567"/>
          <w:tab w:val="left" w:pos="851"/>
        </w:tabs>
        <w:suppressAutoHyphens/>
        <w:ind w:firstLine="709"/>
        <w:jc w:val="both"/>
        <w:rPr>
          <w:sz w:val="26"/>
          <w:szCs w:val="26"/>
          <w:lang w:eastAsia="ar-SA"/>
        </w:rPr>
      </w:pPr>
      <w:r w:rsidRPr="00FB146C">
        <w:rPr>
          <w:sz w:val="26"/>
          <w:szCs w:val="26"/>
          <w:lang w:eastAsia="ar-SA"/>
        </w:rPr>
        <w:t>В</w:t>
      </w:r>
      <w:r w:rsidR="001D6174" w:rsidRPr="00FB146C">
        <w:rPr>
          <w:sz w:val="26"/>
          <w:szCs w:val="26"/>
          <w:lang w:eastAsia="ar-SA"/>
        </w:rPr>
        <w:t xml:space="preserve"> нарушение ст.140 Трудового кодекса РФ окончательный расчет с работником при увольнении не произведен.  </w:t>
      </w:r>
    </w:p>
    <w:p w:rsidR="001D6174" w:rsidRPr="00FB146C" w:rsidRDefault="001D6174" w:rsidP="00670D33">
      <w:pPr>
        <w:tabs>
          <w:tab w:val="left" w:pos="567"/>
          <w:tab w:val="left" w:pos="851"/>
        </w:tabs>
        <w:suppressAutoHyphens/>
        <w:ind w:firstLine="709"/>
        <w:jc w:val="both"/>
        <w:rPr>
          <w:sz w:val="26"/>
          <w:szCs w:val="26"/>
          <w:lang w:eastAsia="ar-SA"/>
        </w:rPr>
      </w:pPr>
      <w:r w:rsidRPr="00FB146C">
        <w:rPr>
          <w:sz w:val="26"/>
          <w:szCs w:val="26"/>
          <w:lang w:eastAsia="ar-SA"/>
        </w:rPr>
        <w:lastRenderedPageBreak/>
        <w:t>Окончательный расчет при увольнении, т.е. компенсация за неиспользованный отпуск должна составлять в сумме 8045,82 рублей за 23 календарных дня.</w:t>
      </w:r>
    </w:p>
    <w:p w:rsidR="001D6174" w:rsidRPr="00FB146C" w:rsidRDefault="001D6174" w:rsidP="00670D33">
      <w:pPr>
        <w:tabs>
          <w:tab w:val="left" w:pos="567"/>
          <w:tab w:val="left" w:pos="851"/>
        </w:tabs>
        <w:suppressAutoHyphens/>
        <w:ind w:firstLine="709"/>
        <w:jc w:val="both"/>
        <w:rPr>
          <w:sz w:val="26"/>
          <w:szCs w:val="26"/>
          <w:lang w:eastAsia="ar-SA"/>
        </w:rPr>
      </w:pPr>
      <w:r w:rsidRPr="00FB146C">
        <w:rPr>
          <w:sz w:val="26"/>
          <w:szCs w:val="26"/>
          <w:lang w:eastAsia="ar-SA"/>
        </w:rPr>
        <w:t xml:space="preserve">   С учетом необоснованно выплаченной суммой (15266,43 рублей) и причитающейся суммой (8045,82 рублей), разница в сумме </w:t>
      </w:r>
      <w:r w:rsidRPr="00FB146C">
        <w:rPr>
          <w:b/>
          <w:sz w:val="26"/>
          <w:szCs w:val="26"/>
          <w:lang w:eastAsia="ar-SA"/>
        </w:rPr>
        <w:t>7220,61</w:t>
      </w:r>
      <w:r w:rsidRPr="00FB146C">
        <w:rPr>
          <w:sz w:val="26"/>
          <w:szCs w:val="26"/>
          <w:lang w:eastAsia="ar-SA"/>
        </w:rPr>
        <w:t xml:space="preserve"> рублей с  начислениями на нее, в сумме </w:t>
      </w:r>
      <w:r w:rsidRPr="00FB146C">
        <w:rPr>
          <w:b/>
          <w:sz w:val="26"/>
          <w:szCs w:val="26"/>
          <w:lang w:eastAsia="ar-SA"/>
        </w:rPr>
        <w:t>2180,62</w:t>
      </w:r>
      <w:r w:rsidRPr="00FB146C">
        <w:rPr>
          <w:sz w:val="26"/>
          <w:szCs w:val="26"/>
          <w:lang w:eastAsia="ar-SA"/>
        </w:rPr>
        <w:t xml:space="preserve"> рублей должны быть возвращены в бюджет муниципального образования «Эхирит-Булагатский район».</w:t>
      </w:r>
    </w:p>
    <w:p w:rsidR="002918FD" w:rsidRPr="00FB146C" w:rsidRDefault="002918FD" w:rsidP="00670D33">
      <w:pPr>
        <w:pStyle w:val="ab"/>
        <w:tabs>
          <w:tab w:val="left" w:pos="709"/>
        </w:tabs>
        <w:ind w:left="0" w:firstLine="709"/>
        <w:jc w:val="both"/>
        <w:rPr>
          <w:b/>
          <w:sz w:val="26"/>
          <w:szCs w:val="26"/>
        </w:rPr>
      </w:pPr>
      <w:r w:rsidRPr="00FB146C">
        <w:rPr>
          <w:b/>
          <w:sz w:val="26"/>
          <w:szCs w:val="26"/>
        </w:rPr>
        <w:t>- ГРБС Администрация муниципального образования «Эхирит-Булагатский район</w:t>
      </w:r>
    </w:p>
    <w:p w:rsidR="002918FD" w:rsidRPr="00FB146C" w:rsidRDefault="002918FD" w:rsidP="00670D33">
      <w:pPr>
        <w:ind w:firstLine="709"/>
        <w:jc w:val="both"/>
        <w:rPr>
          <w:sz w:val="26"/>
          <w:szCs w:val="26"/>
        </w:rPr>
      </w:pPr>
      <w:r w:rsidRPr="00FB146C">
        <w:rPr>
          <w:sz w:val="26"/>
          <w:szCs w:val="26"/>
        </w:rPr>
        <w:t>В  нарушение  Инструкции  №  191н  информация  по  доходам  бюджета  фо</w:t>
      </w:r>
      <w:r w:rsidRPr="00FB146C">
        <w:rPr>
          <w:sz w:val="26"/>
          <w:szCs w:val="26"/>
        </w:rPr>
        <w:t>р</w:t>
      </w:r>
      <w:r w:rsidRPr="00FB146C">
        <w:rPr>
          <w:sz w:val="26"/>
          <w:szCs w:val="26"/>
        </w:rPr>
        <w:t>ма  №  0503121 Отчет о финансовых результатах деятельности    не    соотве</w:t>
      </w:r>
      <w:r w:rsidRPr="00FB146C">
        <w:rPr>
          <w:sz w:val="26"/>
          <w:szCs w:val="26"/>
        </w:rPr>
        <w:t>т</w:t>
      </w:r>
      <w:r w:rsidRPr="00FB146C">
        <w:rPr>
          <w:sz w:val="26"/>
          <w:szCs w:val="26"/>
        </w:rPr>
        <w:t>ствуют    данным  по  доходам  бюджета    по администратору доходов по форме № 0503127 Отчет по исполнению бюджета.</w:t>
      </w:r>
    </w:p>
    <w:p w:rsidR="002918FD" w:rsidRPr="00FB146C" w:rsidRDefault="002918FD" w:rsidP="00670D33">
      <w:pPr>
        <w:ind w:firstLine="709"/>
        <w:jc w:val="both"/>
        <w:rPr>
          <w:sz w:val="26"/>
          <w:szCs w:val="26"/>
        </w:rPr>
      </w:pPr>
      <w:r w:rsidRPr="00FB146C">
        <w:rPr>
          <w:sz w:val="26"/>
          <w:szCs w:val="26"/>
        </w:rPr>
        <w:t>Доходы  в  форме  0503121  составляют  10 645 066,69 рублей,  доходы  в  фо</w:t>
      </w:r>
      <w:r w:rsidRPr="00FB146C">
        <w:rPr>
          <w:sz w:val="26"/>
          <w:szCs w:val="26"/>
        </w:rPr>
        <w:t>р</w:t>
      </w:r>
      <w:r w:rsidRPr="00FB146C">
        <w:rPr>
          <w:sz w:val="26"/>
          <w:szCs w:val="26"/>
        </w:rPr>
        <w:t>ме 0503127 составляют 13 366 343,87 рублей. Разница составила в сумме 2 721 277,18 рублей.</w:t>
      </w:r>
    </w:p>
    <w:p w:rsidR="002918FD" w:rsidRPr="00FB146C" w:rsidRDefault="002918FD" w:rsidP="00670D33">
      <w:pPr>
        <w:ind w:firstLine="709"/>
        <w:jc w:val="both"/>
        <w:rPr>
          <w:sz w:val="26"/>
          <w:szCs w:val="26"/>
        </w:rPr>
      </w:pPr>
      <w:r w:rsidRPr="00FB146C">
        <w:rPr>
          <w:sz w:val="26"/>
          <w:szCs w:val="26"/>
        </w:rPr>
        <w:t>При  проверке Пояснительной  записки  (ф.  0503160)  были  установлены сл</w:t>
      </w:r>
      <w:r w:rsidRPr="00FB146C">
        <w:rPr>
          <w:sz w:val="26"/>
          <w:szCs w:val="26"/>
        </w:rPr>
        <w:t>е</w:t>
      </w:r>
      <w:r w:rsidRPr="00FB146C">
        <w:rPr>
          <w:sz w:val="26"/>
          <w:szCs w:val="26"/>
        </w:rPr>
        <w:t>дующие недостатки:</w:t>
      </w:r>
    </w:p>
    <w:p w:rsidR="002918FD" w:rsidRPr="00FB146C" w:rsidRDefault="002918FD" w:rsidP="00670D33">
      <w:pPr>
        <w:ind w:firstLine="709"/>
        <w:jc w:val="both"/>
        <w:rPr>
          <w:sz w:val="26"/>
          <w:szCs w:val="26"/>
        </w:rPr>
      </w:pPr>
      <w:r w:rsidRPr="00FB146C">
        <w:rPr>
          <w:sz w:val="26"/>
          <w:szCs w:val="26"/>
        </w:rPr>
        <w:t xml:space="preserve">            Не в полном объеме представлена пояснительная записка. Согласно п. 152 Инструкции № 191н Пояснительная записка (ф. 0503160) в составе годовой о</w:t>
      </w:r>
      <w:r w:rsidRPr="00FB146C">
        <w:rPr>
          <w:sz w:val="26"/>
          <w:szCs w:val="26"/>
        </w:rPr>
        <w:t>т</w:t>
      </w:r>
      <w:r w:rsidRPr="00FB146C">
        <w:rPr>
          <w:sz w:val="26"/>
          <w:szCs w:val="26"/>
        </w:rPr>
        <w:t>четности содержит текстовую часть, таблицы, приложения и состоит из пяти разд</w:t>
      </w:r>
      <w:r w:rsidRPr="00FB146C">
        <w:rPr>
          <w:sz w:val="26"/>
          <w:szCs w:val="26"/>
        </w:rPr>
        <w:t>е</w:t>
      </w:r>
      <w:r w:rsidRPr="00FB146C">
        <w:rPr>
          <w:sz w:val="26"/>
          <w:szCs w:val="26"/>
        </w:rPr>
        <w:t>лов.</w:t>
      </w:r>
    </w:p>
    <w:p w:rsidR="002918FD" w:rsidRPr="00FB146C" w:rsidRDefault="002918FD" w:rsidP="00202F78">
      <w:pPr>
        <w:tabs>
          <w:tab w:val="left" w:pos="709"/>
        </w:tabs>
        <w:ind w:firstLine="709"/>
        <w:jc w:val="both"/>
        <w:rPr>
          <w:sz w:val="26"/>
          <w:szCs w:val="26"/>
        </w:rPr>
      </w:pPr>
      <w:r w:rsidRPr="00FB146C">
        <w:rPr>
          <w:sz w:val="26"/>
          <w:szCs w:val="26"/>
        </w:rPr>
        <w:t>В составе раздела 1 отсутствует  - Сведения об основных направлениях де</w:t>
      </w:r>
      <w:r w:rsidRPr="00FB146C">
        <w:rPr>
          <w:sz w:val="26"/>
          <w:szCs w:val="26"/>
        </w:rPr>
        <w:t>я</w:t>
      </w:r>
      <w:r w:rsidRPr="00FB146C">
        <w:rPr>
          <w:sz w:val="26"/>
          <w:szCs w:val="26"/>
        </w:rPr>
        <w:t>тельн</w:t>
      </w:r>
      <w:r w:rsidRPr="00FB146C">
        <w:rPr>
          <w:sz w:val="26"/>
          <w:szCs w:val="26"/>
        </w:rPr>
        <w:t>о</w:t>
      </w:r>
      <w:r w:rsidRPr="00FB146C">
        <w:rPr>
          <w:sz w:val="26"/>
          <w:szCs w:val="26"/>
        </w:rPr>
        <w:t>сти (Таблица № 1).</w:t>
      </w:r>
    </w:p>
    <w:p w:rsidR="002918FD" w:rsidRPr="00FB146C" w:rsidRDefault="002918FD" w:rsidP="00202F78">
      <w:pPr>
        <w:ind w:firstLine="709"/>
        <w:jc w:val="both"/>
        <w:rPr>
          <w:sz w:val="26"/>
          <w:szCs w:val="26"/>
        </w:rPr>
      </w:pPr>
      <w:r w:rsidRPr="00FB146C">
        <w:rPr>
          <w:sz w:val="26"/>
          <w:szCs w:val="26"/>
        </w:rPr>
        <w:t>В составе раздела 2 отсутствует  - Сведения о мерах по повышению эффекти</w:t>
      </w:r>
      <w:r w:rsidRPr="00FB146C">
        <w:rPr>
          <w:sz w:val="26"/>
          <w:szCs w:val="26"/>
        </w:rPr>
        <w:t>в</w:t>
      </w:r>
      <w:r w:rsidRPr="00FB146C">
        <w:rPr>
          <w:sz w:val="26"/>
          <w:szCs w:val="26"/>
        </w:rPr>
        <w:t>ности расходования бюджетных средств (Таблица № 2), сведения о результатах де</w:t>
      </w:r>
      <w:r w:rsidRPr="00FB146C">
        <w:rPr>
          <w:sz w:val="26"/>
          <w:szCs w:val="26"/>
        </w:rPr>
        <w:t>я</w:t>
      </w:r>
      <w:r w:rsidRPr="00FB146C">
        <w:rPr>
          <w:sz w:val="26"/>
          <w:szCs w:val="26"/>
        </w:rPr>
        <w:t>тельности (ф. 0503162);</w:t>
      </w:r>
    </w:p>
    <w:p w:rsidR="002918FD" w:rsidRPr="00FB146C" w:rsidRDefault="002918FD" w:rsidP="00202F78">
      <w:pPr>
        <w:ind w:firstLine="709"/>
        <w:jc w:val="both"/>
        <w:rPr>
          <w:sz w:val="26"/>
          <w:szCs w:val="26"/>
        </w:rPr>
      </w:pPr>
      <w:r w:rsidRPr="00FB146C">
        <w:rPr>
          <w:sz w:val="26"/>
          <w:szCs w:val="26"/>
        </w:rPr>
        <w:t>В разделе 3 отсутствует - сведения  об  изменениях  бюджетной  росписи  гла</w:t>
      </w:r>
      <w:r w:rsidRPr="00FB146C">
        <w:rPr>
          <w:sz w:val="26"/>
          <w:szCs w:val="26"/>
        </w:rPr>
        <w:t>в</w:t>
      </w:r>
      <w:r w:rsidRPr="00FB146C">
        <w:rPr>
          <w:sz w:val="26"/>
          <w:szCs w:val="26"/>
        </w:rPr>
        <w:t>ного  распорядителя бюджетных  средств,  главного  администратора  источников  финансиров</w:t>
      </w:r>
      <w:r w:rsidRPr="00FB146C">
        <w:rPr>
          <w:sz w:val="26"/>
          <w:szCs w:val="26"/>
        </w:rPr>
        <w:t>а</w:t>
      </w:r>
      <w:r w:rsidRPr="00FB146C">
        <w:rPr>
          <w:sz w:val="26"/>
          <w:szCs w:val="26"/>
        </w:rPr>
        <w:t>ния дефицита бюджета (ф. 0503163).</w:t>
      </w:r>
    </w:p>
    <w:p w:rsidR="002918FD" w:rsidRPr="00FB146C" w:rsidRDefault="002918FD" w:rsidP="00202F78">
      <w:pPr>
        <w:ind w:firstLine="709"/>
        <w:jc w:val="both"/>
        <w:rPr>
          <w:sz w:val="26"/>
          <w:szCs w:val="26"/>
        </w:rPr>
      </w:pPr>
      <w:r w:rsidRPr="00FB146C">
        <w:rPr>
          <w:sz w:val="26"/>
          <w:szCs w:val="26"/>
        </w:rPr>
        <w:t xml:space="preserve"> Кроме того в  соответствии  с  п.8  Инструкции  №  191н  в  случае,  если  все  показатели, предусмотренные формой бюджетной отчетности,  не имеют числ</w:t>
      </w:r>
      <w:r w:rsidRPr="00FB146C">
        <w:rPr>
          <w:sz w:val="26"/>
          <w:szCs w:val="26"/>
        </w:rPr>
        <w:t>о</w:t>
      </w:r>
      <w:r w:rsidRPr="00FB146C">
        <w:rPr>
          <w:sz w:val="26"/>
          <w:szCs w:val="26"/>
        </w:rPr>
        <w:t>вого значения, такая форма отчетности не составляется, информация о чем подлежит о</w:t>
      </w:r>
      <w:r w:rsidRPr="00FB146C">
        <w:rPr>
          <w:sz w:val="26"/>
          <w:szCs w:val="26"/>
        </w:rPr>
        <w:t>т</w:t>
      </w:r>
      <w:r w:rsidRPr="00FB146C">
        <w:rPr>
          <w:sz w:val="26"/>
          <w:szCs w:val="26"/>
        </w:rPr>
        <w:t>ражению в поясн</w:t>
      </w:r>
      <w:r w:rsidRPr="00FB146C">
        <w:rPr>
          <w:sz w:val="26"/>
          <w:szCs w:val="26"/>
        </w:rPr>
        <w:t>и</w:t>
      </w:r>
      <w:r w:rsidRPr="00FB146C">
        <w:rPr>
          <w:sz w:val="26"/>
          <w:szCs w:val="26"/>
        </w:rPr>
        <w:t xml:space="preserve">тельной записке к бюджетной отчетности за отчетный период.  </w:t>
      </w:r>
    </w:p>
    <w:p w:rsidR="002918FD" w:rsidRPr="00FB146C" w:rsidRDefault="002918FD" w:rsidP="00202F78">
      <w:pPr>
        <w:ind w:firstLine="709"/>
        <w:jc w:val="both"/>
        <w:rPr>
          <w:sz w:val="26"/>
          <w:szCs w:val="26"/>
        </w:rPr>
      </w:pPr>
      <w:r w:rsidRPr="00FB146C">
        <w:rPr>
          <w:sz w:val="26"/>
          <w:szCs w:val="26"/>
        </w:rPr>
        <w:t xml:space="preserve">  Так же не представлены: форма 0503161 Сведения о количестве государстве</w:t>
      </w:r>
      <w:r w:rsidRPr="00FB146C">
        <w:rPr>
          <w:sz w:val="26"/>
          <w:szCs w:val="26"/>
        </w:rPr>
        <w:t>н</w:t>
      </w:r>
      <w:r w:rsidRPr="00FB146C">
        <w:rPr>
          <w:sz w:val="26"/>
          <w:szCs w:val="26"/>
        </w:rPr>
        <w:t>ных  (муниципальных) учреждений. В данной таблице  должна быть отражена  и</w:t>
      </w:r>
      <w:r w:rsidRPr="00FB146C">
        <w:rPr>
          <w:sz w:val="26"/>
          <w:szCs w:val="26"/>
        </w:rPr>
        <w:t>н</w:t>
      </w:r>
      <w:r w:rsidRPr="00FB146C">
        <w:rPr>
          <w:sz w:val="26"/>
          <w:szCs w:val="26"/>
        </w:rPr>
        <w:t>формация о количестве подведомственных учреждений  на  начало  и  конец  отчетн</w:t>
      </w:r>
      <w:r w:rsidRPr="00FB146C">
        <w:rPr>
          <w:sz w:val="26"/>
          <w:szCs w:val="26"/>
        </w:rPr>
        <w:t>о</w:t>
      </w:r>
      <w:r w:rsidRPr="00FB146C">
        <w:rPr>
          <w:sz w:val="26"/>
          <w:szCs w:val="26"/>
        </w:rPr>
        <w:t>го  периода. Администрация имеет структурное подразделение – Редакция «Эхирит-Булагатский вестник»,  (ф.  0503164) Сведения об исполнении бюджета формируются на основании показателей  Отчета  (ф. 0503127), составленного на о</w:t>
      </w:r>
      <w:r w:rsidRPr="00FB146C">
        <w:rPr>
          <w:sz w:val="26"/>
          <w:szCs w:val="26"/>
        </w:rPr>
        <w:t>т</w:t>
      </w:r>
      <w:r w:rsidRPr="00FB146C">
        <w:rPr>
          <w:sz w:val="26"/>
          <w:szCs w:val="26"/>
        </w:rPr>
        <w:t xml:space="preserve">четную дату (п. 163 Инструкции № 191н). </w:t>
      </w:r>
    </w:p>
    <w:p w:rsidR="002918FD" w:rsidRPr="00FB146C" w:rsidRDefault="002918FD" w:rsidP="00202F78">
      <w:pPr>
        <w:pStyle w:val="ab"/>
        <w:tabs>
          <w:tab w:val="left" w:pos="567"/>
        </w:tabs>
        <w:ind w:left="0" w:firstLine="709"/>
        <w:jc w:val="both"/>
        <w:rPr>
          <w:b/>
          <w:sz w:val="26"/>
          <w:szCs w:val="26"/>
        </w:rPr>
      </w:pPr>
      <w:r w:rsidRPr="00FB146C">
        <w:rPr>
          <w:sz w:val="26"/>
          <w:szCs w:val="26"/>
        </w:rPr>
        <w:t xml:space="preserve">- </w:t>
      </w:r>
      <w:r w:rsidRPr="00FB146C">
        <w:rPr>
          <w:b/>
          <w:sz w:val="26"/>
          <w:szCs w:val="26"/>
        </w:rPr>
        <w:t>ГРБ</w:t>
      </w:r>
      <w:proofErr w:type="gramStart"/>
      <w:r w:rsidRPr="00FB146C">
        <w:rPr>
          <w:b/>
          <w:sz w:val="26"/>
          <w:szCs w:val="26"/>
        </w:rPr>
        <w:t>С-</w:t>
      </w:r>
      <w:proofErr w:type="gramEnd"/>
      <w:r w:rsidRPr="00FB146C">
        <w:rPr>
          <w:b/>
          <w:sz w:val="26"/>
          <w:szCs w:val="26"/>
        </w:rPr>
        <w:t xml:space="preserve"> Комитет </w:t>
      </w:r>
      <w:proofErr w:type="spellStart"/>
      <w:r w:rsidRPr="00FB146C">
        <w:rPr>
          <w:b/>
          <w:sz w:val="26"/>
          <w:szCs w:val="26"/>
        </w:rPr>
        <w:t>ЖКХ,транспорта,энергетики</w:t>
      </w:r>
      <w:proofErr w:type="spellEnd"/>
      <w:r w:rsidRPr="00FB146C">
        <w:rPr>
          <w:b/>
          <w:sz w:val="26"/>
          <w:szCs w:val="26"/>
        </w:rPr>
        <w:t>, связи и дорожного хозя</w:t>
      </w:r>
      <w:r w:rsidRPr="00FB146C">
        <w:rPr>
          <w:b/>
          <w:sz w:val="26"/>
          <w:szCs w:val="26"/>
        </w:rPr>
        <w:t>й</w:t>
      </w:r>
      <w:r w:rsidRPr="00FB146C">
        <w:rPr>
          <w:b/>
          <w:sz w:val="26"/>
          <w:szCs w:val="26"/>
        </w:rPr>
        <w:t xml:space="preserve">ства </w:t>
      </w:r>
      <w:proofErr w:type="spellStart"/>
      <w:r w:rsidRPr="00FB146C">
        <w:rPr>
          <w:b/>
          <w:sz w:val="26"/>
          <w:szCs w:val="26"/>
        </w:rPr>
        <w:t>администраци</w:t>
      </w:r>
      <w:proofErr w:type="spellEnd"/>
      <w:r w:rsidRPr="00FB146C">
        <w:rPr>
          <w:b/>
          <w:sz w:val="26"/>
          <w:szCs w:val="26"/>
        </w:rPr>
        <w:t xml:space="preserve"> </w:t>
      </w:r>
      <w:proofErr w:type="spellStart"/>
      <w:r w:rsidRPr="00FB146C">
        <w:rPr>
          <w:b/>
          <w:sz w:val="26"/>
          <w:szCs w:val="26"/>
        </w:rPr>
        <w:t>муницпального</w:t>
      </w:r>
      <w:proofErr w:type="spellEnd"/>
      <w:r w:rsidRPr="00FB146C">
        <w:rPr>
          <w:b/>
          <w:sz w:val="26"/>
          <w:szCs w:val="26"/>
        </w:rPr>
        <w:t xml:space="preserve"> образования «</w:t>
      </w:r>
      <w:proofErr w:type="spellStart"/>
      <w:r w:rsidRPr="00FB146C">
        <w:rPr>
          <w:b/>
          <w:sz w:val="26"/>
          <w:szCs w:val="26"/>
        </w:rPr>
        <w:t>Эхирит-Булагатский</w:t>
      </w:r>
      <w:proofErr w:type="spellEnd"/>
      <w:r w:rsidRPr="00FB146C">
        <w:rPr>
          <w:b/>
          <w:sz w:val="26"/>
          <w:szCs w:val="26"/>
        </w:rPr>
        <w:t xml:space="preserve"> район;</w:t>
      </w:r>
    </w:p>
    <w:p w:rsidR="00B003CF" w:rsidRPr="00FB146C" w:rsidRDefault="00B003CF" w:rsidP="00202F78">
      <w:pPr>
        <w:tabs>
          <w:tab w:val="left" w:pos="709"/>
        </w:tabs>
        <w:ind w:firstLine="709"/>
        <w:jc w:val="both"/>
        <w:rPr>
          <w:sz w:val="26"/>
          <w:szCs w:val="26"/>
        </w:rPr>
      </w:pPr>
      <w:r w:rsidRPr="00FB146C">
        <w:rPr>
          <w:sz w:val="26"/>
          <w:szCs w:val="26"/>
        </w:rPr>
        <w:t>При  проверке Пояснительной  записки  (ф.  0503160)  были  установлены сл</w:t>
      </w:r>
      <w:r w:rsidRPr="00FB146C">
        <w:rPr>
          <w:sz w:val="26"/>
          <w:szCs w:val="26"/>
        </w:rPr>
        <w:t>е</w:t>
      </w:r>
      <w:r w:rsidRPr="00FB146C">
        <w:rPr>
          <w:sz w:val="26"/>
          <w:szCs w:val="26"/>
        </w:rPr>
        <w:t>дующие недостатки:</w:t>
      </w:r>
    </w:p>
    <w:p w:rsidR="00B003CF" w:rsidRPr="00FB146C" w:rsidRDefault="00B003CF" w:rsidP="00202F78">
      <w:pPr>
        <w:ind w:firstLine="709"/>
        <w:jc w:val="both"/>
        <w:rPr>
          <w:sz w:val="26"/>
          <w:szCs w:val="26"/>
        </w:rPr>
      </w:pPr>
      <w:r w:rsidRPr="00FB146C">
        <w:rPr>
          <w:sz w:val="26"/>
          <w:szCs w:val="26"/>
        </w:rPr>
        <w:t>Согласно п. 152 Инструкции № 191н Пояснительная записка (ф. 0503160) в с</w:t>
      </w:r>
      <w:r w:rsidRPr="00FB146C">
        <w:rPr>
          <w:sz w:val="26"/>
          <w:szCs w:val="26"/>
        </w:rPr>
        <w:t>о</w:t>
      </w:r>
      <w:r w:rsidRPr="00FB146C">
        <w:rPr>
          <w:sz w:val="26"/>
          <w:szCs w:val="26"/>
        </w:rPr>
        <w:t>ставе годовой отчетности содержит текстовую часть, таблицы, приложения и с</w:t>
      </w:r>
      <w:r w:rsidRPr="00FB146C">
        <w:rPr>
          <w:sz w:val="26"/>
          <w:szCs w:val="26"/>
        </w:rPr>
        <w:t>о</w:t>
      </w:r>
      <w:r w:rsidRPr="00FB146C">
        <w:rPr>
          <w:sz w:val="26"/>
          <w:szCs w:val="26"/>
        </w:rPr>
        <w:t>стоит из пяти ра</w:t>
      </w:r>
      <w:r w:rsidRPr="00FB146C">
        <w:rPr>
          <w:sz w:val="26"/>
          <w:szCs w:val="26"/>
        </w:rPr>
        <w:t>з</w:t>
      </w:r>
      <w:r w:rsidRPr="00FB146C">
        <w:rPr>
          <w:sz w:val="26"/>
          <w:szCs w:val="26"/>
        </w:rPr>
        <w:t>делов.</w:t>
      </w:r>
    </w:p>
    <w:p w:rsidR="00B003CF" w:rsidRPr="00FB146C" w:rsidRDefault="00B003CF" w:rsidP="00202F78">
      <w:pPr>
        <w:ind w:firstLine="709"/>
        <w:jc w:val="both"/>
        <w:rPr>
          <w:sz w:val="26"/>
          <w:szCs w:val="26"/>
        </w:rPr>
      </w:pPr>
      <w:r w:rsidRPr="00FB146C">
        <w:rPr>
          <w:sz w:val="26"/>
          <w:szCs w:val="26"/>
        </w:rPr>
        <w:t>1. Организационная структура субъекта бюджетной отчетности.</w:t>
      </w:r>
    </w:p>
    <w:p w:rsidR="00B003CF" w:rsidRPr="00FB146C" w:rsidRDefault="00B003CF" w:rsidP="00202F78">
      <w:pPr>
        <w:ind w:firstLine="709"/>
        <w:jc w:val="both"/>
        <w:rPr>
          <w:sz w:val="26"/>
          <w:szCs w:val="26"/>
        </w:rPr>
      </w:pPr>
      <w:r w:rsidRPr="00FB146C">
        <w:rPr>
          <w:sz w:val="26"/>
          <w:szCs w:val="26"/>
        </w:rPr>
        <w:lastRenderedPageBreak/>
        <w:t>2. Результаты деятельности субъекта бюджетной отчетности.</w:t>
      </w:r>
    </w:p>
    <w:p w:rsidR="00B003CF" w:rsidRPr="00FB146C" w:rsidRDefault="00B003CF" w:rsidP="00202F78">
      <w:pPr>
        <w:ind w:firstLine="709"/>
        <w:jc w:val="both"/>
        <w:rPr>
          <w:sz w:val="26"/>
          <w:szCs w:val="26"/>
        </w:rPr>
      </w:pPr>
      <w:r w:rsidRPr="00FB146C">
        <w:rPr>
          <w:sz w:val="26"/>
          <w:szCs w:val="26"/>
        </w:rPr>
        <w:t>3. Анализ отчета об исполнении бюджета субъектом бюджетной отчетн</w:t>
      </w:r>
      <w:r w:rsidRPr="00FB146C">
        <w:rPr>
          <w:sz w:val="26"/>
          <w:szCs w:val="26"/>
        </w:rPr>
        <w:t>о</w:t>
      </w:r>
      <w:r w:rsidRPr="00FB146C">
        <w:rPr>
          <w:sz w:val="26"/>
          <w:szCs w:val="26"/>
        </w:rPr>
        <w:t>сти.</w:t>
      </w:r>
    </w:p>
    <w:p w:rsidR="00B003CF" w:rsidRPr="00FB146C" w:rsidRDefault="00B003CF" w:rsidP="00202F78">
      <w:pPr>
        <w:ind w:firstLine="709"/>
        <w:jc w:val="both"/>
        <w:rPr>
          <w:sz w:val="26"/>
          <w:szCs w:val="26"/>
        </w:rPr>
      </w:pPr>
      <w:r w:rsidRPr="00FB146C">
        <w:rPr>
          <w:sz w:val="26"/>
          <w:szCs w:val="26"/>
        </w:rPr>
        <w:t xml:space="preserve"> 4.  Анализ  показателей  бухгалтерской  отчетности  субъекта  бюджетной о</w:t>
      </w:r>
      <w:r w:rsidRPr="00FB146C">
        <w:rPr>
          <w:sz w:val="26"/>
          <w:szCs w:val="26"/>
        </w:rPr>
        <w:t>т</w:t>
      </w:r>
      <w:r w:rsidRPr="00FB146C">
        <w:rPr>
          <w:sz w:val="26"/>
          <w:szCs w:val="26"/>
        </w:rPr>
        <w:t>четности.</w:t>
      </w:r>
    </w:p>
    <w:p w:rsidR="00B003CF" w:rsidRPr="00FB146C" w:rsidRDefault="00B003CF" w:rsidP="00202F78">
      <w:pPr>
        <w:ind w:firstLine="709"/>
        <w:jc w:val="both"/>
        <w:rPr>
          <w:sz w:val="26"/>
          <w:szCs w:val="26"/>
        </w:rPr>
      </w:pPr>
      <w:r w:rsidRPr="00FB146C">
        <w:rPr>
          <w:sz w:val="26"/>
          <w:szCs w:val="26"/>
        </w:rPr>
        <w:t>5. Прочие вопросы деятельности субъекта бюджетной отчетности.</w:t>
      </w:r>
    </w:p>
    <w:p w:rsidR="00B003CF" w:rsidRPr="00FB146C" w:rsidRDefault="00B003CF" w:rsidP="00202F78">
      <w:pPr>
        <w:ind w:firstLine="709"/>
        <w:jc w:val="both"/>
        <w:rPr>
          <w:sz w:val="26"/>
          <w:szCs w:val="26"/>
        </w:rPr>
      </w:pPr>
      <w:r w:rsidRPr="00FB146C">
        <w:rPr>
          <w:sz w:val="26"/>
          <w:szCs w:val="26"/>
        </w:rPr>
        <w:t>В составе раздела 2 отсутствует  - сведения о результатах деятельности (ф. 0503162);</w:t>
      </w:r>
    </w:p>
    <w:p w:rsidR="00B003CF" w:rsidRPr="00FB146C" w:rsidRDefault="00B003CF" w:rsidP="00670D33">
      <w:pPr>
        <w:ind w:firstLine="709"/>
        <w:jc w:val="both"/>
        <w:rPr>
          <w:sz w:val="26"/>
          <w:szCs w:val="26"/>
        </w:rPr>
      </w:pPr>
      <w:r w:rsidRPr="00FB146C">
        <w:rPr>
          <w:sz w:val="26"/>
          <w:szCs w:val="26"/>
        </w:rPr>
        <w:t>Кроме того в  соответствии  с  п.8  Инструкции  №  191н  в  случае,  если  все  показатели, предусмотренные формой бюджетной отчетности,  не имеют числ</w:t>
      </w:r>
      <w:r w:rsidRPr="00FB146C">
        <w:rPr>
          <w:sz w:val="26"/>
          <w:szCs w:val="26"/>
        </w:rPr>
        <w:t>о</w:t>
      </w:r>
      <w:r w:rsidRPr="00FB146C">
        <w:rPr>
          <w:sz w:val="26"/>
          <w:szCs w:val="26"/>
        </w:rPr>
        <w:t>вого значения, такая форма отчетности не составляется, информация о чем подлежит о</w:t>
      </w:r>
      <w:r w:rsidRPr="00FB146C">
        <w:rPr>
          <w:sz w:val="26"/>
          <w:szCs w:val="26"/>
        </w:rPr>
        <w:t>т</w:t>
      </w:r>
      <w:r w:rsidRPr="00FB146C">
        <w:rPr>
          <w:sz w:val="26"/>
          <w:szCs w:val="26"/>
        </w:rPr>
        <w:t>ражению в пояснительной записке к бюджетной отчетности за отчетный период</w:t>
      </w:r>
      <w:proofErr w:type="gramStart"/>
      <w:r w:rsidRPr="00FB146C">
        <w:rPr>
          <w:sz w:val="26"/>
          <w:szCs w:val="26"/>
        </w:rPr>
        <w:t>.</w:t>
      </w:r>
      <w:proofErr w:type="gramEnd"/>
      <w:r w:rsidRPr="00FB146C">
        <w:rPr>
          <w:sz w:val="26"/>
          <w:szCs w:val="26"/>
        </w:rPr>
        <w:t xml:space="preserve"> (</w:t>
      </w:r>
      <w:proofErr w:type="gramStart"/>
      <w:r w:rsidRPr="00FB146C">
        <w:rPr>
          <w:sz w:val="26"/>
          <w:szCs w:val="26"/>
        </w:rPr>
        <w:t>ф</w:t>
      </w:r>
      <w:proofErr w:type="gramEnd"/>
      <w:r w:rsidRPr="00FB146C">
        <w:rPr>
          <w:sz w:val="26"/>
          <w:szCs w:val="26"/>
        </w:rPr>
        <w:t xml:space="preserve">.050161,0503171-0503178). </w:t>
      </w:r>
    </w:p>
    <w:p w:rsidR="002918FD" w:rsidRPr="00FB146C" w:rsidRDefault="00B003CF" w:rsidP="00670D33">
      <w:pPr>
        <w:ind w:firstLine="709"/>
        <w:jc w:val="both"/>
        <w:rPr>
          <w:b/>
          <w:sz w:val="26"/>
          <w:szCs w:val="26"/>
        </w:rPr>
      </w:pPr>
      <w:r w:rsidRPr="00FB146C">
        <w:rPr>
          <w:sz w:val="26"/>
          <w:szCs w:val="26"/>
        </w:rPr>
        <w:t xml:space="preserve">- </w:t>
      </w:r>
      <w:r w:rsidR="002918FD" w:rsidRPr="00FB146C">
        <w:rPr>
          <w:b/>
          <w:sz w:val="26"/>
          <w:szCs w:val="26"/>
        </w:rPr>
        <w:t>ГРБС – Отдел культуры администрации МО «Эхирит-Булагатский ра</w:t>
      </w:r>
      <w:r w:rsidR="002918FD" w:rsidRPr="00FB146C">
        <w:rPr>
          <w:b/>
          <w:sz w:val="26"/>
          <w:szCs w:val="26"/>
        </w:rPr>
        <w:t>й</w:t>
      </w:r>
      <w:r w:rsidR="002918FD" w:rsidRPr="00FB146C">
        <w:rPr>
          <w:b/>
          <w:sz w:val="26"/>
          <w:szCs w:val="26"/>
        </w:rPr>
        <w:t>он»</w:t>
      </w:r>
    </w:p>
    <w:p w:rsidR="00B003CF" w:rsidRPr="00FB146C" w:rsidRDefault="00B003CF" w:rsidP="00670D33">
      <w:pPr>
        <w:ind w:firstLine="709"/>
        <w:jc w:val="both"/>
        <w:rPr>
          <w:sz w:val="26"/>
          <w:szCs w:val="26"/>
        </w:rPr>
      </w:pPr>
      <w:r w:rsidRPr="00FB146C">
        <w:rPr>
          <w:sz w:val="26"/>
          <w:szCs w:val="26"/>
        </w:rPr>
        <w:t xml:space="preserve">Не предоставлены формы к пояснительной записке по ф.0503160: </w:t>
      </w:r>
    </w:p>
    <w:p w:rsidR="00B003CF" w:rsidRPr="00FB146C" w:rsidRDefault="00B003CF" w:rsidP="00670D33">
      <w:pPr>
        <w:ind w:firstLine="709"/>
        <w:jc w:val="both"/>
        <w:rPr>
          <w:bCs/>
          <w:color w:val="000000"/>
          <w:sz w:val="26"/>
          <w:szCs w:val="26"/>
        </w:rPr>
      </w:pPr>
      <w:r w:rsidRPr="00FB146C">
        <w:rPr>
          <w:sz w:val="26"/>
          <w:szCs w:val="26"/>
        </w:rPr>
        <w:t>- форма 0503161</w:t>
      </w:r>
      <w:r w:rsidRPr="00FB146C">
        <w:rPr>
          <w:b/>
          <w:bCs/>
          <w:color w:val="000000"/>
          <w:sz w:val="26"/>
          <w:szCs w:val="26"/>
        </w:rPr>
        <w:t xml:space="preserve"> </w:t>
      </w:r>
      <w:r w:rsidRPr="00FB146C">
        <w:rPr>
          <w:bCs/>
          <w:color w:val="000000"/>
          <w:sz w:val="26"/>
          <w:szCs w:val="26"/>
        </w:rPr>
        <w:t>Сведения о количестве подведомственных участников бю</w:t>
      </w:r>
      <w:r w:rsidRPr="00FB146C">
        <w:rPr>
          <w:bCs/>
          <w:color w:val="000000"/>
          <w:sz w:val="26"/>
          <w:szCs w:val="26"/>
        </w:rPr>
        <w:t>д</w:t>
      </w:r>
      <w:r w:rsidRPr="00FB146C">
        <w:rPr>
          <w:bCs/>
          <w:color w:val="000000"/>
          <w:sz w:val="26"/>
          <w:szCs w:val="26"/>
        </w:rPr>
        <w:t xml:space="preserve">жетного процесса, учреждений и государственных (муниципальных) унитарных предприятий. </w:t>
      </w:r>
      <w:r w:rsidRPr="00FB146C">
        <w:rPr>
          <w:sz w:val="26"/>
          <w:szCs w:val="26"/>
        </w:rPr>
        <w:t>Св</w:t>
      </w:r>
      <w:r w:rsidRPr="00FB146C">
        <w:rPr>
          <w:sz w:val="26"/>
          <w:szCs w:val="26"/>
        </w:rPr>
        <w:t>е</w:t>
      </w:r>
      <w:r w:rsidRPr="00FB146C">
        <w:rPr>
          <w:sz w:val="26"/>
          <w:szCs w:val="26"/>
        </w:rPr>
        <w:t xml:space="preserve">дения об основных направлениях деятельности  (Таблица № 1 не заполнена); </w:t>
      </w:r>
    </w:p>
    <w:p w:rsidR="00B003CF" w:rsidRPr="00FB146C" w:rsidRDefault="00B003CF" w:rsidP="00670D33">
      <w:pPr>
        <w:ind w:firstLine="709"/>
        <w:jc w:val="both"/>
        <w:rPr>
          <w:sz w:val="26"/>
          <w:szCs w:val="26"/>
        </w:rPr>
      </w:pPr>
      <w:r w:rsidRPr="00FB146C">
        <w:rPr>
          <w:sz w:val="26"/>
          <w:szCs w:val="26"/>
        </w:rPr>
        <w:t>- форма 0503162 сведения о результатах деятельности, Сведения о мерах по п</w:t>
      </w:r>
      <w:r w:rsidRPr="00FB146C">
        <w:rPr>
          <w:sz w:val="26"/>
          <w:szCs w:val="26"/>
        </w:rPr>
        <w:t>о</w:t>
      </w:r>
      <w:r w:rsidRPr="00FB146C">
        <w:rPr>
          <w:sz w:val="26"/>
          <w:szCs w:val="26"/>
        </w:rPr>
        <w:t>вышению эффективности расходования бюджетных средств (Таблица № 2 не запо</w:t>
      </w:r>
      <w:r w:rsidRPr="00FB146C">
        <w:rPr>
          <w:sz w:val="26"/>
          <w:szCs w:val="26"/>
        </w:rPr>
        <w:t>л</w:t>
      </w:r>
      <w:r w:rsidRPr="00FB146C">
        <w:rPr>
          <w:sz w:val="26"/>
          <w:szCs w:val="26"/>
        </w:rPr>
        <w:t xml:space="preserve">нена); </w:t>
      </w:r>
    </w:p>
    <w:p w:rsidR="00B003CF" w:rsidRPr="00FB146C" w:rsidRDefault="00B003CF" w:rsidP="00670D33">
      <w:pPr>
        <w:pStyle w:val="s1"/>
        <w:shd w:val="clear" w:color="auto" w:fill="FFFFFF"/>
        <w:spacing w:before="0" w:beforeAutospacing="0" w:after="0" w:afterAutospacing="0"/>
        <w:ind w:firstLine="709"/>
        <w:jc w:val="both"/>
        <w:rPr>
          <w:bCs/>
          <w:sz w:val="26"/>
          <w:szCs w:val="26"/>
        </w:rPr>
      </w:pPr>
      <w:r w:rsidRPr="00FB146C">
        <w:rPr>
          <w:sz w:val="26"/>
          <w:szCs w:val="26"/>
        </w:rPr>
        <w:t xml:space="preserve">- </w:t>
      </w:r>
      <w:r w:rsidRPr="00FB146C">
        <w:rPr>
          <w:bCs/>
          <w:color w:val="000000"/>
          <w:sz w:val="26"/>
          <w:szCs w:val="26"/>
        </w:rPr>
        <w:t>Сведения об исполнении текстовых статей закона (решения) о бюджете (Та</w:t>
      </w:r>
      <w:r w:rsidRPr="00FB146C">
        <w:rPr>
          <w:bCs/>
          <w:color w:val="000000"/>
          <w:sz w:val="26"/>
          <w:szCs w:val="26"/>
        </w:rPr>
        <w:t>б</w:t>
      </w:r>
      <w:r w:rsidRPr="00FB146C">
        <w:rPr>
          <w:bCs/>
          <w:color w:val="000000"/>
          <w:sz w:val="26"/>
          <w:szCs w:val="26"/>
        </w:rPr>
        <w:t>лица №3 не заполнена</w:t>
      </w:r>
      <w:hyperlink r:id="rId11" w:anchor="block_503160883" w:history="1"/>
      <w:r w:rsidRPr="00FB146C">
        <w:rPr>
          <w:bCs/>
          <w:color w:val="000000"/>
          <w:sz w:val="26"/>
          <w:szCs w:val="26"/>
        </w:rPr>
        <w:t xml:space="preserve">), </w:t>
      </w:r>
      <w:r w:rsidRPr="00FB146C">
        <w:rPr>
          <w:sz w:val="26"/>
          <w:szCs w:val="26"/>
        </w:rPr>
        <w:t>сведения  об  изменениях  бюджетной  росписи  главного  распорядителя бюджетных  средств,  главного  администратора  источников  фина</w:t>
      </w:r>
      <w:r w:rsidRPr="00FB146C">
        <w:rPr>
          <w:sz w:val="26"/>
          <w:szCs w:val="26"/>
        </w:rPr>
        <w:t>н</w:t>
      </w:r>
      <w:r w:rsidRPr="00FB146C">
        <w:rPr>
          <w:sz w:val="26"/>
          <w:szCs w:val="26"/>
        </w:rPr>
        <w:t xml:space="preserve">сирования дефицита бюджета (ф. 0503163), </w:t>
      </w:r>
      <w:r w:rsidRPr="00FB146C">
        <w:rPr>
          <w:bCs/>
          <w:color w:val="000000"/>
          <w:sz w:val="26"/>
          <w:szCs w:val="26"/>
        </w:rPr>
        <w:t xml:space="preserve">Сведения об исполнении бюджета </w:t>
      </w:r>
      <w:r w:rsidRPr="00FB146C">
        <w:rPr>
          <w:bCs/>
          <w:sz w:val="26"/>
          <w:szCs w:val="26"/>
        </w:rPr>
        <w:t>(</w:t>
      </w:r>
      <w:hyperlink r:id="rId12" w:anchor="block_503164" w:history="1">
        <w:r w:rsidRPr="00FB146C">
          <w:rPr>
            <w:rStyle w:val="af0"/>
            <w:bCs/>
            <w:sz w:val="26"/>
            <w:szCs w:val="26"/>
          </w:rPr>
          <w:t>ф. 0503164</w:t>
        </w:r>
      </w:hyperlink>
      <w:r w:rsidRPr="00FB146C">
        <w:rPr>
          <w:bCs/>
          <w:sz w:val="26"/>
          <w:szCs w:val="26"/>
        </w:rPr>
        <w:t>), Сведения об исполнении мероприятий в рамках целевых программ  (</w:t>
      </w:r>
      <w:hyperlink r:id="rId13" w:anchor="block_503166" w:history="1">
        <w:r w:rsidRPr="00FB146C">
          <w:rPr>
            <w:rStyle w:val="af0"/>
            <w:bCs/>
            <w:sz w:val="26"/>
            <w:szCs w:val="26"/>
          </w:rPr>
          <w:t>ф. 0503166</w:t>
        </w:r>
      </w:hyperlink>
      <w:r w:rsidRPr="00FB146C">
        <w:rPr>
          <w:bCs/>
          <w:sz w:val="26"/>
          <w:szCs w:val="26"/>
        </w:rPr>
        <w:t>)</w:t>
      </w:r>
    </w:p>
    <w:p w:rsidR="00B003CF" w:rsidRPr="00FB146C" w:rsidRDefault="00B003CF" w:rsidP="00670D33">
      <w:pPr>
        <w:pStyle w:val="s1"/>
        <w:shd w:val="clear" w:color="auto" w:fill="FFFFFF"/>
        <w:spacing w:before="0" w:beforeAutospacing="0" w:after="0" w:afterAutospacing="0"/>
        <w:ind w:firstLine="709"/>
        <w:jc w:val="both"/>
        <w:rPr>
          <w:bCs/>
          <w:sz w:val="26"/>
          <w:szCs w:val="26"/>
        </w:rPr>
      </w:pPr>
      <w:r w:rsidRPr="00FB146C">
        <w:rPr>
          <w:bCs/>
          <w:color w:val="000000"/>
          <w:sz w:val="26"/>
          <w:szCs w:val="26"/>
        </w:rPr>
        <w:t xml:space="preserve"> - Сведения о финансовых вложениях получателя бюджетных средств, админ</w:t>
      </w:r>
      <w:r w:rsidRPr="00FB146C">
        <w:rPr>
          <w:bCs/>
          <w:color w:val="000000"/>
          <w:sz w:val="26"/>
          <w:szCs w:val="26"/>
        </w:rPr>
        <w:t>и</w:t>
      </w:r>
      <w:r w:rsidRPr="00FB146C">
        <w:rPr>
          <w:bCs/>
          <w:color w:val="000000"/>
          <w:sz w:val="26"/>
          <w:szCs w:val="26"/>
        </w:rPr>
        <w:t>стратора источников финансирования дефицита бюджета, Сведения об остатках д</w:t>
      </w:r>
      <w:r w:rsidRPr="00FB146C">
        <w:rPr>
          <w:bCs/>
          <w:color w:val="000000"/>
          <w:sz w:val="26"/>
          <w:szCs w:val="26"/>
        </w:rPr>
        <w:t>е</w:t>
      </w:r>
      <w:r w:rsidRPr="00FB146C">
        <w:rPr>
          <w:bCs/>
          <w:color w:val="000000"/>
          <w:sz w:val="26"/>
          <w:szCs w:val="26"/>
        </w:rPr>
        <w:t xml:space="preserve">нежных средств на счетах получателя бюджетных средств </w:t>
      </w:r>
      <w:r w:rsidRPr="00FB146C">
        <w:rPr>
          <w:bCs/>
          <w:sz w:val="26"/>
          <w:szCs w:val="26"/>
        </w:rPr>
        <w:t>(</w:t>
      </w:r>
      <w:hyperlink r:id="rId14" w:anchor="block_503178" w:history="1">
        <w:r w:rsidRPr="00FB146C">
          <w:rPr>
            <w:rStyle w:val="af0"/>
            <w:bCs/>
            <w:sz w:val="26"/>
            <w:szCs w:val="26"/>
          </w:rPr>
          <w:t>ф. 0503178</w:t>
        </w:r>
      </w:hyperlink>
      <w:r w:rsidRPr="00FB146C">
        <w:rPr>
          <w:bCs/>
          <w:sz w:val="26"/>
          <w:szCs w:val="26"/>
        </w:rPr>
        <w:t>);</w:t>
      </w:r>
    </w:p>
    <w:p w:rsidR="00B003CF" w:rsidRPr="00FB146C" w:rsidRDefault="00B003CF" w:rsidP="00670D33">
      <w:pPr>
        <w:pStyle w:val="s1"/>
        <w:shd w:val="clear" w:color="auto" w:fill="FFFFFF"/>
        <w:spacing w:before="0" w:beforeAutospacing="0" w:after="0" w:afterAutospacing="0"/>
        <w:ind w:firstLine="709"/>
        <w:jc w:val="both"/>
        <w:rPr>
          <w:bCs/>
          <w:color w:val="000000"/>
          <w:sz w:val="26"/>
          <w:szCs w:val="26"/>
        </w:rPr>
      </w:pPr>
      <w:r w:rsidRPr="00FB146C">
        <w:rPr>
          <w:bCs/>
          <w:color w:val="000000"/>
          <w:sz w:val="26"/>
          <w:szCs w:val="26"/>
        </w:rPr>
        <w:t xml:space="preserve"> - Сведения об особенностях ведения бюджетного учета </w:t>
      </w:r>
      <w:r w:rsidRPr="00FB146C">
        <w:rPr>
          <w:bCs/>
          <w:sz w:val="26"/>
          <w:szCs w:val="26"/>
        </w:rPr>
        <w:t>(</w:t>
      </w:r>
      <w:hyperlink r:id="rId15" w:anchor="block_503160884" w:history="1">
        <w:r w:rsidRPr="00FB146C">
          <w:rPr>
            <w:rStyle w:val="af0"/>
            <w:bCs/>
            <w:sz w:val="26"/>
            <w:szCs w:val="26"/>
          </w:rPr>
          <w:t>Таблица N 4</w:t>
        </w:r>
      </w:hyperlink>
      <w:r w:rsidRPr="00FB146C">
        <w:rPr>
          <w:bCs/>
          <w:sz w:val="26"/>
          <w:szCs w:val="26"/>
        </w:rPr>
        <w:t xml:space="preserve"> </w:t>
      </w:r>
      <w:r w:rsidRPr="00FB146C">
        <w:rPr>
          <w:bCs/>
          <w:color w:val="000000"/>
          <w:sz w:val="26"/>
          <w:szCs w:val="26"/>
        </w:rPr>
        <w:t>не запо</w:t>
      </w:r>
      <w:r w:rsidRPr="00FB146C">
        <w:rPr>
          <w:bCs/>
          <w:color w:val="000000"/>
          <w:sz w:val="26"/>
          <w:szCs w:val="26"/>
        </w:rPr>
        <w:t>л</w:t>
      </w:r>
      <w:r w:rsidRPr="00FB146C">
        <w:rPr>
          <w:bCs/>
          <w:color w:val="000000"/>
          <w:sz w:val="26"/>
          <w:szCs w:val="26"/>
        </w:rPr>
        <w:t>нена)</w:t>
      </w:r>
    </w:p>
    <w:p w:rsidR="00B003CF" w:rsidRPr="00FB146C" w:rsidRDefault="00B003CF" w:rsidP="00670D33">
      <w:pPr>
        <w:ind w:firstLine="709"/>
        <w:jc w:val="both"/>
        <w:rPr>
          <w:sz w:val="26"/>
          <w:szCs w:val="26"/>
        </w:rPr>
      </w:pPr>
      <w:r w:rsidRPr="00FB146C">
        <w:rPr>
          <w:sz w:val="26"/>
          <w:szCs w:val="26"/>
        </w:rPr>
        <w:t>Кроме того в  соответствии  с  п.8  Инструкции  №  191н  в  случае,  если  все  показатели, предусмотренные формой бюджетной отчетности,  не имеют чи</w:t>
      </w:r>
      <w:r w:rsidRPr="00FB146C">
        <w:rPr>
          <w:sz w:val="26"/>
          <w:szCs w:val="26"/>
        </w:rPr>
        <w:t>с</w:t>
      </w:r>
      <w:r w:rsidRPr="00FB146C">
        <w:rPr>
          <w:sz w:val="26"/>
          <w:szCs w:val="26"/>
        </w:rPr>
        <w:t>лового значения, такая форма отчетности не составляется, информация о чем подлежит о</w:t>
      </w:r>
      <w:r w:rsidRPr="00FB146C">
        <w:rPr>
          <w:sz w:val="26"/>
          <w:szCs w:val="26"/>
        </w:rPr>
        <w:t>т</w:t>
      </w:r>
      <w:r w:rsidRPr="00FB146C">
        <w:rPr>
          <w:sz w:val="26"/>
          <w:szCs w:val="26"/>
        </w:rPr>
        <w:t>ражению в пояснительной записке к бюджетной отчетности за отчетный период.   (0503171-0503177)</w:t>
      </w:r>
    </w:p>
    <w:p w:rsidR="00B003CF" w:rsidRPr="00FB146C" w:rsidRDefault="00B003CF" w:rsidP="00670D33">
      <w:pPr>
        <w:ind w:firstLine="709"/>
        <w:jc w:val="both"/>
        <w:rPr>
          <w:sz w:val="26"/>
          <w:szCs w:val="26"/>
        </w:rPr>
      </w:pPr>
      <w:r w:rsidRPr="00FB146C">
        <w:rPr>
          <w:sz w:val="26"/>
          <w:szCs w:val="26"/>
        </w:rPr>
        <w:t>При поверке достоверности годовой  бюджетной отчетности показала, что при сопоставлении  бюджетной отчетности по форме 0503769 «сведения по деб</w:t>
      </w:r>
      <w:r w:rsidRPr="00FB146C">
        <w:rPr>
          <w:sz w:val="26"/>
          <w:szCs w:val="26"/>
        </w:rPr>
        <w:t>и</w:t>
      </w:r>
      <w:r w:rsidRPr="00FB146C">
        <w:rPr>
          <w:sz w:val="26"/>
          <w:szCs w:val="26"/>
        </w:rPr>
        <w:t>торской и кредиторской задолженности бюджетных учреждений» с  балансом государстве</w:t>
      </w:r>
      <w:r w:rsidRPr="00FB146C">
        <w:rPr>
          <w:sz w:val="26"/>
          <w:szCs w:val="26"/>
        </w:rPr>
        <w:t>н</w:t>
      </w:r>
      <w:r w:rsidRPr="00FB146C">
        <w:rPr>
          <w:sz w:val="26"/>
          <w:szCs w:val="26"/>
        </w:rPr>
        <w:t>ного (муниципального) учреждения формы 0503730 было установлено ра</w:t>
      </w:r>
      <w:r w:rsidRPr="00FB146C">
        <w:rPr>
          <w:sz w:val="26"/>
          <w:szCs w:val="26"/>
        </w:rPr>
        <w:t>с</w:t>
      </w:r>
      <w:r w:rsidRPr="00FB146C">
        <w:rPr>
          <w:sz w:val="26"/>
          <w:szCs w:val="26"/>
        </w:rPr>
        <w:t xml:space="preserve">хождение в сумме </w:t>
      </w:r>
      <w:r w:rsidRPr="00FB146C">
        <w:rPr>
          <w:b/>
          <w:sz w:val="26"/>
          <w:szCs w:val="26"/>
        </w:rPr>
        <w:t>690,9</w:t>
      </w:r>
      <w:r w:rsidRPr="00FB146C">
        <w:rPr>
          <w:sz w:val="26"/>
          <w:szCs w:val="26"/>
        </w:rPr>
        <w:t xml:space="preserve"> тыс. рублей. Однако из пояснений главного бухгалтера в КСП ошибочно представлена форма 0503730.</w:t>
      </w:r>
    </w:p>
    <w:p w:rsidR="002918FD" w:rsidRPr="00FB146C" w:rsidRDefault="00B003CF" w:rsidP="00670D33">
      <w:pPr>
        <w:pStyle w:val="ab"/>
        <w:tabs>
          <w:tab w:val="left" w:pos="709"/>
        </w:tabs>
        <w:ind w:left="0" w:firstLine="709"/>
        <w:jc w:val="both"/>
        <w:rPr>
          <w:b/>
          <w:sz w:val="26"/>
          <w:szCs w:val="26"/>
        </w:rPr>
      </w:pPr>
      <w:r w:rsidRPr="00FB146C">
        <w:rPr>
          <w:b/>
          <w:sz w:val="26"/>
          <w:szCs w:val="26"/>
        </w:rPr>
        <w:t xml:space="preserve">- </w:t>
      </w:r>
      <w:r w:rsidR="002918FD" w:rsidRPr="00FB146C">
        <w:rPr>
          <w:b/>
          <w:sz w:val="26"/>
          <w:szCs w:val="26"/>
        </w:rPr>
        <w:t>ГРБ</w:t>
      </w:r>
      <w:proofErr w:type="gramStart"/>
      <w:r w:rsidR="002918FD" w:rsidRPr="00FB146C">
        <w:rPr>
          <w:b/>
          <w:sz w:val="26"/>
          <w:szCs w:val="26"/>
        </w:rPr>
        <w:t>С-</w:t>
      </w:r>
      <w:proofErr w:type="gramEnd"/>
      <w:r w:rsidR="002918FD" w:rsidRPr="00FB146C">
        <w:rPr>
          <w:b/>
          <w:sz w:val="26"/>
          <w:szCs w:val="26"/>
        </w:rPr>
        <w:t xml:space="preserve"> Отдел по предоставлению гражданам субсидий на </w:t>
      </w:r>
      <w:proofErr w:type="spellStart"/>
      <w:r w:rsidR="002918FD" w:rsidRPr="00FB146C">
        <w:rPr>
          <w:b/>
          <w:sz w:val="26"/>
          <w:szCs w:val="26"/>
        </w:rPr>
        <w:t>опалту</w:t>
      </w:r>
      <w:proofErr w:type="spellEnd"/>
      <w:r w:rsidR="002918FD" w:rsidRPr="00FB146C">
        <w:rPr>
          <w:b/>
          <w:sz w:val="26"/>
          <w:szCs w:val="26"/>
        </w:rPr>
        <w:t xml:space="preserve"> жилых помещений и коммунальных услуг  администрации муниципального образов</w:t>
      </w:r>
      <w:r w:rsidR="002918FD" w:rsidRPr="00FB146C">
        <w:rPr>
          <w:b/>
          <w:sz w:val="26"/>
          <w:szCs w:val="26"/>
        </w:rPr>
        <w:t>а</w:t>
      </w:r>
      <w:r w:rsidR="002918FD" w:rsidRPr="00FB146C">
        <w:rPr>
          <w:b/>
          <w:sz w:val="26"/>
          <w:szCs w:val="26"/>
        </w:rPr>
        <w:t>ния «Эхирит-Булагатский район»</w:t>
      </w:r>
    </w:p>
    <w:p w:rsidR="00B003CF" w:rsidRPr="00FB146C" w:rsidRDefault="00B003CF" w:rsidP="00670D33">
      <w:pPr>
        <w:tabs>
          <w:tab w:val="left" w:pos="8820"/>
        </w:tabs>
        <w:ind w:firstLine="709"/>
        <w:jc w:val="both"/>
        <w:rPr>
          <w:b/>
          <w:sz w:val="26"/>
          <w:szCs w:val="26"/>
        </w:rPr>
      </w:pPr>
      <w:r w:rsidRPr="00FB146C">
        <w:rPr>
          <w:sz w:val="26"/>
          <w:szCs w:val="26"/>
        </w:rPr>
        <w:lastRenderedPageBreak/>
        <w:t>Представленные формы бюджетной отчетности Отдела субсидий, в полной м</w:t>
      </w:r>
      <w:r w:rsidRPr="00FB146C">
        <w:rPr>
          <w:sz w:val="26"/>
          <w:szCs w:val="26"/>
        </w:rPr>
        <w:t>е</w:t>
      </w:r>
      <w:r w:rsidRPr="00FB146C">
        <w:rPr>
          <w:sz w:val="26"/>
          <w:szCs w:val="26"/>
        </w:rPr>
        <w:t>ре соответствует перечню форм годовой бюджетной отчетности, утвержденной  п. 11.1 Инстру</w:t>
      </w:r>
      <w:r w:rsidRPr="00FB146C">
        <w:rPr>
          <w:sz w:val="26"/>
          <w:szCs w:val="26"/>
        </w:rPr>
        <w:t>к</w:t>
      </w:r>
      <w:r w:rsidRPr="00FB146C">
        <w:rPr>
          <w:sz w:val="26"/>
          <w:szCs w:val="26"/>
        </w:rPr>
        <w:t xml:space="preserve">ции № 191н. </w:t>
      </w:r>
    </w:p>
    <w:p w:rsidR="00B003CF" w:rsidRPr="00FB146C" w:rsidRDefault="00B003CF" w:rsidP="00670D33">
      <w:pPr>
        <w:pStyle w:val="ab"/>
        <w:ind w:left="0" w:firstLine="709"/>
        <w:jc w:val="both"/>
        <w:rPr>
          <w:b/>
          <w:sz w:val="26"/>
          <w:szCs w:val="26"/>
        </w:rPr>
      </w:pPr>
      <w:r w:rsidRPr="00FB146C">
        <w:rPr>
          <w:sz w:val="26"/>
          <w:szCs w:val="26"/>
        </w:rPr>
        <w:t>Проверка достоверности годовой  бюджетной отчетности показала, что бю</w:t>
      </w:r>
      <w:r w:rsidRPr="00FB146C">
        <w:rPr>
          <w:sz w:val="26"/>
          <w:szCs w:val="26"/>
        </w:rPr>
        <w:t>д</w:t>
      </w:r>
      <w:r w:rsidRPr="00FB146C">
        <w:rPr>
          <w:sz w:val="26"/>
          <w:szCs w:val="26"/>
        </w:rPr>
        <w:t>жетная отчетность достоверна, нарушения не выявлены</w:t>
      </w:r>
    </w:p>
    <w:p w:rsidR="00B003CF" w:rsidRPr="00FB146C" w:rsidRDefault="00B003CF" w:rsidP="00670D33">
      <w:pPr>
        <w:ind w:right="-2" w:firstLine="709"/>
        <w:jc w:val="both"/>
        <w:rPr>
          <w:sz w:val="26"/>
          <w:szCs w:val="26"/>
        </w:rPr>
      </w:pPr>
      <w:r w:rsidRPr="00FB146C">
        <w:rPr>
          <w:b/>
          <w:sz w:val="26"/>
          <w:szCs w:val="26"/>
        </w:rPr>
        <w:t xml:space="preserve"> </w:t>
      </w:r>
      <w:r w:rsidR="00316490" w:rsidRPr="00FB146C">
        <w:rPr>
          <w:b/>
          <w:sz w:val="26"/>
          <w:szCs w:val="26"/>
        </w:rPr>
        <w:t xml:space="preserve">- </w:t>
      </w:r>
      <w:r w:rsidR="002918FD" w:rsidRPr="00FB146C">
        <w:rPr>
          <w:b/>
          <w:sz w:val="26"/>
          <w:szCs w:val="26"/>
        </w:rPr>
        <w:t>ГРБС – Управление образования администрации МО «Эхирит-Булагатский район»;</w:t>
      </w:r>
      <w:r w:rsidRPr="00FB146C">
        <w:rPr>
          <w:sz w:val="26"/>
          <w:szCs w:val="26"/>
        </w:rPr>
        <w:t xml:space="preserve"> Т</w:t>
      </w:r>
      <w:r w:rsidRPr="00FB146C">
        <w:rPr>
          <w:bCs/>
          <w:iCs/>
          <w:sz w:val="26"/>
          <w:szCs w:val="26"/>
        </w:rPr>
        <w:t xml:space="preserve">екстовая часть </w:t>
      </w:r>
      <w:r w:rsidRPr="00FB146C">
        <w:rPr>
          <w:sz w:val="26"/>
          <w:szCs w:val="26"/>
        </w:rPr>
        <w:t>пояснительной  записки  ф.  0503160 не соо</w:t>
      </w:r>
      <w:r w:rsidRPr="00FB146C">
        <w:rPr>
          <w:sz w:val="26"/>
          <w:szCs w:val="26"/>
        </w:rPr>
        <w:t>т</w:t>
      </w:r>
      <w:r w:rsidRPr="00FB146C">
        <w:rPr>
          <w:sz w:val="26"/>
          <w:szCs w:val="26"/>
        </w:rPr>
        <w:t xml:space="preserve">ветствует требованиям  п. 152 Инструкции № 191н  (в разрезе 5 разделов). </w:t>
      </w:r>
    </w:p>
    <w:p w:rsidR="00B003CF" w:rsidRPr="00FB146C" w:rsidRDefault="00B003CF" w:rsidP="00670D33">
      <w:pPr>
        <w:ind w:firstLine="709"/>
        <w:jc w:val="both"/>
        <w:rPr>
          <w:sz w:val="26"/>
          <w:szCs w:val="26"/>
        </w:rPr>
      </w:pPr>
      <w:r w:rsidRPr="00FB146C">
        <w:rPr>
          <w:sz w:val="26"/>
          <w:szCs w:val="26"/>
        </w:rPr>
        <w:t>1. Организационная структура субъекта бюджетной отчетности.</w:t>
      </w:r>
    </w:p>
    <w:p w:rsidR="00B003CF" w:rsidRPr="00FB146C" w:rsidRDefault="00B003CF" w:rsidP="00670D33">
      <w:pPr>
        <w:ind w:firstLine="709"/>
        <w:jc w:val="both"/>
        <w:rPr>
          <w:sz w:val="26"/>
          <w:szCs w:val="26"/>
        </w:rPr>
      </w:pPr>
      <w:r w:rsidRPr="00FB146C">
        <w:rPr>
          <w:sz w:val="26"/>
          <w:szCs w:val="26"/>
        </w:rPr>
        <w:t>2. Результаты деятельности субъекта бюджетной отчетности.</w:t>
      </w:r>
    </w:p>
    <w:p w:rsidR="00B003CF" w:rsidRPr="00FB146C" w:rsidRDefault="00B003CF" w:rsidP="00670D33">
      <w:pPr>
        <w:ind w:firstLine="709"/>
        <w:jc w:val="both"/>
        <w:rPr>
          <w:sz w:val="26"/>
          <w:szCs w:val="26"/>
        </w:rPr>
      </w:pPr>
      <w:r w:rsidRPr="00FB146C">
        <w:rPr>
          <w:sz w:val="26"/>
          <w:szCs w:val="26"/>
        </w:rPr>
        <w:t>3. Анализ отчета об исполнении бюджета субъектом бюджетной отчетн</w:t>
      </w:r>
      <w:r w:rsidRPr="00FB146C">
        <w:rPr>
          <w:sz w:val="26"/>
          <w:szCs w:val="26"/>
        </w:rPr>
        <w:t>о</w:t>
      </w:r>
      <w:r w:rsidRPr="00FB146C">
        <w:rPr>
          <w:sz w:val="26"/>
          <w:szCs w:val="26"/>
        </w:rPr>
        <w:t>сти.</w:t>
      </w:r>
    </w:p>
    <w:p w:rsidR="00B003CF" w:rsidRPr="00FB146C" w:rsidRDefault="00B003CF" w:rsidP="00670D33">
      <w:pPr>
        <w:ind w:firstLine="709"/>
        <w:jc w:val="both"/>
        <w:rPr>
          <w:sz w:val="26"/>
          <w:szCs w:val="26"/>
        </w:rPr>
      </w:pPr>
      <w:r w:rsidRPr="00FB146C">
        <w:rPr>
          <w:sz w:val="26"/>
          <w:szCs w:val="26"/>
        </w:rPr>
        <w:t>4.  Анализ  показателей  бухгалтерской  отчетности  субъекта  бюджетной о</w:t>
      </w:r>
      <w:r w:rsidRPr="00FB146C">
        <w:rPr>
          <w:sz w:val="26"/>
          <w:szCs w:val="26"/>
        </w:rPr>
        <w:t>т</w:t>
      </w:r>
      <w:r w:rsidRPr="00FB146C">
        <w:rPr>
          <w:sz w:val="26"/>
          <w:szCs w:val="26"/>
        </w:rPr>
        <w:t>четности.</w:t>
      </w:r>
    </w:p>
    <w:p w:rsidR="00B003CF" w:rsidRPr="00FB146C" w:rsidRDefault="00B003CF" w:rsidP="00670D33">
      <w:pPr>
        <w:ind w:firstLine="709"/>
        <w:jc w:val="both"/>
        <w:rPr>
          <w:sz w:val="26"/>
          <w:szCs w:val="26"/>
        </w:rPr>
      </w:pPr>
      <w:r w:rsidRPr="00FB146C">
        <w:rPr>
          <w:sz w:val="26"/>
          <w:szCs w:val="26"/>
        </w:rPr>
        <w:t>5. Прочие вопросы деятельности субъекта бюджетной отчетности.</w:t>
      </w:r>
    </w:p>
    <w:p w:rsidR="00B003CF" w:rsidRPr="00FB146C" w:rsidRDefault="00B003CF" w:rsidP="00670D33">
      <w:pPr>
        <w:ind w:firstLine="709"/>
        <w:jc w:val="both"/>
        <w:rPr>
          <w:sz w:val="26"/>
          <w:szCs w:val="26"/>
        </w:rPr>
      </w:pPr>
      <w:r w:rsidRPr="00FB146C">
        <w:rPr>
          <w:sz w:val="26"/>
          <w:szCs w:val="26"/>
        </w:rPr>
        <w:t>Кроме того, форма 0503730 «баланс  главного  распорядителя,  распорядит</w:t>
      </w:r>
      <w:r w:rsidRPr="00FB146C">
        <w:rPr>
          <w:sz w:val="26"/>
          <w:szCs w:val="26"/>
        </w:rPr>
        <w:t>е</w:t>
      </w:r>
      <w:r w:rsidRPr="00FB146C">
        <w:rPr>
          <w:sz w:val="26"/>
          <w:szCs w:val="26"/>
        </w:rPr>
        <w:t>ля, получателя  бюджетных  средств,  главного  администратора,  администратора исто</w:t>
      </w:r>
      <w:r w:rsidRPr="00FB146C">
        <w:rPr>
          <w:sz w:val="26"/>
          <w:szCs w:val="26"/>
        </w:rPr>
        <w:t>ч</w:t>
      </w:r>
      <w:r w:rsidRPr="00FB146C">
        <w:rPr>
          <w:sz w:val="26"/>
          <w:szCs w:val="26"/>
        </w:rPr>
        <w:t>ников  финансирования  дефицита  бюджета,  главного  администратора, администр</w:t>
      </w:r>
      <w:r w:rsidRPr="00FB146C">
        <w:rPr>
          <w:sz w:val="26"/>
          <w:szCs w:val="26"/>
        </w:rPr>
        <w:t>а</w:t>
      </w:r>
      <w:r w:rsidRPr="00FB146C">
        <w:rPr>
          <w:sz w:val="26"/>
          <w:szCs w:val="26"/>
        </w:rPr>
        <w:t xml:space="preserve">тора доходов бюджета»  представлена без </w:t>
      </w:r>
      <w:r w:rsidRPr="00FB146C">
        <w:rPr>
          <w:bCs/>
          <w:color w:val="000000" w:themeColor="text1"/>
          <w:sz w:val="26"/>
          <w:szCs w:val="26"/>
          <w:shd w:val="clear" w:color="auto" w:fill="FFFFFF"/>
        </w:rPr>
        <w:t>справки   о   наличии  имущества и обяз</w:t>
      </w:r>
      <w:r w:rsidRPr="00FB146C">
        <w:rPr>
          <w:bCs/>
          <w:color w:val="000000" w:themeColor="text1"/>
          <w:sz w:val="26"/>
          <w:szCs w:val="26"/>
          <w:shd w:val="clear" w:color="auto" w:fill="FFFFFF"/>
        </w:rPr>
        <w:t>а</w:t>
      </w:r>
      <w:r w:rsidRPr="00FB146C">
        <w:rPr>
          <w:bCs/>
          <w:color w:val="000000" w:themeColor="text1"/>
          <w:sz w:val="26"/>
          <w:szCs w:val="26"/>
          <w:shd w:val="clear" w:color="auto" w:fill="FFFFFF"/>
        </w:rPr>
        <w:t xml:space="preserve">тельств на </w:t>
      </w:r>
      <w:proofErr w:type="spellStart"/>
      <w:r w:rsidRPr="00FB146C">
        <w:rPr>
          <w:bCs/>
          <w:color w:val="000000" w:themeColor="text1"/>
          <w:sz w:val="26"/>
          <w:szCs w:val="26"/>
          <w:shd w:val="clear" w:color="auto" w:fill="FFFFFF"/>
        </w:rPr>
        <w:t>забаланс</w:t>
      </w:r>
      <w:r w:rsidRPr="00FB146C">
        <w:rPr>
          <w:bCs/>
          <w:color w:val="000000" w:themeColor="text1"/>
          <w:sz w:val="26"/>
          <w:szCs w:val="26"/>
          <w:shd w:val="clear" w:color="auto" w:fill="FFFFFF"/>
        </w:rPr>
        <w:t>о</w:t>
      </w:r>
      <w:r w:rsidRPr="00FB146C">
        <w:rPr>
          <w:bCs/>
          <w:color w:val="000000" w:themeColor="text1"/>
          <w:sz w:val="26"/>
          <w:szCs w:val="26"/>
          <w:shd w:val="clear" w:color="auto" w:fill="FFFFFF"/>
        </w:rPr>
        <w:t>вых</w:t>
      </w:r>
      <w:proofErr w:type="spellEnd"/>
      <w:r w:rsidRPr="00FB146C">
        <w:rPr>
          <w:bCs/>
          <w:color w:val="000000" w:themeColor="text1"/>
          <w:sz w:val="26"/>
          <w:szCs w:val="26"/>
          <w:shd w:val="clear" w:color="auto" w:fill="FFFFFF"/>
        </w:rPr>
        <w:t xml:space="preserve"> счетах.      </w:t>
      </w:r>
      <w:r w:rsidRPr="00FB146C">
        <w:rPr>
          <w:sz w:val="26"/>
          <w:szCs w:val="26"/>
        </w:rPr>
        <w:t xml:space="preserve">   </w:t>
      </w:r>
    </w:p>
    <w:p w:rsidR="00316490" w:rsidRPr="00FB146C" w:rsidRDefault="00B003CF" w:rsidP="00670D33">
      <w:pPr>
        <w:tabs>
          <w:tab w:val="left" w:pos="709"/>
        </w:tabs>
        <w:ind w:firstLine="709"/>
        <w:rPr>
          <w:b/>
          <w:sz w:val="26"/>
          <w:szCs w:val="26"/>
        </w:rPr>
      </w:pPr>
      <w:r w:rsidRPr="00FB146C">
        <w:rPr>
          <w:b/>
          <w:sz w:val="26"/>
          <w:szCs w:val="26"/>
        </w:rPr>
        <w:t xml:space="preserve">- </w:t>
      </w:r>
      <w:r w:rsidR="002918FD" w:rsidRPr="00FB146C">
        <w:rPr>
          <w:b/>
          <w:sz w:val="26"/>
          <w:szCs w:val="26"/>
        </w:rPr>
        <w:t xml:space="preserve">ГРБС – Комитет по финансам и экономике администрации МО </w:t>
      </w:r>
      <w:r w:rsidR="00316490" w:rsidRPr="00FB146C">
        <w:rPr>
          <w:b/>
          <w:sz w:val="26"/>
          <w:szCs w:val="26"/>
        </w:rPr>
        <w:t xml:space="preserve">                                                   </w:t>
      </w:r>
    </w:p>
    <w:p w:rsidR="002918FD" w:rsidRPr="00FB146C" w:rsidRDefault="002918FD" w:rsidP="00670D33">
      <w:pPr>
        <w:tabs>
          <w:tab w:val="left" w:pos="709"/>
        </w:tabs>
        <w:ind w:firstLine="709"/>
        <w:rPr>
          <w:b/>
          <w:sz w:val="26"/>
          <w:szCs w:val="26"/>
        </w:rPr>
      </w:pPr>
      <w:r w:rsidRPr="00FB146C">
        <w:rPr>
          <w:b/>
          <w:sz w:val="26"/>
          <w:szCs w:val="26"/>
        </w:rPr>
        <w:t>«</w:t>
      </w:r>
      <w:proofErr w:type="spellStart"/>
      <w:r w:rsidRPr="00FB146C">
        <w:rPr>
          <w:b/>
          <w:sz w:val="26"/>
          <w:szCs w:val="26"/>
        </w:rPr>
        <w:t>Эхирит-Булагатский</w:t>
      </w:r>
      <w:proofErr w:type="spellEnd"/>
      <w:r w:rsidRPr="00FB146C">
        <w:rPr>
          <w:b/>
          <w:sz w:val="26"/>
          <w:szCs w:val="26"/>
        </w:rPr>
        <w:t xml:space="preserve"> район.</w:t>
      </w:r>
    </w:p>
    <w:p w:rsidR="00B003CF" w:rsidRPr="00FB146C" w:rsidRDefault="00316490" w:rsidP="00670D33">
      <w:pPr>
        <w:tabs>
          <w:tab w:val="left" w:pos="8820"/>
        </w:tabs>
        <w:ind w:firstLine="709"/>
        <w:jc w:val="both"/>
        <w:rPr>
          <w:b/>
          <w:sz w:val="26"/>
          <w:szCs w:val="26"/>
        </w:rPr>
      </w:pPr>
      <w:r w:rsidRPr="00FB146C">
        <w:rPr>
          <w:sz w:val="26"/>
          <w:szCs w:val="26"/>
        </w:rPr>
        <w:t>П</w:t>
      </w:r>
      <w:r w:rsidR="00B003CF" w:rsidRPr="00FB146C">
        <w:rPr>
          <w:sz w:val="26"/>
          <w:szCs w:val="26"/>
        </w:rPr>
        <w:t xml:space="preserve">редставленные формы бюджетной отчетности в полной мере соответствует перечню форм годовой бюджетной отчетности, утвержденной  п. 11.1 Инструкции № 191н. </w:t>
      </w:r>
    </w:p>
    <w:p w:rsidR="00B003CF" w:rsidRPr="00FB146C" w:rsidRDefault="00B003CF" w:rsidP="00670D33">
      <w:pPr>
        <w:pStyle w:val="ab"/>
        <w:tabs>
          <w:tab w:val="left" w:pos="709"/>
        </w:tabs>
        <w:ind w:left="0" w:firstLine="709"/>
        <w:jc w:val="both"/>
        <w:rPr>
          <w:b/>
          <w:sz w:val="26"/>
          <w:szCs w:val="26"/>
        </w:rPr>
      </w:pPr>
      <w:r w:rsidRPr="00FB146C">
        <w:rPr>
          <w:sz w:val="26"/>
          <w:szCs w:val="26"/>
        </w:rPr>
        <w:t>Проверка достоверности годовой  бюджетной отчетности показала, что бю</w:t>
      </w:r>
      <w:r w:rsidRPr="00FB146C">
        <w:rPr>
          <w:sz w:val="26"/>
          <w:szCs w:val="26"/>
        </w:rPr>
        <w:t>д</w:t>
      </w:r>
      <w:r w:rsidRPr="00FB146C">
        <w:rPr>
          <w:sz w:val="26"/>
          <w:szCs w:val="26"/>
        </w:rPr>
        <w:t>жетная отчетность достоверна, нарушения не выявлены</w:t>
      </w:r>
    </w:p>
    <w:p w:rsidR="00C1430A" w:rsidRPr="00FB146C" w:rsidRDefault="00C1430A" w:rsidP="00670D33">
      <w:pPr>
        <w:tabs>
          <w:tab w:val="left" w:pos="709"/>
        </w:tabs>
        <w:ind w:firstLine="709"/>
        <w:rPr>
          <w:b/>
          <w:sz w:val="26"/>
          <w:szCs w:val="26"/>
        </w:rPr>
      </w:pPr>
    </w:p>
    <w:p w:rsidR="001B387D" w:rsidRPr="00FB146C" w:rsidRDefault="006F383F" w:rsidP="00670D33">
      <w:pPr>
        <w:tabs>
          <w:tab w:val="left" w:pos="709"/>
        </w:tabs>
        <w:ind w:firstLine="709"/>
        <w:rPr>
          <w:b/>
          <w:sz w:val="26"/>
          <w:szCs w:val="26"/>
        </w:rPr>
      </w:pPr>
      <w:r w:rsidRPr="00FB146C">
        <w:rPr>
          <w:b/>
          <w:sz w:val="26"/>
          <w:szCs w:val="26"/>
        </w:rPr>
        <w:t xml:space="preserve"> </w:t>
      </w:r>
      <w:r w:rsidR="00C1430A" w:rsidRPr="00FB146C">
        <w:rPr>
          <w:b/>
          <w:sz w:val="26"/>
          <w:szCs w:val="26"/>
        </w:rPr>
        <w:t xml:space="preserve">Раздел </w:t>
      </w:r>
      <w:r w:rsidR="00D665CC" w:rsidRPr="00FB146C">
        <w:rPr>
          <w:b/>
          <w:sz w:val="26"/>
          <w:szCs w:val="26"/>
        </w:rPr>
        <w:t>3</w:t>
      </w:r>
      <w:r w:rsidR="00E82025" w:rsidRPr="00FB146C">
        <w:rPr>
          <w:b/>
          <w:sz w:val="26"/>
          <w:szCs w:val="26"/>
        </w:rPr>
        <w:t>.</w:t>
      </w:r>
      <w:r w:rsidR="001B387D" w:rsidRPr="00FB146C">
        <w:rPr>
          <w:b/>
          <w:sz w:val="26"/>
          <w:szCs w:val="26"/>
        </w:rPr>
        <w:t xml:space="preserve"> </w:t>
      </w:r>
      <w:r w:rsidR="00E82025" w:rsidRPr="00FB146C">
        <w:rPr>
          <w:b/>
          <w:sz w:val="26"/>
          <w:szCs w:val="26"/>
        </w:rPr>
        <w:t>ЭКСПЕРТНО-АНАЛИТИЧЕСКАЯ  ДЕЯТЕЛЬНОСТЬ</w:t>
      </w:r>
      <w:r w:rsidR="00C1430A" w:rsidRPr="00FB146C">
        <w:rPr>
          <w:b/>
          <w:sz w:val="26"/>
          <w:szCs w:val="26"/>
        </w:rPr>
        <w:t>.</w:t>
      </w:r>
    </w:p>
    <w:p w:rsidR="004D5D2B" w:rsidRPr="00FB146C" w:rsidRDefault="0008766C" w:rsidP="00670D33">
      <w:pPr>
        <w:ind w:firstLine="709"/>
        <w:jc w:val="both"/>
        <w:rPr>
          <w:sz w:val="26"/>
          <w:szCs w:val="26"/>
        </w:rPr>
      </w:pPr>
      <w:r w:rsidRPr="00FB146C">
        <w:rPr>
          <w:sz w:val="26"/>
          <w:szCs w:val="26"/>
        </w:rPr>
        <w:t xml:space="preserve"> </w:t>
      </w:r>
      <w:r w:rsidR="004D5D2B" w:rsidRPr="00FB146C">
        <w:rPr>
          <w:sz w:val="26"/>
          <w:szCs w:val="26"/>
        </w:rPr>
        <w:t>В отчетном году Контрольно-счетной палатой в соответствии с планом раб</w:t>
      </w:r>
      <w:r w:rsidR="004D5D2B" w:rsidRPr="00FB146C">
        <w:rPr>
          <w:sz w:val="26"/>
          <w:szCs w:val="26"/>
        </w:rPr>
        <w:t>о</w:t>
      </w:r>
      <w:r w:rsidR="004D5D2B" w:rsidRPr="00FB146C">
        <w:rPr>
          <w:sz w:val="26"/>
          <w:szCs w:val="26"/>
        </w:rPr>
        <w:t>ты осуществлен определенный объем экспертно-аналитической работы, которая пров</w:t>
      </w:r>
      <w:r w:rsidR="004D5D2B" w:rsidRPr="00FB146C">
        <w:rPr>
          <w:sz w:val="26"/>
          <w:szCs w:val="26"/>
        </w:rPr>
        <w:t>о</w:t>
      </w:r>
      <w:r w:rsidR="004D5D2B" w:rsidRPr="00FB146C">
        <w:rPr>
          <w:sz w:val="26"/>
          <w:szCs w:val="26"/>
        </w:rPr>
        <w:t>дилась исключительно в установленные Бюджетным Кодексом Российской Федер</w:t>
      </w:r>
      <w:r w:rsidR="004D5D2B" w:rsidRPr="00FB146C">
        <w:rPr>
          <w:sz w:val="26"/>
          <w:szCs w:val="26"/>
        </w:rPr>
        <w:t>а</w:t>
      </w:r>
      <w:r w:rsidR="004D5D2B" w:rsidRPr="00FB146C">
        <w:rPr>
          <w:sz w:val="26"/>
          <w:szCs w:val="26"/>
        </w:rPr>
        <w:t>ции сроки:</w:t>
      </w:r>
    </w:p>
    <w:p w:rsidR="00353759" w:rsidRPr="00FB146C" w:rsidRDefault="005E163C" w:rsidP="00670D33">
      <w:pPr>
        <w:tabs>
          <w:tab w:val="left" w:pos="567"/>
        </w:tabs>
        <w:ind w:firstLine="709"/>
        <w:jc w:val="both"/>
        <w:rPr>
          <w:sz w:val="26"/>
          <w:szCs w:val="26"/>
        </w:rPr>
      </w:pPr>
      <w:r w:rsidRPr="00FB146C">
        <w:rPr>
          <w:sz w:val="26"/>
          <w:szCs w:val="26"/>
        </w:rPr>
        <w:t xml:space="preserve"> </w:t>
      </w:r>
      <w:r w:rsidR="004D5D2B" w:rsidRPr="00FB146C">
        <w:rPr>
          <w:sz w:val="26"/>
          <w:szCs w:val="26"/>
        </w:rPr>
        <w:t>- проведение  внешней проверки годовой бюджетной отчетности об исполн</w:t>
      </w:r>
      <w:r w:rsidR="004D5D2B" w:rsidRPr="00FB146C">
        <w:rPr>
          <w:sz w:val="26"/>
          <w:szCs w:val="26"/>
        </w:rPr>
        <w:t>е</w:t>
      </w:r>
      <w:r w:rsidR="004D5D2B" w:rsidRPr="00FB146C">
        <w:rPr>
          <w:sz w:val="26"/>
          <w:szCs w:val="26"/>
        </w:rPr>
        <w:t>нии бюджета за 201</w:t>
      </w:r>
      <w:r w:rsidR="00353759" w:rsidRPr="00FB146C">
        <w:rPr>
          <w:sz w:val="26"/>
          <w:szCs w:val="26"/>
        </w:rPr>
        <w:t>6</w:t>
      </w:r>
      <w:r w:rsidR="004D5D2B" w:rsidRPr="00FB146C">
        <w:rPr>
          <w:sz w:val="26"/>
          <w:szCs w:val="26"/>
        </w:rPr>
        <w:t xml:space="preserve"> год муниципального образования «Эхирит-Булагатский район</w:t>
      </w:r>
      <w:r w:rsidR="00353759" w:rsidRPr="00FB146C">
        <w:rPr>
          <w:sz w:val="26"/>
          <w:szCs w:val="26"/>
        </w:rPr>
        <w:t>.</w:t>
      </w:r>
      <w:r w:rsidR="004D5D2B" w:rsidRPr="00FB146C">
        <w:rPr>
          <w:sz w:val="26"/>
          <w:szCs w:val="26"/>
        </w:rPr>
        <w:t xml:space="preserve"> </w:t>
      </w:r>
      <w:r w:rsidR="00353759" w:rsidRPr="00FB146C">
        <w:rPr>
          <w:sz w:val="26"/>
          <w:szCs w:val="26"/>
        </w:rPr>
        <w:t xml:space="preserve">                 </w:t>
      </w:r>
    </w:p>
    <w:p w:rsidR="004E2B86" w:rsidRPr="00FB146C" w:rsidRDefault="005E163C" w:rsidP="00670D33">
      <w:pPr>
        <w:tabs>
          <w:tab w:val="left" w:pos="567"/>
        </w:tabs>
        <w:ind w:firstLine="709"/>
        <w:jc w:val="both"/>
        <w:rPr>
          <w:sz w:val="26"/>
          <w:szCs w:val="26"/>
        </w:rPr>
      </w:pPr>
      <w:r w:rsidRPr="00FB146C">
        <w:rPr>
          <w:sz w:val="26"/>
          <w:szCs w:val="26"/>
        </w:rPr>
        <w:t xml:space="preserve"> </w:t>
      </w:r>
      <w:r w:rsidR="004E2B86" w:rsidRPr="00FB146C">
        <w:rPr>
          <w:sz w:val="26"/>
          <w:szCs w:val="26"/>
        </w:rPr>
        <w:t>- экспертиза проекта решения Думы о бюджете района на 2018 год и план</w:t>
      </w:r>
      <w:r w:rsidR="004E2B86" w:rsidRPr="00FB146C">
        <w:rPr>
          <w:sz w:val="26"/>
          <w:szCs w:val="26"/>
        </w:rPr>
        <w:t>о</w:t>
      </w:r>
      <w:r w:rsidR="004E2B86" w:rsidRPr="00FB146C">
        <w:rPr>
          <w:sz w:val="26"/>
          <w:szCs w:val="26"/>
        </w:rPr>
        <w:t>вый пер</w:t>
      </w:r>
      <w:r w:rsidR="004E2B86" w:rsidRPr="00FB146C">
        <w:rPr>
          <w:sz w:val="26"/>
          <w:szCs w:val="26"/>
        </w:rPr>
        <w:t>и</w:t>
      </w:r>
      <w:r w:rsidR="004E2B86" w:rsidRPr="00FB146C">
        <w:rPr>
          <w:sz w:val="26"/>
          <w:szCs w:val="26"/>
        </w:rPr>
        <w:t>од 2019-2020 годы.</w:t>
      </w:r>
    </w:p>
    <w:p w:rsidR="004D5D2B" w:rsidRPr="00FB146C" w:rsidRDefault="005E163C" w:rsidP="00670D33">
      <w:pPr>
        <w:tabs>
          <w:tab w:val="left" w:pos="567"/>
        </w:tabs>
        <w:ind w:firstLine="709"/>
        <w:jc w:val="both"/>
        <w:rPr>
          <w:sz w:val="26"/>
          <w:szCs w:val="26"/>
        </w:rPr>
      </w:pPr>
      <w:r w:rsidRPr="00FB146C">
        <w:rPr>
          <w:sz w:val="26"/>
          <w:szCs w:val="26"/>
        </w:rPr>
        <w:t xml:space="preserve"> </w:t>
      </w:r>
      <w:r w:rsidR="00353759" w:rsidRPr="00FB146C">
        <w:rPr>
          <w:sz w:val="26"/>
          <w:szCs w:val="26"/>
        </w:rPr>
        <w:t xml:space="preserve">- </w:t>
      </w:r>
      <w:r w:rsidR="004D5D2B" w:rsidRPr="00FB146C">
        <w:rPr>
          <w:sz w:val="26"/>
          <w:szCs w:val="26"/>
        </w:rPr>
        <w:t>внешних проверок исполнения  бюджетов</w:t>
      </w:r>
      <w:r w:rsidR="00353759" w:rsidRPr="00FB146C">
        <w:rPr>
          <w:sz w:val="26"/>
          <w:szCs w:val="26"/>
        </w:rPr>
        <w:t xml:space="preserve"> </w:t>
      </w:r>
      <w:r w:rsidR="004D5D2B" w:rsidRPr="00FB146C">
        <w:rPr>
          <w:sz w:val="26"/>
          <w:szCs w:val="26"/>
        </w:rPr>
        <w:t>поселений за 201</w:t>
      </w:r>
      <w:r w:rsidR="00353759" w:rsidRPr="00FB146C">
        <w:rPr>
          <w:sz w:val="26"/>
          <w:szCs w:val="26"/>
        </w:rPr>
        <w:t>6</w:t>
      </w:r>
      <w:r w:rsidR="004D5D2B" w:rsidRPr="00FB146C">
        <w:rPr>
          <w:sz w:val="26"/>
          <w:szCs w:val="26"/>
        </w:rPr>
        <w:t xml:space="preserve"> год</w:t>
      </w:r>
      <w:r w:rsidR="00B43BCA" w:rsidRPr="00FB146C">
        <w:rPr>
          <w:sz w:val="26"/>
          <w:szCs w:val="26"/>
        </w:rPr>
        <w:t>, в соотве</w:t>
      </w:r>
      <w:r w:rsidR="00B43BCA" w:rsidRPr="00FB146C">
        <w:rPr>
          <w:sz w:val="26"/>
          <w:szCs w:val="26"/>
        </w:rPr>
        <w:t>т</w:t>
      </w:r>
      <w:r w:rsidR="00B43BCA" w:rsidRPr="00FB146C">
        <w:rPr>
          <w:sz w:val="26"/>
          <w:szCs w:val="26"/>
        </w:rPr>
        <w:t xml:space="preserve">ствии с заключенными соглашениями.  </w:t>
      </w:r>
      <w:r w:rsidR="00B43BCA" w:rsidRPr="00FB146C">
        <w:rPr>
          <w:b/>
          <w:sz w:val="26"/>
          <w:szCs w:val="26"/>
        </w:rPr>
        <w:t xml:space="preserve"> </w:t>
      </w:r>
    </w:p>
    <w:p w:rsidR="006F383F" w:rsidRPr="00FB146C" w:rsidRDefault="006F383F" w:rsidP="00670D33">
      <w:pPr>
        <w:ind w:firstLine="709"/>
        <w:jc w:val="both"/>
        <w:rPr>
          <w:sz w:val="26"/>
          <w:szCs w:val="26"/>
        </w:rPr>
      </w:pPr>
      <w:r w:rsidRPr="00FB146C">
        <w:rPr>
          <w:sz w:val="26"/>
          <w:szCs w:val="26"/>
        </w:rPr>
        <w:t>Общий объем проверенных сре</w:t>
      </w:r>
      <w:proofErr w:type="gramStart"/>
      <w:r w:rsidRPr="00FB146C">
        <w:rPr>
          <w:sz w:val="26"/>
          <w:szCs w:val="26"/>
        </w:rPr>
        <w:t>дств</w:t>
      </w:r>
      <w:r w:rsidR="005E163C" w:rsidRPr="00FB146C">
        <w:rPr>
          <w:sz w:val="26"/>
          <w:szCs w:val="26"/>
        </w:rPr>
        <w:t xml:space="preserve"> в х</w:t>
      </w:r>
      <w:proofErr w:type="gramEnd"/>
      <w:r w:rsidR="005E163C" w:rsidRPr="00FB146C">
        <w:rPr>
          <w:sz w:val="26"/>
          <w:szCs w:val="26"/>
        </w:rPr>
        <w:t>оде экспертно-аналитических меропри</w:t>
      </w:r>
      <w:r w:rsidR="005E163C" w:rsidRPr="00FB146C">
        <w:rPr>
          <w:sz w:val="26"/>
          <w:szCs w:val="26"/>
        </w:rPr>
        <w:t>я</w:t>
      </w:r>
      <w:r w:rsidR="005E163C" w:rsidRPr="00FB146C">
        <w:rPr>
          <w:sz w:val="26"/>
          <w:szCs w:val="26"/>
        </w:rPr>
        <w:t xml:space="preserve">тий </w:t>
      </w:r>
      <w:r w:rsidRPr="00FB146C">
        <w:rPr>
          <w:sz w:val="26"/>
          <w:szCs w:val="26"/>
        </w:rPr>
        <w:t xml:space="preserve">составил </w:t>
      </w:r>
      <w:r w:rsidR="00676AF2" w:rsidRPr="00FB146C">
        <w:rPr>
          <w:sz w:val="26"/>
          <w:szCs w:val="26"/>
        </w:rPr>
        <w:t>1017106,24</w:t>
      </w:r>
      <w:r w:rsidRPr="00FB146C">
        <w:rPr>
          <w:sz w:val="26"/>
          <w:szCs w:val="26"/>
        </w:rPr>
        <w:t xml:space="preserve"> тыс. рублей. В результате </w:t>
      </w:r>
      <w:r w:rsidR="00676AF2" w:rsidRPr="00FB146C">
        <w:rPr>
          <w:sz w:val="26"/>
          <w:szCs w:val="26"/>
        </w:rPr>
        <w:t xml:space="preserve">экспертно-аналитических </w:t>
      </w:r>
      <w:r w:rsidRPr="00FB146C">
        <w:rPr>
          <w:sz w:val="26"/>
          <w:szCs w:val="26"/>
        </w:rPr>
        <w:t>мер</w:t>
      </w:r>
      <w:r w:rsidRPr="00FB146C">
        <w:rPr>
          <w:sz w:val="26"/>
          <w:szCs w:val="26"/>
        </w:rPr>
        <w:t>о</w:t>
      </w:r>
      <w:r w:rsidRPr="00FB146C">
        <w:rPr>
          <w:sz w:val="26"/>
          <w:szCs w:val="26"/>
        </w:rPr>
        <w:t>приятий в 2017 году подготовлено 1</w:t>
      </w:r>
      <w:r w:rsidR="00676AF2" w:rsidRPr="00FB146C">
        <w:rPr>
          <w:sz w:val="26"/>
          <w:szCs w:val="26"/>
        </w:rPr>
        <w:t>7 заключений и 1 информационно-аналитическая записка</w:t>
      </w:r>
      <w:r w:rsidRPr="00FB146C">
        <w:rPr>
          <w:sz w:val="26"/>
          <w:szCs w:val="26"/>
        </w:rPr>
        <w:t>.</w:t>
      </w:r>
    </w:p>
    <w:p w:rsidR="006F383F" w:rsidRPr="00FB146C" w:rsidRDefault="006F383F" w:rsidP="00670D33">
      <w:pPr>
        <w:ind w:firstLine="709"/>
        <w:jc w:val="both"/>
        <w:rPr>
          <w:sz w:val="26"/>
          <w:szCs w:val="26"/>
        </w:rPr>
      </w:pPr>
      <w:r w:rsidRPr="00FB146C">
        <w:rPr>
          <w:sz w:val="26"/>
          <w:szCs w:val="26"/>
        </w:rPr>
        <w:t xml:space="preserve"> Общий объем выявленных нарушений в ходе </w:t>
      </w:r>
      <w:r w:rsidR="00676AF2" w:rsidRPr="00FB146C">
        <w:rPr>
          <w:sz w:val="26"/>
          <w:szCs w:val="26"/>
        </w:rPr>
        <w:t>экспертно-аналитических мер</w:t>
      </w:r>
      <w:r w:rsidR="00676AF2" w:rsidRPr="00FB146C">
        <w:rPr>
          <w:sz w:val="26"/>
          <w:szCs w:val="26"/>
        </w:rPr>
        <w:t>о</w:t>
      </w:r>
      <w:r w:rsidR="00676AF2" w:rsidRPr="00FB146C">
        <w:rPr>
          <w:sz w:val="26"/>
          <w:szCs w:val="26"/>
        </w:rPr>
        <w:t xml:space="preserve">приятий </w:t>
      </w:r>
      <w:r w:rsidRPr="00FB146C">
        <w:rPr>
          <w:sz w:val="26"/>
          <w:szCs w:val="26"/>
        </w:rPr>
        <w:t xml:space="preserve">составил в сумме </w:t>
      </w:r>
      <w:r w:rsidR="00676AF2" w:rsidRPr="00FB146C">
        <w:rPr>
          <w:sz w:val="26"/>
          <w:szCs w:val="26"/>
        </w:rPr>
        <w:t xml:space="preserve">19068,8 </w:t>
      </w:r>
      <w:r w:rsidR="003E1E06" w:rsidRPr="00FB146C">
        <w:rPr>
          <w:sz w:val="26"/>
          <w:szCs w:val="26"/>
        </w:rPr>
        <w:t xml:space="preserve"> тыс. рублей, в том числе:</w:t>
      </w:r>
    </w:p>
    <w:p w:rsidR="0084513F" w:rsidRPr="00FB146C" w:rsidRDefault="003E1E06" w:rsidP="00670D33">
      <w:pPr>
        <w:pStyle w:val="ab"/>
        <w:numPr>
          <w:ilvl w:val="0"/>
          <w:numId w:val="6"/>
        </w:numPr>
        <w:ind w:left="0" w:firstLine="709"/>
        <w:jc w:val="both"/>
        <w:rPr>
          <w:b/>
          <w:sz w:val="26"/>
          <w:szCs w:val="26"/>
        </w:rPr>
      </w:pPr>
      <w:r w:rsidRPr="00FB146C">
        <w:rPr>
          <w:b/>
          <w:sz w:val="26"/>
          <w:szCs w:val="26"/>
        </w:rPr>
        <w:t xml:space="preserve">По экспертизе </w:t>
      </w:r>
      <w:r w:rsidR="00962029" w:rsidRPr="00FB146C">
        <w:rPr>
          <w:b/>
          <w:sz w:val="26"/>
          <w:szCs w:val="26"/>
        </w:rPr>
        <w:t>внешней проверки годовой бюджетной отчетности об и</w:t>
      </w:r>
      <w:r w:rsidR="00962029" w:rsidRPr="00FB146C">
        <w:rPr>
          <w:b/>
          <w:sz w:val="26"/>
          <w:szCs w:val="26"/>
        </w:rPr>
        <w:t>с</w:t>
      </w:r>
      <w:r w:rsidR="00962029" w:rsidRPr="00FB146C">
        <w:rPr>
          <w:b/>
          <w:sz w:val="26"/>
          <w:szCs w:val="26"/>
        </w:rPr>
        <w:t xml:space="preserve">полнении бюджета за 2016 год муниципального образования «Эхирит-Булагатский район.  </w:t>
      </w:r>
    </w:p>
    <w:p w:rsidR="0084513F" w:rsidRPr="00FB146C" w:rsidRDefault="0084513F" w:rsidP="00670D33">
      <w:pPr>
        <w:ind w:firstLine="709"/>
        <w:jc w:val="both"/>
        <w:rPr>
          <w:sz w:val="26"/>
          <w:szCs w:val="26"/>
        </w:rPr>
      </w:pPr>
      <w:r w:rsidRPr="00FB146C">
        <w:rPr>
          <w:sz w:val="26"/>
          <w:szCs w:val="26"/>
        </w:rPr>
        <w:lastRenderedPageBreak/>
        <w:t>Выявлено расхождение в сумме 12622,6 тыс. рублей по исполнению по подпр</w:t>
      </w:r>
      <w:r w:rsidRPr="00FB146C">
        <w:rPr>
          <w:sz w:val="26"/>
          <w:szCs w:val="26"/>
        </w:rPr>
        <w:t>о</w:t>
      </w:r>
      <w:r w:rsidRPr="00FB146C">
        <w:rPr>
          <w:sz w:val="26"/>
          <w:szCs w:val="26"/>
        </w:rPr>
        <w:t>грамме "Модернизация объектов коммунальной инфраструктуры Эхирит-Булагатского района на 2015-2019 годы" исполнение  составило 16203,9 тыс. рублей или 56,2% от плана, но в пре</w:t>
      </w:r>
      <w:r w:rsidRPr="00FB146C">
        <w:rPr>
          <w:sz w:val="26"/>
          <w:szCs w:val="26"/>
        </w:rPr>
        <w:t>д</w:t>
      </w:r>
      <w:r w:rsidRPr="00FB146C">
        <w:rPr>
          <w:sz w:val="26"/>
          <w:szCs w:val="26"/>
        </w:rPr>
        <w:t xml:space="preserve">ставленном отчете по подпрограмме исполнение </w:t>
      </w:r>
      <w:r w:rsidR="004634D2" w:rsidRPr="00FB146C">
        <w:rPr>
          <w:sz w:val="26"/>
          <w:szCs w:val="26"/>
        </w:rPr>
        <w:t xml:space="preserve">было </w:t>
      </w:r>
      <w:r w:rsidRPr="00FB146C">
        <w:rPr>
          <w:sz w:val="26"/>
          <w:szCs w:val="26"/>
        </w:rPr>
        <w:t xml:space="preserve">указано в сумме 28826,5 тыс. рублей. </w:t>
      </w:r>
      <w:r w:rsidR="004634D2" w:rsidRPr="00FB146C">
        <w:rPr>
          <w:sz w:val="26"/>
          <w:szCs w:val="26"/>
        </w:rPr>
        <w:t xml:space="preserve">Пояснение не </w:t>
      </w:r>
      <w:proofErr w:type="gramStart"/>
      <w:r w:rsidR="004634D2" w:rsidRPr="00FB146C">
        <w:rPr>
          <w:sz w:val="26"/>
          <w:szCs w:val="26"/>
        </w:rPr>
        <w:t>представлены</w:t>
      </w:r>
      <w:proofErr w:type="gramEnd"/>
      <w:r w:rsidR="004634D2" w:rsidRPr="00FB146C">
        <w:rPr>
          <w:sz w:val="26"/>
          <w:szCs w:val="26"/>
        </w:rPr>
        <w:t>. Однако</w:t>
      </w:r>
      <w:proofErr w:type="gramStart"/>
      <w:r w:rsidR="004634D2" w:rsidRPr="00FB146C">
        <w:rPr>
          <w:sz w:val="26"/>
          <w:szCs w:val="26"/>
        </w:rPr>
        <w:t>,</w:t>
      </w:r>
      <w:proofErr w:type="gramEnd"/>
      <w:r w:rsidR="004634D2" w:rsidRPr="00FB146C">
        <w:rPr>
          <w:sz w:val="26"/>
          <w:szCs w:val="26"/>
        </w:rPr>
        <w:t xml:space="preserve"> по резул</w:t>
      </w:r>
      <w:r w:rsidR="004634D2" w:rsidRPr="00FB146C">
        <w:rPr>
          <w:sz w:val="26"/>
          <w:szCs w:val="26"/>
        </w:rPr>
        <w:t>ь</w:t>
      </w:r>
      <w:r w:rsidR="004634D2" w:rsidRPr="00FB146C">
        <w:rPr>
          <w:sz w:val="26"/>
          <w:szCs w:val="26"/>
        </w:rPr>
        <w:t>татам экспертизы  данный отчет был испра</w:t>
      </w:r>
      <w:r w:rsidR="004634D2" w:rsidRPr="00FB146C">
        <w:rPr>
          <w:sz w:val="26"/>
          <w:szCs w:val="26"/>
        </w:rPr>
        <w:t>в</w:t>
      </w:r>
      <w:r w:rsidR="004634D2" w:rsidRPr="00FB146C">
        <w:rPr>
          <w:sz w:val="26"/>
          <w:szCs w:val="26"/>
        </w:rPr>
        <w:t xml:space="preserve">лен. </w:t>
      </w:r>
    </w:p>
    <w:p w:rsidR="002F3E52" w:rsidRPr="00FB146C" w:rsidRDefault="002F3E52" w:rsidP="00670D33">
      <w:pPr>
        <w:tabs>
          <w:tab w:val="left" w:pos="709"/>
        </w:tabs>
        <w:ind w:firstLine="709"/>
        <w:jc w:val="both"/>
        <w:rPr>
          <w:bCs/>
          <w:sz w:val="26"/>
          <w:szCs w:val="26"/>
        </w:rPr>
      </w:pPr>
      <w:r w:rsidRPr="00FB146C">
        <w:rPr>
          <w:sz w:val="26"/>
          <w:szCs w:val="26"/>
        </w:rPr>
        <w:t>Кроме того, п</w:t>
      </w:r>
      <w:r w:rsidRPr="00FB146C">
        <w:rPr>
          <w:bCs/>
          <w:sz w:val="26"/>
          <w:szCs w:val="26"/>
        </w:rPr>
        <w:t>о результатам проведения ежегодной инвентаризации  имущ</w:t>
      </w:r>
      <w:r w:rsidRPr="00FB146C">
        <w:rPr>
          <w:bCs/>
          <w:sz w:val="26"/>
          <w:szCs w:val="26"/>
        </w:rPr>
        <w:t>е</w:t>
      </w:r>
      <w:r w:rsidRPr="00FB146C">
        <w:rPr>
          <w:bCs/>
          <w:sz w:val="26"/>
          <w:szCs w:val="26"/>
        </w:rPr>
        <w:t>ства  и материальных ценностей в КСП муниципального образования была выявлена нед</w:t>
      </w:r>
      <w:r w:rsidRPr="00FB146C">
        <w:rPr>
          <w:bCs/>
          <w:sz w:val="26"/>
          <w:szCs w:val="26"/>
        </w:rPr>
        <w:t>о</w:t>
      </w:r>
      <w:r w:rsidRPr="00FB146C">
        <w:rPr>
          <w:bCs/>
          <w:sz w:val="26"/>
          <w:szCs w:val="26"/>
        </w:rPr>
        <w:t>стача по основным средствам в сумме 51,8 тыс. рублей. Данная сумма не отр</w:t>
      </w:r>
      <w:r w:rsidRPr="00FB146C">
        <w:rPr>
          <w:bCs/>
          <w:sz w:val="26"/>
          <w:szCs w:val="26"/>
        </w:rPr>
        <w:t>а</w:t>
      </w:r>
      <w:r w:rsidRPr="00FB146C">
        <w:rPr>
          <w:bCs/>
          <w:sz w:val="26"/>
          <w:szCs w:val="26"/>
        </w:rPr>
        <w:t>жена  в годовой бю</w:t>
      </w:r>
      <w:r w:rsidRPr="00FB146C">
        <w:rPr>
          <w:bCs/>
          <w:sz w:val="26"/>
          <w:szCs w:val="26"/>
        </w:rPr>
        <w:t>д</w:t>
      </w:r>
      <w:r w:rsidRPr="00FB146C">
        <w:rPr>
          <w:bCs/>
          <w:sz w:val="26"/>
          <w:szCs w:val="26"/>
        </w:rPr>
        <w:t>жетной отчетности.</w:t>
      </w:r>
    </w:p>
    <w:p w:rsidR="002F3E52" w:rsidRPr="00FB146C" w:rsidRDefault="002F3E52" w:rsidP="00670D33">
      <w:pPr>
        <w:tabs>
          <w:tab w:val="left" w:pos="720"/>
        </w:tabs>
        <w:ind w:firstLine="709"/>
        <w:jc w:val="both"/>
        <w:rPr>
          <w:bCs/>
          <w:sz w:val="26"/>
          <w:szCs w:val="26"/>
        </w:rPr>
      </w:pPr>
      <w:r w:rsidRPr="00FB146C">
        <w:rPr>
          <w:bCs/>
          <w:sz w:val="26"/>
          <w:szCs w:val="26"/>
        </w:rPr>
        <w:t>Рекомендовали отразить недостачу в сумме 51,8 тыс. рублей в бюджетной о</w:t>
      </w:r>
      <w:r w:rsidRPr="00FB146C">
        <w:rPr>
          <w:bCs/>
          <w:sz w:val="26"/>
          <w:szCs w:val="26"/>
        </w:rPr>
        <w:t>т</w:t>
      </w:r>
      <w:r w:rsidRPr="00FB146C">
        <w:rPr>
          <w:bCs/>
          <w:sz w:val="26"/>
          <w:szCs w:val="26"/>
        </w:rPr>
        <w:t>четности текущего года путем исправительной записи на основании акта инвентар</w:t>
      </w:r>
      <w:r w:rsidRPr="00FB146C">
        <w:rPr>
          <w:bCs/>
          <w:sz w:val="26"/>
          <w:szCs w:val="26"/>
        </w:rPr>
        <w:t>и</w:t>
      </w:r>
      <w:r w:rsidRPr="00FB146C">
        <w:rPr>
          <w:bCs/>
          <w:sz w:val="26"/>
          <w:szCs w:val="26"/>
        </w:rPr>
        <w:t>зационной коми</w:t>
      </w:r>
      <w:r w:rsidRPr="00FB146C">
        <w:rPr>
          <w:bCs/>
          <w:sz w:val="26"/>
          <w:szCs w:val="26"/>
        </w:rPr>
        <w:t>с</w:t>
      </w:r>
      <w:r w:rsidRPr="00FB146C">
        <w:rPr>
          <w:bCs/>
          <w:sz w:val="26"/>
          <w:szCs w:val="26"/>
        </w:rPr>
        <w:t>сии от 14.10.2016 г.</w:t>
      </w:r>
      <w:r w:rsidRPr="00FB146C">
        <w:rPr>
          <w:kern w:val="32"/>
          <w:sz w:val="26"/>
          <w:szCs w:val="26"/>
        </w:rPr>
        <w:t xml:space="preserve"> </w:t>
      </w:r>
    </w:p>
    <w:p w:rsidR="001A5D28" w:rsidRPr="00FB146C" w:rsidRDefault="002F3E52" w:rsidP="00670D33">
      <w:pPr>
        <w:tabs>
          <w:tab w:val="left" w:pos="709"/>
        </w:tabs>
        <w:autoSpaceDE w:val="0"/>
        <w:autoSpaceDN w:val="0"/>
        <w:adjustRightInd w:val="0"/>
        <w:ind w:firstLine="709"/>
        <w:jc w:val="both"/>
        <w:rPr>
          <w:rFonts w:eastAsiaTheme="minorEastAsia"/>
          <w:sz w:val="26"/>
          <w:szCs w:val="26"/>
        </w:rPr>
      </w:pPr>
      <w:r w:rsidRPr="00FB146C">
        <w:rPr>
          <w:rFonts w:eastAsiaTheme="minorEastAsia"/>
          <w:b/>
          <w:sz w:val="26"/>
          <w:szCs w:val="26"/>
        </w:rPr>
        <w:t xml:space="preserve">2. </w:t>
      </w:r>
      <w:r w:rsidR="004E2B86" w:rsidRPr="00FB146C">
        <w:rPr>
          <w:rFonts w:eastAsiaTheme="minorEastAsia"/>
          <w:b/>
          <w:sz w:val="26"/>
          <w:szCs w:val="26"/>
        </w:rPr>
        <w:t>Внешние проверки годовых отчетов об исполнении бюджетов посел</w:t>
      </w:r>
      <w:r w:rsidR="004E2B86" w:rsidRPr="00FB146C">
        <w:rPr>
          <w:rFonts w:eastAsiaTheme="minorEastAsia"/>
          <w:b/>
          <w:sz w:val="26"/>
          <w:szCs w:val="26"/>
        </w:rPr>
        <w:t>е</w:t>
      </w:r>
      <w:r w:rsidR="004E2B86" w:rsidRPr="00FB146C">
        <w:rPr>
          <w:rFonts w:eastAsiaTheme="minorEastAsia"/>
          <w:b/>
          <w:sz w:val="26"/>
          <w:szCs w:val="26"/>
        </w:rPr>
        <w:t>ний за 2016 год</w:t>
      </w:r>
      <w:r w:rsidR="004E2B86" w:rsidRPr="00FB146C">
        <w:rPr>
          <w:rFonts w:eastAsiaTheme="minorEastAsia"/>
          <w:sz w:val="26"/>
          <w:szCs w:val="26"/>
        </w:rPr>
        <w:t xml:space="preserve"> проведены Контрольно-счетной палатой во всех 12 поселениях, переда</w:t>
      </w:r>
      <w:r w:rsidR="004E2B86" w:rsidRPr="00FB146C">
        <w:rPr>
          <w:rFonts w:eastAsiaTheme="minorEastAsia"/>
          <w:sz w:val="26"/>
          <w:szCs w:val="26"/>
        </w:rPr>
        <w:t>в</w:t>
      </w:r>
      <w:r w:rsidR="004E2B86" w:rsidRPr="00FB146C">
        <w:rPr>
          <w:rFonts w:eastAsiaTheme="minorEastAsia"/>
          <w:sz w:val="26"/>
          <w:szCs w:val="26"/>
        </w:rPr>
        <w:t>ших соо</w:t>
      </w:r>
      <w:r w:rsidR="004E2B86" w:rsidRPr="00FB146C">
        <w:rPr>
          <w:rFonts w:eastAsiaTheme="minorEastAsia"/>
          <w:sz w:val="26"/>
          <w:szCs w:val="26"/>
        </w:rPr>
        <w:t>т</w:t>
      </w:r>
      <w:r w:rsidR="004E2B86" w:rsidRPr="00FB146C">
        <w:rPr>
          <w:rFonts w:eastAsiaTheme="minorEastAsia"/>
          <w:sz w:val="26"/>
          <w:szCs w:val="26"/>
        </w:rPr>
        <w:t>ветствующие полномочия.</w:t>
      </w:r>
    </w:p>
    <w:p w:rsidR="001A5D28" w:rsidRPr="00FB146C" w:rsidRDefault="001A5D28" w:rsidP="00670D33">
      <w:pPr>
        <w:autoSpaceDE w:val="0"/>
        <w:autoSpaceDN w:val="0"/>
        <w:adjustRightInd w:val="0"/>
        <w:ind w:firstLine="709"/>
        <w:jc w:val="both"/>
        <w:rPr>
          <w:rFonts w:eastAsiaTheme="minorEastAsia"/>
          <w:sz w:val="26"/>
          <w:szCs w:val="26"/>
        </w:rPr>
      </w:pPr>
      <w:r w:rsidRPr="00FB146C">
        <w:rPr>
          <w:rFonts w:eastAsiaTheme="minorEastAsia"/>
          <w:sz w:val="26"/>
          <w:szCs w:val="26"/>
        </w:rPr>
        <w:t>В ходе проведения внешних проверок Контрольно-счетной палатой были пр</w:t>
      </w:r>
      <w:r w:rsidRPr="00FB146C">
        <w:rPr>
          <w:rFonts w:eastAsiaTheme="minorEastAsia"/>
          <w:sz w:val="26"/>
          <w:szCs w:val="26"/>
        </w:rPr>
        <w:t>о</w:t>
      </w:r>
      <w:r w:rsidRPr="00FB146C">
        <w:rPr>
          <w:rFonts w:eastAsiaTheme="minorEastAsia"/>
          <w:sz w:val="26"/>
          <w:szCs w:val="26"/>
        </w:rPr>
        <w:t>анализированы нормативные правовые акты (далее, НПА) поселений, включая Уст</w:t>
      </w:r>
      <w:r w:rsidRPr="00FB146C">
        <w:rPr>
          <w:rFonts w:eastAsiaTheme="minorEastAsia"/>
          <w:sz w:val="26"/>
          <w:szCs w:val="26"/>
        </w:rPr>
        <w:t>а</w:t>
      </w:r>
      <w:r w:rsidRPr="00FB146C">
        <w:rPr>
          <w:rFonts w:eastAsiaTheme="minorEastAsia"/>
          <w:sz w:val="26"/>
          <w:szCs w:val="26"/>
        </w:rPr>
        <w:t>вы, решения Думы, положения о бюджетном процессе, годовая бюджетная отче</w:t>
      </w:r>
      <w:r w:rsidRPr="00FB146C">
        <w:rPr>
          <w:rFonts w:eastAsiaTheme="minorEastAsia"/>
          <w:sz w:val="26"/>
          <w:szCs w:val="26"/>
        </w:rPr>
        <w:t>т</w:t>
      </w:r>
      <w:r w:rsidRPr="00FB146C">
        <w:rPr>
          <w:rFonts w:eastAsiaTheme="minorEastAsia"/>
          <w:sz w:val="26"/>
          <w:szCs w:val="26"/>
        </w:rPr>
        <w:t>ность за 2016 год. В рамках проведенных экспертно-аналитических мероприятий оц</w:t>
      </w:r>
      <w:r w:rsidRPr="00FB146C">
        <w:rPr>
          <w:rFonts w:eastAsiaTheme="minorEastAsia"/>
          <w:sz w:val="26"/>
          <w:szCs w:val="26"/>
        </w:rPr>
        <w:t>е</w:t>
      </w:r>
      <w:r w:rsidRPr="00FB146C">
        <w:rPr>
          <w:rFonts w:eastAsiaTheme="minorEastAsia"/>
          <w:sz w:val="26"/>
          <w:szCs w:val="26"/>
        </w:rPr>
        <w:t>нена полнота и правильность заполнения форм бюджетной отчетности, дана оце</w:t>
      </w:r>
      <w:r w:rsidRPr="00FB146C">
        <w:rPr>
          <w:rFonts w:eastAsiaTheme="minorEastAsia"/>
          <w:sz w:val="26"/>
          <w:szCs w:val="26"/>
        </w:rPr>
        <w:t>н</w:t>
      </w:r>
      <w:r w:rsidRPr="00FB146C">
        <w:rPr>
          <w:rFonts w:eastAsiaTheme="minorEastAsia"/>
          <w:sz w:val="26"/>
          <w:szCs w:val="26"/>
        </w:rPr>
        <w:t>ка бюджетных показателей по доходным источникам и по основным разделам бюдже</w:t>
      </w:r>
      <w:r w:rsidRPr="00FB146C">
        <w:rPr>
          <w:rFonts w:eastAsiaTheme="minorEastAsia"/>
          <w:sz w:val="26"/>
          <w:szCs w:val="26"/>
        </w:rPr>
        <w:t>т</w:t>
      </w:r>
      <w:r w:rsidRPr="00FB146C">
        <w:rPr>
          <w:rFonts w:eastAsiaTheme="minorEastAsia"/>
          <w:sz w:val="26"/>
          <w:szCs w:val="26"/>
        </w:rPr>
        <w:t>ной классификации расходов, проверено соблюдение предусмотренных законод</w:t>
      </w:r>
      <w:r w:rsidRPr="00FB146C">
        <w:rPr>
          <w:rFonts w:eastAsiaTheme="minorEastAsia"/>
          <w:sz w:val="26"/>
          <w:szCs w:val="26"/>
        </w:rPr>
        <w:t>а</w:t>
      </w:r>
      <w:r w:rsidRPr="00FB146C">
        <w:rPr>
          <w:rFonts w:eastAsiaTheme="minorEastAsia"/>
          <w:sz w:val="26"/>
          <w:szCs w:val="26"/>
        </w:rPr>
        <w:t>тельством предельных объемов долговых обязательств и соблюдение объема огран</w:t>
      </w:r>
      <w:r w:rsidRPr="00FB146C">
        <w:rPr>
          <w:rFonts w:eastAsiaTheme="minorEastAsia"/>
          <w:sz w:val="26"/>
          <w:szCs w:val="26"/>
        </w:rPr>
        <w:t>и</w:t>
      </w:r>
      <w:r w:rsidRPr="00FB146C">
        <w:rPr>
          <w:rFonts w:eastAsiaTheme="minorEastAsia"/>
          <w:sz w:val="26"/>
          <w:szCs w:val="26"/>
        </w:rPr>
        <w:t>чений дефицита бюджетов.</w:t>
      </w:r>
    </w:p>
    <w:p w:rsidR="001A5D28" w:rsidRPr="00FB146C" w:rsidRDefault="001A5D28" w:rsidP="00670D33">
      <w:pPr>
        <w:tabs>
          <w:tab w:val="left" w:pos="709"/>
        </w:tabs>
        <w:ind w:firstLine="709"/>
        <w:jc w:val="both"/>
        <w:rPr>
          <w:rFonts w:eastAsiaTheme="minorEastAsia"/>
          <w:sz w:val="26"/>
          <w:szCs w:val="26"/>
        </w:rPr>
      </w:pPr>
      <w:r w:rsidRPr="00FB146C">
        <w:rPr>
          <w:rFonts w:eastAsiaTheme="minorEastAsia"/>
          <w:sz w:val="26"/>
          <w:szCs w:val="26"/>
        </w:rPr>
        <w:t>При проведении экспертно-аналитических мероприятий Контрольно-счетной пал</w:t>
      </w:r>
      <w:r w:rsidRPr="00FB146C">
        <w:rPr>
          <w:rFonts w:eastAsiaTheme="minorEastAsia"/>
          <w:sz w:val="26"/>
          <w:szCs w:val="26"/>
        </w:rPr>
        <w:t>а</w:t>
      </w:r>
      <w:r w:rsidRPr="00FB146C">
        <w:rPr>
          <w:rFonts w:eastAsiaTheme="minorEastAsia"/>
          <w:sz w:val="26"/>
          <w:szCs w:val="26"/>
        </w:rPr>
        <w:t>той выявлены следующие нарушения и замечания:</w:t>
      </w:r>
    </w:p>
    <w:p w:rsidR="001A5D28" w:rsidRPr="00FB146C" w:rsidRDefault="001A5D28" w:rsidP="00670D33">
      <w:pPr>
        <w:ind w:firstLine="709"/>
        <w:jc w:val="both"/>
        <w:rPr>
          <w:rFonts w:eastAsiaTheme="minorEastAsia"/>
          <w:b/>
          <w:sz w:val="26"/>
          <w:szCs w:val="26"/>
        </w:rPr>
      </w:pPr>
      <w:r w:rsidRPr="00FB146C">
        <w:rPr>
          <w:rFonts w:eastAsiaTheme="minorEastAsia"/>
          <w:b/>
          <w:sz w:val="26"/>
          <w:szCs w:val="26"/>
        </w:rPr>
        <w:t>1) в части  проверки НПА:</w:t>
      </w:r>
    </w:p>
    <w:p w:rsidR="001A5D28" w:rsidRPr="00FB146C" w:rsidRDefault="001A5D28" w:rsidP="00670D33">
      <w:pPr>
        <w:shd w:val="clear" w:color="auto" w:fill="FFFFFF"/>
        <w:ind w:right="28" w:firstLine="709"/>
        <w:jc w:val="both"/>
        <w:rPr>
          <w:rFonts w:eastAsiaTheme="minorEastAsia"/>
          <w:spacing w:val="-5"/>
          <w:sz w:val="26"/>
          <w:szCs w:val="26"/>
        </w:rPr>
      </w:pPr>
      <w:r w:rsidRPr="00FB146C">
        <w:rPr>
          <w:rFonts w:eastAsiaTheme="minorEastAsia"/>
          <w:b/>
          <w:sz w:val="26"/>
          <w:szCs w:val="26"/>
        </w:rPr>
        <w:t>-</w:t>
      </w:r>
      <w:r w:rsidRPr="00FB146C">
        <w:rPr>
          <w:rFonts w:eastAsiaTheme="minorEastAsia"/>
          <w:sz w:val="26"/>
          <w:szCs w:val="26"/>
        </w:rPr>
        <w:t xml:space="preserve"> МО «</w:t>
      </w:r>
      <w:proofErr w:type="spellStart"/>
      <w:r w:rsidRPr="00FB146C">
        <w:rPr>
          <w:rFonts w:eastAsiaTheme="minorEastAsia"/>
          <w:sz w:val="26"/>
          <w:szCs w:val="26"/>
        </w:rPr>
        <w:t>Ахинское</w:t>
      </w:r>
      <w:proofErr w:type="spellEnd"/>
      <w:r w:rsidRPr="00FB146C">
        <w:rPr>
          <w:rFonts w:eastAsiaTheme="minorEastAsia"/>
          <w:sz w:val="26"/>
          <w:szCs w:val="26"/>
        </w:rPr>
        <w:t xml:space="preserve">» необходимо внести изменения в Устав </w:t>
      </w:r>
      <w:r w:rsidRPr="00FB146C">
        <w:rPr>
          <w:rFonts w:eastAsiaTheme="minorEastAsia"/>
          <w:b/>
          <w:sz w:val="26"/>
          <w:szCs w:val="26"/>
        </w:rPr>
        <w:t>в соответствии со статьей 38 Федерального закона №131-ФЗ от 06.10.2003</w:t>
      </w:r>
      <w:r w:rsidRPr="00FB146C">
        <w:rPr>
          <w:rFonts w:eastAsiaTheme="minorEastAsia"/>
          <w:sz w:val="26"/>
          <w:szCs w:val="26"/>
        </w:rPr>
        <w:t xml:space="preserve"> "Об общих принципах о</w:t>
      </w:r>
      <w:r w:rsidRPr="00FB146C">
        <w:rPr>
          <w:rFonts w:eastAsiaTheme="minorEastAsia"/>
          <w:sz w:val="26"/>
          <w:szCs w:val="26"/>
        </w:rPr>
        <w:t>р</w:t>
      </w:r>
      <w:r w:rsidRPr="00FB146C">
        <w:rPr>
          <w:rFonts w:eastAsiaTheme="minorEastAsia"/>
          <w:sz w:val="26"/>
          <w:szCs w:val="26"/>
        </w:rPr>
        <w:t>ганизации местного самоуправления в Российской Федерации" «в целях осуществл</w:t>
      </w:r>
      <w:r w:rsidRPr="00FB146C">
        <w:rPr>
          <w:rFonts w:eastAsiaTheme="minorEastAsia"/>
          <w:sz w:val="26"/>
          <w:szCs w:val="26"/>
        </w:rPr>
        <w:t>е</w:t>
      </w:r>
      <w:r w:rsidRPr="00FB146C">
        <w:rPr>
          <w:rFonts w:eastAsiaTheme="minorEastAsia"/>
          <w:sz w:val="26"/>
          <w:szCs w:val="26"/>
        </w:rPr>
        <w:t>ния внешнего муниципального финансового контроля представительный орган м</w:t>
      </w:r>
      <w:r w:rsidRPr="00FB146C">
        <w:rPr>
          <w:rFonts w:eastAsiaTheme="minorEastAsia"/>
          <w:sz w:val="26"/>
          <w:szCs w:val="26"/>
        </w:rPr>
        <w:t>у</w:t>
      </w:r>
      <w:r w:rsidRPr="00FB146C">
        <w:rPr>
          <w:rFonts w:eastAsiaTheme="minorEastAsia"/>
          <w:sz w:val="26"/>
          <w:szCs w:val="26"/>
        </w:rPr>
        <w:t>ниципального образования вправе образовать контрольно-счетный орган муниц</w:t>
      </w:r>
      <w:r w:rsidRPr="00FB146C">
        <w:rPr>
          <w:rFonts w:eastAsiaTheme="minorEastAsia"/>
          <w:sz w:val="26"/>
          <w:szCs w:val="26"/>
        </w:rPr>
        <w:t>и</w:t>
      </w:r>
      <w:r w:rsidRPr="00FB146C">
        <w:rPr>
          <w:rFonts w:eastAsiaTheme="minorEastAsia"/>
          <w:sz w:val="26"/>
          <w:szCs w:val="26"/>
        </w:rPr>
        <w:t>пального образования».</w:t>
      </w:r>
    </w:p>
    <w:p w:rsidR="001A5D28" w:rsidRPr="00FB146C" w:rsidRDefault="001A5D28" w:rsidP="00670D33">
      <w:pPr>
        <w:ind w:firstLine="709"/>
        <w:jc w:val="both"/>
        <w:rPr>
          <w:rFonts w:eastAsiaTheme="minorEastAsia"/>
          <w:color w:val="000000" w:themeColor="text1"/>
          <w:sz w:val="26"/>
          <w:szCs w:val="26"/>
          <w:shd w:val="clear" w:color="auto" w:fill="FFFFFF"/>
        </w:rPr>
      </w:pPr>
      <w:r w:rsidRPr="00FB146C">
        <w:rPr>
          <w:rFonts w:eastAsiaTheme="minorEastAsia"/>
          <w:b/>
          <w:sz w:val="26"/>
          <w:szCs w:val="26"/>
        </w:rPr>
        <w:t>-</w:t>
      </w:r>
      <w:r w:rsidRPr="00FB146C">
        <w:rPr>
          <w:rFonts w:eastAsiaTheme="minorEastAsia"/>
          <w:sz w:val="26"/>
          <w:szCs w:val="26"/>
        </w:rPr>
        <w:t xml:space="preserve"> </w:t>
      </w:r>
      <w:r w:rsidRPr="00FB146C">
        <w:rPr>
          <w:rFonts w:eastAsiaTheme="minorEastAsia"/>
          <w:color w:val="000000" w:themeColor="text1"/>
          <w:sz w:val="26"/>
          <w:szCs w:val="26"/>
          <w:shd w:val="clear" w:color="auto" w:fill="FFFFFF"/>
        </w:rPr>
        <w:t>МО «</w:t>
      </w:r>
      <w:proofErr w:type="spellStart"/>
      <w:r w:rsidRPr="00FB146C">
        <w:rPr>
          <w:rFonts w:eastAsiaTheme="minorEastAsia"/>
          <w:color w:val="000000" w:themeColor="text1"/>
          <w:sz w:val="26"/>
          <w:szCs w:val="26"/>
          <w:shd w:val="clear" w:color="auto" w:fill="FFFFFF"/>
        </w:rPr>
        <w:t>Захальское</w:t>
      </w:r>
      <w:proofErr w:type="spellEnd"/>
      <w:r w:rsidRPr="00FB146C">
        <w:rPr>
          <w:rFonts w:eastAsiaTheme="minorEastAsia"/>
          <w:color w:val="000000" w:themeColor="text1"/>
          <w:sz w:val="26"/>
          <w:szCs w:val="26"/>
          <w:shd w:val="clear" w:color="auto" w:fill="FFFFFF"/>
        </w:rPr>
        <w:t>» п</w:t>
      </w:r>
      <w:r w:rsidRPr="00FB146C">
        <w:rPr>
          <w:rFonts w:eastAsiaTheme="minorEastAsia"/>
          <w:sz w:val="26"/>
          <w:szCs w:val="26"/>
        </w:rPr>
        <w:t>ри утверждении бюджета в окончательной редакции в</w:t>
      </w:r>
      <w:r w:rsidRPr="00FB146C">
        <w:rPr>
          <w:rFonts w:eastAsiaTheme="minorEastAsia"/>
          <w:color w:val="000000" w:themeColor="text1"/>
          <w:sz w:val="26"/>
          <w:szCs w:val="26"/>
          <w:u w:val="single"/>
          <w:shd w:val="clear" w:color="auto" w:fill="FFFFFF"/>
        </w:rPr>
        <w:t xml:space="preserve"> п</w:t>
      </w:r>
      <w:r w:rsidRPr="00FB146C">
        <w:rPr>
          <w:rFonts w:eastAsiaTheme="minorEastAsia"/>
          <w:color w:val="000000" w:themeColor="text1"/>
          <w:sz w:val="26"/>
          <w:szCs w:val="26"/>
          <w:shd w:val="clear" w:color="auto" w:fill="FFFFFF"/>
        </w:rPr>
        <w:t>.1 решения о бюджете сумма безвозмездных поступлений из областного и райо</w:t>
      </w:r>
      <w:r w:rsidRPr="00FB146C">
        <w:rPr>
          <w:rFonts w:eastAsiaTheme="minorEastAsia"/>
          <w:color w:val="000000" w:themeColor="text1"/>
          <w:sz w:val="26"/>
          <w:szCs w:val="26"/>
          <w:shd w:val="clear" w:color="auto" w:fill="FFFFFF"/>
        </w:rPr>
        <w:t>н</w:t>
      </w:r>
      <w:r w:rsidRPr="00FB146C">
        <w:rPr>
          <w:rFonts w:eastAsiaTheme="minorEastAsia"/>
          <w:color w:val="000000" w:themeColor="text1"/>
          <w:sz w:val="26"/>
          <w:szCs w:val="26"/>
          <w:shd w:val="clear" w:color="auto" w:fill="FFFFFF"/>
        </w:rPr>
        <w:t>ного бюджета на 2016год утверждена в объеме 6704,5 тыс. рублей, меньше чем в прилож</w:t>
      </w:r>
      <w:r w:rsidRPr="00FB146C">
        <w:rPr>
          <w:rFonts w:eastAsiaTheme="minorEastAsia"/>
          <w:color w:val="000000" w:themeColor="text1"/>
          <w:sz w:val="26"/>
          <w:szCs w:val="26"/>
          <w:shd w:val="clear" w:color="auto" w:fill="FFFFFF"/>
        </w:rPr>
        <w:t>е</w:t>
      </w:r>
      <w:r w:rsidRPr="00FB146C">
        <w:rPr>
          <w:rFonts w:eastAsiaTheme="minorEastAsia"/>
          <w:color w:val="000000" w:themeColor="text1"/>
          <w:sz w:val="26"/>
          <w:szCs w:val="26"/>
          <w:shd w:val="clear" w:color="auto" w:fill="FFFFFF"/>
        </w:rPr>
        <w:t>нии 1 «Поступление доходов в бюджет на 2016год». Сумма</w:t>
      </w:r>
      <w:r w:rsidRPr="00FB146C">
        <w:rPr>
          <w:rFonts w:eastAsiaTheme="minorEastAsia"/>
          <w:sz w:val="26"/>
          <w:szCs w:val="26"/>
        </w:rPr>
        <w:t xml:space="preserve"> расхождения  безвозмез</w:t>
      </w:r>
      <w:r w:rsidRPr="00FB146C">
        <w:rPr>
          <w:rFonts w:eastAsiaTheme="minorEastAsia"/>
          <w:sz w:val="26"/>
          <w:szCs w:val="26"/>
        </w:rPr>
        <w:t>д</w:t>
      </w:r>
      <w:r w:rsidRPr="00FB146C">
        <w:rPr>
          <w:rFonts w:eastAsiaTheme="minorEastAsia"/>
          <w:sz w:val="26"/>
          <w:szCs w:val="26"/>
        </w:rPr>
        <w:t>ных поступлений из о</w:t>
      </w:r>
      <w:r w:rsidRPr="00FB146C">
        <w:rPr>
          <w:rFonts w:eastAsiaTheme="minorEastAsia"/>
          <w:sz w:val="26"/>
          <w:szCs w:val="26"/>
        </w:rPr>
        <w:t>б</w:t>
      </w:r>
      <w:r w:rsidRPr="00FB146C">
        <w:rPr>
          <w:rFonts w:eastAsiaTheme="minorEastAsia"/>
          <w:sz w:val="26"/>
          <w:szCs w:val="26"/>
        </w:rPr>
        <w:t>ластного и районного бюджетов</w:t>
      </w:r>
      <w:proofErr w:type="gramStart"/>
      <w:r w:rsidRPr="00FB146C">
        <w:rPr>
          <w:rFonts w:eastAsiaTheme="minorEastAsia"/>
          <w:sz w:val="26"/>
          <w:szCs w:val="26"/>
        </w:rPr>
        <w:t>.</w:t>
      </w:r>
      <w:proofErr w:type="gramEnd"/>
      <w:r w:rsidRPr="00FB146C">
        <w:rPr>
          <w:rFonts w:eastAsiaTheme="minorEastAsia"/>
          <w:sz w:val="26"/>
          <w:szCs w:val="26"/>
        </w:rPr>
        <w:t xml:space="preserve"> </w:t>
      </w:r>
      <w:proofErr w:type="gramStart"/>
      <w:r w:rsidRPr="00FB146C">
        <w:rPr>
          <w:rFonts w:eastAsiaTheme="minorEastAsia"/>
          <w:sz w:val="26"/>
          <w:szCs w:val="26"/>
        </w:rPr>
        <w:t>с</w:t>
      </w:r>
      <w:proofErr w:type="gramEnd"/>
      <w:r w:rsidRPr="00FB146C">
        <w:rPr>
          <w:rFonts w:eastAsiaTheme="minorEastAsia"/>
          <w:color w:val="000000" w:themeColor="text1"/>
          <w:sz w:val="26"/>
          <w:szCs w:val="26"/>
          <w:shd w:val="clear" w:color="auto" w:fill="FFFFFF"/>
        </w:rPr>
        <w:t xml:space="preserve">оставила  </w:t>
      </w:r>
      <w:r w:rsidRPr="00FB146C">
        <w:rPr>
          <w:rFonts w:eastAsiaTheme="minorEastAsia"/>
          <w:b/>
          <w:color w:val="000000" w:themeColor="text1"/>
          <w:sz w:val="26"/>
          <w:szCs w:val="26"/>
          <w:shd w:val="clear" w:color="auto" w:fill="FFFFFF"/>
        </w:rPr>
        <w:t>557,6</w:t>
      </w:r>
      <w:r w:rsidRPr="00FB146C">
        <w:rPr>
          <w:rFonts w:eastAsiaTheme="minorEastAsia"/>
          <w:color w:val="000000" w:themeColor="text1"/>
          <w:sz w:val="26"/>
          <w:szCs w:val="26"/>
          <w:shd w:val="clear" w:color="auto" w:fill="FFFFFF"/>
        </w:rPr>
        <w:t xml:space="preserve"> тыс. рублей. </w:t>
      </w:r>
    </w:p>
    <w:p w:rsidR="001A5D28" w:rsidRPr="00FB146C" w:rsidRDefault="001A5D28" w:rsidP="00670D33">
      <w:pPr>
        <w:ind w:firstLine="709"/>
        <w:jc w:val="both"/>
        <w:rPr>
          <w:rFonts w:eastAsiaTheme="minorEastAsia"/>
          <w:sz w:val="26"/>
          <w:szCs w:val="26"/>
          <w:shd w:val="clear" w:color="auto" w:fill="FFFFFF"/>
        </w:rPr>
      </w:pPr>
      <w:r w:rsidRPr="00FB146C">
        <w:rPr>
          <w:rFonts w:eastAsiaTheme="minorEastAsia"/>
          <w:b/>
          <w:sz w:val="26"/>
          <w:szCs w:val="26"/>
        </w:rPr>
        <w:t>-</w:t>
      </w:r>
      <w:r w:rsidRPr="00FB146C">
        <w:rPr>
          <w:rFonts w:eastAsiaTheme="minorEastAsia"/>
          <w:sz w:val="26"/>
          <w:szCs w:val="26"/>
        </w:rPr>
        <w:t xml:space="preserve"> МО «</w:t>
      </w:r>
      <w:proofErr w:type="spellStart"/>
      <w:r w:rsidRPr="00FB146C">
        <w:rPr>
          <w:rFonts w:eastAsiaTheme="minorEastAsia"/>
          <w:sz w:val="26"/>
          <w:szCs w:val="26"/>
        </w:rPr>
        <w:t>Капсальское</w:t>
      </w:r>
      <w:proofErr w:type="spellEnd"/>
      <w:r w:rsidRPr="00FB146C">
        <w:rPr>
          <w:rFonts w:eastAsiaTheme="minorEastAsia"/>
          <w:sz w:val="26"/>
          <w:szCs w:val="26"/>
        </w:rPr>
        <w:t>» в представленном проекте решения Думы «Об исполн</w:t>
      </w:r>
      <w:r w:rsidRPr="00FB146C">
        <w:rPr>
          <w:rFonts w:eastAsiaTheme="minorEastAsia"/>
          <w:sz w:val="26"/>
          <w:szCs w:val="26"/>
        </w:rPr>
        <w:t>е</w:t>
      </w:r>
      <w:r w:rsidRPr="00FB146C">
        <w:rPr>
          <w:rFonts w:eastAsiaTheme="minorEastAsia"/>
          <w:sz w:val="26"/>
          <w:szCs w:val="26"/>
        </w:rPr>
        <w:t xml:space="preserve">нии бюджета за 2016 год» в приложении 3 расходы по разделу 0800 в сумме 2077,7 тыс. рублей не соответствуют расходам по данному разделу в  приложении 4 в сумме 2102,7 тыс. рублей. Сумма расхождения составила </w:t>
      </w:r>
      <w:r w:rsidRPr="00FB146C">
        <w:rPr>
          <w:rFonts w:eastAsiaTheme="minorEastAsia"/>
          <w:b/>
          <w:sz w:val="26"/>
          <w:szCs w:val="26"/>
        </w:rPr>
        <w:t>25,3</w:t>
      </w:r>
      <w:r w:rsidRPr="00FB146C">
        <w:rPr>
          <w:rFonts w:eastAsiaTheme="minorEastAsia"/>
          <w:sz w:val="26"/>
          <w:szCs w:val="26"/>
        </w:rPr>
        <w:t xml:space="preserve"> тыс. рублей. </w:t>
      </w:r>
    </w:p>
    <w:p w:rsidR="001A5D28" w:rsidRPr="00FB146C" w:rsidRDefault="001A5D28" w:rsidP="00670D33">
      <w:pPr>
        <w:widowControl w:val="0"/>
        <w:suppressAutoHyphens/>
        <w:autoSpaceDE w:val="0"/>
        <w:ind w:firstLine="709"/>
        <w:jc w:val="both"/>
        <w:rPr>
          <w:rFonts w:eastAsia="Arial"/>
          <w:sz w:val="26"/>
          <w:szCs w:val="26"/>
          <w:lang w:eastAsia="ar-SA"/>
        </w:rPr>
      </w:pPr>
      <w:r w:rsidRPr="00FB146C">
        <w:rPr>
          <w:rFonts w:eastAsia="Arial"/>
          <w:color w:val="000000" w:themeColor="text1"/>
          <w:sz w:val="26"/>
          <w:szCs w:val="26"/>
          <w:lang w:eastAsia="ar-SA"/>
        </w:rPr>
        <w:t>- МО «</w:t>
      </w:r>
      <w:proofErr w:type="spellStart"/>
      <w:r w:rsidRPr="00FB146C">
        <w:rPr>
          <w:rFonts w:eastAsia="Arial"/>
          <w:color w:val="000000" w:themeColor="text1"/>
          <w:sz w:val="26"/>
          <w:szCs w:val="26"/>
          <w:lang w:eastAsia="ar-SA"/>
        </w:rPr>
        <w:t>Корсукское</w:t>
      </w:r>
      <w:proofErr w:type="spellEnd"/>
      <w:r w:rsidRPr="00FB146C">
        <w:rPr>
          <w:rFonts w:eastAsia="Arial"/>
          <w:color w:val="000000" w:themeColor="text1"/>
          <w:sz w:val="26"/>
          <w:szCs w:val="26"/>
          <w:lang w:eastAsia="ar-SA"/>
        </w:rPr>
        <w:t xml:space="preserve"> в</w:t>
      </w:r>
      <w:r w:rsidRPr="00FB146C">
        <w:rPr>
          <w:rFonts w:eastAsia="Arial"/>
          <w:spacing w:val="-5"/>
          <w:sz w:val="26"/>
          <w:szCs w:val="26"/>
          <w:lang w:eastAsia="ar-SA"/>
        </w:rPr>
        <w:t xml:space="preserve"> нарушение Бюджетного кодекса и ст.65 Устава муниципального образования в п.п. 6,7,8 ст. 41 Положения о бюджетном процессе в муниципальном образовании прописано, что  в</w:t>
      </w:r>
      <w:r w:rsidRPr="00FB146C">
        <w:rPr>
          <w:rFonts w:eastAsia="Arial"/>
          <w:sz w:val="26"/>
          <w:szCs w:val="26"/>
          <w:lang w:eastAsia="ar-SA"/>
        </w:rPr>
        <w:t xml:space="preserve">нешняя проверка годового отчета об исполнении бюджета МО осуществляется комиссией думы Поселения по бюджету, налогам и собственности, в порядке, установленном Бюджетным кодексом. Комиссия </w:t>
      </w:r>
      <w:r w:rsidRPr="00FB146C">
        <w:rPr>
          <w:rFonts w:eastAsia="Arial"/>
          <w:sz w:val="26"/>
          <w:szCs w:val="26"/>
          <w:lang w:eastAsia="ar-SA"/>
        </w:rPr>
        <w:lastRenderedPageBreak/>
        <w:t>по бюджету, налогам и собственности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roofErr w:type="gramStart"/>
      <w:r w:rsidRPr="00FB146C">
        <w:rPr>
          <w:rFonts w:eastAsia="Arial"/>
          <w:sz w:val="26"/>
          <w:szCs w:val="26"/>
          <w:lang w:eastAsia="ar-SA"/>
        </w:rPr>
        <w:t>.(</w:t>
      </w:r>
      <w:proofErr w:type="gramEnd"/>
      <w:r w:rsidRPr="00FB146C">
        <w:rPr>
          <w:rFonts w:eastAsia="Arial"/>
          <w:sz w:val="26"/>
          <w:szCs w:val="26"/>
          <w:lang w:eastAsia="ar-SA"/>
        </w:rPr>
        <w:t xml:space="preserve"> МО «</w:t>
      </w:r>
      <w:proofErr w:type="spellStart"/>
      <w:r w:rsidRPr="00FB146C">
        <w:rPr>
          <w:rFonts w:eastAsia="Arial"/>
          <w:sz w:val="26"/>
          <w:szCs w:val="26"/>
          <w:lang w:eastAsia="ar-SA"/>
        </w:rPr>
        <w:t>Корсукское</w:t>
      </w:r>
      <w:proofErr w:type="spellEnd"/>
      <w:r w:rsidRPr="00FB146C">
        <w:rPr>
          <w:rFonts w:eastAsia="Arial"/>
          <w:sz w:val="26"/>
          <w:szCs w:val="26"/>
          <w:lang w:eastAsia="ar-SA"/>
        </w:rPr>
        <w:t xml:space="preserve">»). Заключение на годовой отчет об исполнении бюджета представляется комиссией по бюджету, налогам и собственности в Думу Поселения с одновременным направлением в администрацию МО. </w:t>
      </w:r>
    </w:p>
    <w:p w:rsidR="001A5D28" w:rsidRPr="00FB146C" w:rsidRDefault="001A5D28" w:rsidP="00670D33">
      <w:pPr>
        <w:widowControl w:val="0"/>
        <w:suppressAutoHyphens/>
        <w:autoSpaceDE w:val="0"/>
        <w:ind w:firstLine="709"/>
        <w:jc w:val="both"/>
        <w:rPr>
          <w:rFonts w:eastAsia="Arial"/>
          <w:sz w:val="26"/>
          <w:szCs w:val="26"/>
          <w:lang w:eastAsia="ar-SA"/>
        </w:rPr>
      </w:pPr>
      <w:r w:rsidRPr="00FB146C">
        <w:rPr>
          <w:rFonts w:eastAsia="Arial"/>
          <w:spacing w:val="-5"/>
          <w:sz w:val="26"/>
          <w:szCs w:val="26"/>
          <w:lang w:eastAsia="ar-SA"/>
        </w:rPr>
        <w:t xml:space="preserve">- </w:t>
      </w:r>
      <w:r w:rsidRPr="00FB146C">
        <w:rPr>
          <w:rFonts w:eastAsia="Arial"/>
          <w:sz w:val="26"/>
          <w:szCs w:val="26"/>
          <w:lang w:eastAsia="ar-SA"/>
        </w:rPr>
        <w:t>МО «</w:t>
      </w:r>
      <w:proofErr w:type="spellStart"/>
      <w:r w:rsidRPr="00FB146C">
        <w:rPr>
          <w:rFonts w:eastAsia="Arial"/>
          <w:sz w:val="26"/>
          <w:szCs w:val="26"/>
          <w:lang w:eastAsia="ar-SA"/>
        </w:rPr>
        <w:t>Олойское</w:t>
      </w:r>
      <w:proofErr w:type="spellEnd"/>
      <w:r w:rsidRPr="00FB146C">
        <w:rPr>
          <w:rFonts w:eastAsia="Arial"/>
          <w:sz w:val="26"/>
          <w:szCs w:val="26"/>
          <w:lang w:eastAsia="ar-SA"/>
        </w:rPr>
        <w:t>» решением Думы от 29.05.2014 г № 12 принято в новой редакции  Положение о бюджетном процессе в муниципальном образовании, а в преамбуле решения написано вносятся изменения в  решение Думы от 29.04.2013г №9 о Положении бюджетного процесса.</w:t>
      </w:r>
    </w:p>
    <w:p w:rsidR="001A5D28" w:rsidRPr="00FB146C" w:rsidRDefault="001A5D28" w:rsidP="00670D33">
      <w:pPr>
        <w:ind w:firstLine="709"/>
        <w:jc w:val="both"/>
        <w:rPr>
          <w:rFonts w:eastAsiaTheme="minorEastAsia"/>
          <w:color w:val="000000" w:themeColor="text1"/>
          <w:sz w:val="26"/>
          <w:szCs w:val="26"/>
        </w:rPr>
      </w:pPr>
      <w:r w:rsidRPr="00FB146C">
        <w:rPr>
          <w:rFonts w:eastAsiaTheme="minorEastAsia"/>
          <w:sz w:val="26"/>
          <w:szCs w:val="26"/>
        </w:rPr>
        <w:t>Кроме того, во</w:t>
      </w:r>
      <w:r w:rsidRPr="00FB146C">
        <w:rPr>
          <w:rFonts w:eastAsiaTheme="minorEastAsia"/>
          <w:color w:val="000000" w:themeColor="text1"/>
          <w:sz w:val="26"/>
          <w:szCs w:val="26"/>
        </w:rPr>
        <w:t xml:space="preserve"> многих поселениях в текстовой части решений о бюджете о</w:t>
      </w:r>
      <w:r w:rsidRPr="00FB146C">
        <w:rPr>
          <w:rFonts w:eastAsiaTheme="minorEastAsia"/>
          <w:color w:val="000000" w:themeColor="text1"/>
          <w:sz w:val="26"/>
          <w:szCs w:val="26"/>
        </w:rPr>
        <w:t>т</w:t>
      </w:r>
      <w:r w:rsidRPr="00FB146C">
        <w:rPr>
          <w:rFonts w:eastAsiaTheme="minorEastAsia"/>
          <w:color w:val="000000" w:themeColor="text1"/>
          <w:sz w:val="26"/>
          <w:szCs w:val="26"/>
        </w:rPr>
        <w:t>дельные статьи не соответствует требованиям статьи 184.1 Бюджетного кодекса РФ в части того, что приведенные в указанных статьях показатели бюджета не устанавл</w:t>
      </w:r>
      <w:r w:rsidRPr="00FB146C">
        <w:rPr>
          <w:rFonts w:eastAsiaTheme="minorEastAsia"/>
          <w:color w:val="000000" w:themeColor="text1"/>
          <w:sz w:val="26"/>
          <w:szCs w:val="26"/>
        </w:rPr>
        <w:t>и</w:t>
      </w:r>
      <w:r w:rsidRPr="00FB146C">
        <w:rPr>
          <w:rFonts w:eastAsiaTheme="minorEastAsia"/>
          <w:color w:val="000000" w:themeColor="text1"/>
          <w:sz w:val="26"/>
          <w:szCs w:val="26"/>
        </w:rPr>
        <w:t>ваются, а утверждаю</w:t>
      </w:r>
      <w:r w:rsidRPr="00FB146C">
        <w:rPr>
          <w:rFonts w:eastAsiaTheme="minorEastAsia"/>
          <w:color w:val="000000" w:themeColor="text1"/>
          <w:sz w:val="26"/>
          <w:szCs w:val="26"/>
        </w:rPr>
        <w:t>т</w:t>
      </w:r>
      <w:r w:rsidRPr="00FB146C">
        <w:rPr>
          <w:rFonts w:eastAsiaTheme="minorEastAsia"/>
          <w:color w:val="000000" w:themeColor="text1"/>
          <w:sz w:val="26"/>
          <w:szCs w:val="26"/>
        </w:rPr>
        <w:t>ся.</w:t>
      </w:r>
    </w:p>
    <w:p w:rsidR="001A5D28" w:rsidRPr="00FB146C" w:rsidRDefault="001A5D28" w:rsidP="00670D33">
      <w:pPr>
        <w:ind w:firstLine="709"/>
        <w:jc w:val="both"/>
        <w:rPr>
          <w:rFonts w:eastAsiaTheme="minorEastAsia"/>
          <w:b/>
          <w:sz w:val="26"/>
          <w:szCs w:val="26"/>
        </w:rPr>
      </w:pPr>
      <w:r w:rsidRPr="00FB146C">
        <w:rPr>
          <w:rFonts w:eastAsiaTheme="minorEastAsia"/>
          <w:b/>
          <w:sz w:val="26"/>
          <w:szCs w:val="26"/>
        </w:rPr>
        <w:t xml:space="preserve">2) в части проверки бюджетной отчетности: </w:t>
      </w:r>
    </w:p>
    <w:p w:rsidR="001A5D28" w:rsidRPr="00FB146C" w:rsidRDefault="001A5D28" w:rsidP="00670D33">
      <w:pPr>
        <w:ind w:firstLine="709"/>
        <w:jc w:val="both"/>
        <w:rPr>
          <w:rFonts w:eastAsiaTheme="minorEastAsia"/>
          <w:sz w:val="26"/>
          <w:szCs w:val="26"/>
        </w:rPr>
      </w:pPr>
      <w:proofErr w:type="gramStart"/>
      <w:r w:rsidRPr="00FB146C">
        <w:rPr>
          <w:rFonts w:eastAsiaTheme="minorEastAsia"/>
          <w:sz w:val="26"/>
          <w:szCs w:val="26"/>
        </w:rPr>
        <w:t xml:space="preserve">- </w:t>
      </w:r>
      <w:r w:rsidRPr="00FB146C">
        <w:rPr>
          <w:rFonts w:eastAsiaTheme="minorEastAsia"/>
          <w:b/>
          <w:sz w:val="26"/>
          <w:szCs w:val="26"/>
        </w:rPr>
        <w:t>МО «</w:t>
      </w:r>
      <w:proofErr w:type="spellStart"/>
      <w:r w:rsidRPr="00FB146C">
        <w:rPr>
          <w:rFonts w:eastAsiaTheme="minorEastAsia"/>
          <w:b/>
          <w:sz w:val="26"/>
          <w:szCs w:val="26"/>
        </w:rPr>
        <w:t>Гаханское</w:t>
      </w:r>
      <w:proofErr w:type="spellEnd"/>
      <w:r w:rsidRPr="00FB146C">
        <w:rPr>
          <w:rFonts w:eastAsiaTheme="minorEastAsia"/>
          <w:b/>
          <w:sz w:val="26"/>
          <w:szCs w:val="26"/>
        </w:rPr>
        <w:t>»</w:t>
      </w:r>
      <w:r w:rsidRPr="00FB146C">
        <w:rPr>
          <w:rFonts w:eastAsiaTheme="minorEastAsia"/>
          <w:sz w:val="26"/>
          <w:szCs w:val="26"/>
        </w:rPr>
        <w:t xml:space="preserve"> - в нарушение Инструкции 191н финансовым органом представлена консолидированная отчетность об исполнении бюджета по ф.0503</w:t>
      </w:r>
      <w:r w:rsidRPr="00FB146C">
        <w:rPr>
          <w:rFonts w:eastAsiaTheme="minorEastAsia"/>
          <w:b/>
          <w:sz w:val="26"/>
          <w:szCs w:val="26"/>
        </w:rPr>
        <w:t>317</w:t>
      </w:r>
      <w:r w:rsidRPr="00FB146C">
        <w:rPr>
          <w:rFonts w:eastAsiaTheme="minorEastAsia"/>
          <w:sz w:val="26"/>
          <w:szCs w:val="26"/>
        </w:rPr>
        <w:t>, данная форма предоставляется финансовым органом муниципального района, так как в  соответствии  с п. 137 Инструкции 191н финансовый орган на 01 января года до</w:t>
      </w:r>
      <w:r w:rsidRPr="00FB146C">
        <w:rPr>
          <w:rFonts w:eastAsiaTheme="minorEastAsia"/>
          <w:sz w:val="26"/>
          <w:szCs w:val="26"/>
        </w:rPr>
        <w:t>л</w:t>
      </w:r>
      <w:r w:rsidRPr="00FB146C">
        <w:rPr>
          <w:rFonts w:eastAsiaTheme="minorEastAsia"/>
          <w:sz w:val="26"/>
          <w:szCs w:val="26"/>
        </w:rPr>
        <w:t>жен формировать отчетность об исполнении бюджета по форме 0503</w:t>
      </w:r>
      <w:r w:rsidRPr="00FB146C">
        <w:rPr>
          <w:rFonts w:eastAsiaTheme="minorEastAsia"/>
          <w:b/>
          <w:sz w:val="26"/>
          <w:szCs w:val="26"/>
        </w:rPr>
        <w:t xml:space="preserve">117 </w:t>
      </w:r>
      <w:r w:rsidRPr="00FB146C">
        <w:rPr>
          <w:rFonts w:eastAsiaTheme="minorEastAsia"/>
          <w:sz w:val="26"/>
          <w:szCs w:val="26"/>
        </w:rPr>
        <w:t>и</w:t>
      </w:r>
      <w:r w:rsidRPr="00FB146C">
        <w:rPr>
          <w:rFonts w:eastAsiaTheme="minorEastAsia"/>
          <w:bCs/>
          <w:sz w:val="26"/>
          <w:szCs w:val="26"/>
        </w:rPr>
        <w:t xml:space="preserve"> в наруш</w:t>
      </w:r>
      <w:r w:rsidRPr="00FB146C">
        <w:rPr>
          <w:rFonts w:eastAsiaTheme="minorEastAsia"/>
          <w:bCs/>
          <w:sz w:val="26"/>
          <w:szCs w:val="26"/>
        </w:rPr>
        <w:t>е</w:t>
      </w:r>
      <w:r w:rsidRPr="00FB146C">
        <w:rPr>
          <w:rFonts w:eastAsiaTheme="minorEastAsia"/>
          <w:bCs/>
          <w:sz w:val="26"/>
          <w:szCs w:val="26"/>
        </w:rPr>
        <w:t>ние п. 11.2 Инструкции 191н сформирован отчет по форме 0503128</w:t>
      </w:r>
      <w:proofErr w:type="gramEnd"/>
      <w:r w:rsidRPr="00FB146C">
        <w:rPr>
          <w:rFonts w:eastAsiaTheme="minorEastAsia"/>
          <w:bCs/>
          <w:sz w:val="26"/>
          <w:szCs w:val="26"/>
        </w:rPr>
        <w:t xml:space="preserve">  как «Месячный отчет об исполнении бюджета», должен быть  «Отчет о бюджетных обязательствах»;</w:t>
      </w:r>
    </w:p>
    <w:p w:rsidR="001A5D28" w:rsidRPr="00FB146C" w:rsidRDefault="001A5D28" w:rsidP="00670D33">
      <w:pPr>
        <w:tabs>
          <w:tab w:val="left" w:pos="142"/>
        </w:tabs>
        <w:ind w:firstLine="709"/>
        <w:jc w:val="both"/>
        <w:rPr>
          <w:rFonts w:eastAsiaTheme="minorEastAsia"/>
          <w:color w:val="000000" w:themeColor="text1"/>
          <w:sz w:val="26"/>
          <w:szCs w:val="26"/>
        </w:rPr>
      </w:pPr>
      <w:r w:rsidRPr="00FB146C">
        <w:rPr>
          <w:rFonts w:eastAsiaTheme="minorEastAsia"/>
          <w:sz w:val="26"/>
          <w:szCs w:val="26"/>
        </w:rPr>
        <w:t xml:space="preserve">           </w:t>
      </w:r>
      <w:proofErr w:type="gramStart"/>
      <w:r w:rsidRPr="00FB146C">
        <w:rPr>
          <w:rFonts w:eastAsiaTheme="minorEastAsia"/>
          <w:sz w:val="26"/>
          <w:szCs w:val="26"/>
        </w:rPr>
        <w:t xml:space="preserve">- </w:t>
      </w:r>
      <w:r w:rsidRPr="00FB146C">
        <w:rPr>
          <w:rFonts w:eastAsiaTheme="minorEastAsia"/>
          <w:b/>
          <w:color w:val="000000" w:themeColor="text1"/>
          <w:sz w:val="26"/>
          <w:szCs w:val="26"/>
        </w:rPr>
        <w:t>МО «</w:t>
      </w:r>
      <w:proofErr w:type="spellStart"/>
      <w:r w:rsidRPr="00FB146C">
        <w:rPr>
          <w:rFonts w:eastAsiaTheme="minorEastAsia"/>
          <w:b/>
          <w:color w:val="000000" w:themeColor="text1"/>
          <w:sz w:val="26"/>
          <w:szCs w:val="26"/>
        </w:rPr>
        <w:t>Алужинское</w:t>
      </w:r>
      <w:proofErr w:type="spellEnd"/>
      <w:r w:rsidRPr="00FB146C">
        <w:rPr>
          <w:rFonts w:eastAsiaTheme="minorEastAsia"/>
          <w:b/>
          <w:color w:val="000000" w:themeColor="text1"/>
          <w:sz w:val="26"/>
          <w:szCs w:val="26"/>
        </w:rPr>
        <w:t>», МО «</w:t>
      </w:r>
      <w:proofErr w:type="spellStart"/>
      <w:r w:rsidRPr="00FB146C">
        <w:rPr>
          <w:rFonts w:eastAsiaTheme="minorEastAsia"/>
          <w:b/>
          <w:color w:val="000000" w:themeColor="text1"/>
          <w:sz w:val="26"/>
          <w:szCs w:val="26"/>
        </w:rPr>
        <w:t>Захальское</w:t>
      </w:r>
      <w:proofErr w:type="spellEnd"/>
      <w:r w:rsidRPr="00FB146C">
        <w:rPr>
          <w:rFonts w:eastAsiaTheme="minorEastAsia"/>
          <w:b/>
          <w:color w:val="000000" w:themeColor="text1"/>
          <w:sz w:val="26"/>
          <w:szCs w:val="26"/>
        </w:rPr>
        <w:t>», МО «Ново-Николаевское», МО «</w:t>
      </w:r>
      <w:proofErr w:type="spellStart"/>
      <w:r w:rsidRPr="00FB146C">
        <w:rPr>
          <w:rFonts w:eastAsiaTheme="minorEastAsia"/>
          <w:b/>
          <w:color w:val="000000" w:themeColor="text1"/>
          <w:sz w:val="26"/>
          <w:szCs w:val="26"/>
        </w:rPr>
        <w:t>Харазаргайское</w:t>
      </w:r>
      <w:proofErr w:type="spellEnd"/>
      <w:r w:rsidRPr="00FB146C">
        <w:rPr>
          <w:rFonts w:eastAsiaTheme="minorEastAsia"/>
          <w:b/>
          <w:color w:val="000000" w:themeColor="text1"/>
          <w:sz w:val="26"/>
          <w:szCs w:val="26"/>
        </w:rPr>
        <w:t>», МО «</w:t>
      </w:r>
      <w:proofErr w:type="spellStart"/>
      <w:r w:rsidRPr="00FB146C">
        <w:rPr>
          <w:rFonts w:eastAsiaTheme="minorEastAsia"/>
          <w:b/>
          <w:color w:val="000000" w:themeColor="text1"/>
          <w:sz w:val="26"/>
          <w:szCs w:val="26"/>
        </w:rPr>
        <w:t>Ахинское</w:t>
      </w:r>
      <w:proofErr w:type="spellEnd"/>
      <w:r w:rsidRPr="00FB146C">
        <w:rPr>
          <w:rFonts w:eastAsiaTheme="minorEastAsia"/>
          <w:b/>
          <w:color w:val="000000" w:themeColor="text1"/>
          <w:sz w:val="26"/>
          <w:szCs w:val="26"/>
        </w:rPr>
        <w:t>», МО «</w:t>
      </w:r>
      <w:proofErr w:type="spellStart"/>
      <w:r w:rsidRPr="00FB146C">
        <w:rPr>
          <w:rFonts w:eastAsiaTheme="minorEastAsia"/>
          <w:b/>
          <w:color w:val="000000" w:themeColor="text1"/>
          <w:sz w:val="26"/>
          <w:szCs w:val="26"/>
        </w:rPr>
        <w:t>Олойское</w:t>
      </w:r>
      <w:proofErr w:type="spellEnd"/>
      <w:r w:rsidRPr="00FB146C">
        <w:rPr>
          <w:rFonts w:eastAsiaTheme="minorEastAsia"/>
          <w:b/>
          <w:color w:val="000000" w:themeColor="text1"/>
          <w:sz w:val="26"/>
          <w:szCs w:val="26"/>
        </w:rPr>
        <w:t>», МО «</w:t>
      </w:r>
      <w:proofErr w:type="spellStart"/>
      <w:r w:rsidRPr="00FB146C">
        <w:rPr>
          <w:rFonts w:eastAsiaTheme="minorEastAsia"/>
          <w:b/>
          <w:color w:val="000000" w:themeColor="text1"/>
          <w:sz w:val="26"/>
          <w:szCs w:val="26"/>
        </w:rPr>
        <w:t>Капсальское</w:t>
      </w:r>
      <w:proofErr w:type="spellEnd"/>
      <w:r w:rsidRPr="00FB146C">
        <w:rPr>
          <w:rFonts w:eastAsiaTheme="minorEastAsia"/>
          <w:b/>
          <w:color w:val="000000" w:themeColor="text1"/>
          <w:sz w:val="26"/>
          <w:szCs w:val="26"/>
        </w:rPr>
        <w:t>», МО «</w:t>
      </w:r>
      <w:proofErr w:type="spellStart"/>
      <w:r w:rsidRPr="00FB146C">
        <w:rPr>
          <w:rFonts w:eastAsiaTheme="minorEastAsia"/>
          <w:b/>
          <w:color w:val="000000" w:themeColor="text1"/>
          <w:sz w:val="26"/>
          <w:szCs w:val="26"/>
        </w:rPr>
        <w:t>Корукское</w:t>
      </w:r>
      <w:proofErr w:type="spellEnd"/>
      <w:r w:rsidRPr="00FB146C">
        <w:rPr>
          <w:rFonts w:eastAsiaTheme="minorEastAsia"/>
          <w:b/>
          <w:color w:val="000000" w:themeColor="text1"/>
          <w:sz w:val="26"/>
          <w:szCs w:val="26"/>
        </w:rPr>
        <w:t>» -</w:t>
      </w:r>
      <w:r w:rsidRPr="00FB146C">
        <w:rPr>
          <w:rFonts w:eastAsiaTheme="minorEastAsia"/>
          <w:color w:val="000000" w:themeColor="text1"/>
          <w:sz w:val="26"/>
          <w:szCs w:val="26"/>
        </w:rPr>
        <w:t xml:space="preserve"> в нарушение п.60 Инструкции №191н в</w:t>
      </w:r>
      <w:r w:rsidRPr="00FB146C">
        <w:rPr>
          <w:rFonts w:eastAsiaTheme="minorEastAsia"/>
          <w:sz w:val="26"/>
          <w:szCs w:val="26"/>
        </w:rPr>
        <w:t xml:space="preserve"> </w:t>
      </w:r>
      <w:r w:rsidRPr="00FB146C">
        <w:rPr>
          <w:rFonts w:eastAsiaTheme="minorEastAsia"/>
          <w:color w:val="000000" w:themeColor="text1"/>
          <w:sz w:val="26"/>
          <w:szCs w:val="26"/>
        </w:rPr>
        <w:t>отчетах по ф. 0503127 « об исполнении бюджета главного распорядителя,  распорядителя,   получателя бю</w:t>
      </w:r>
      <w:r w:rsidRPr="00FB146C">
        <w:rPr>
          <w:rFonts w:eastAsiaTheme="minorEastAsia"/>
          <w:color w:val="000000" w:themeColor="text1"/>
          <w:sz w:val="26"/>
          <w:szCs w:val="26"/>
        </w:rPr>
        <w:t>д</w:t>
      </w:r>
      <w:r w:rsidRPr="00FB146C">
        <w:rPr>
          <w:rFonts w:eastAsiaTheme="minorEastAsia"/>
          <w:color w:val="000000" w:themeColor="text1"/>
          <w:sz w:val="26"/>
          <w:szCs w:val="26"/>
        </w:rPr>
        <w:t>жетных средств, главного администратора главного   администратора источников ф</w:t>
      </w:r>
      <w:r w:rsidRPr="00FB146C">
        <w:rPr>
          <w:rFonts w:eastAsiaTheme="minorEastAsia"/>
          <w:color w:val="000000" w:themeColor="text1"/>
          <w:sz w:val="26"/>
          <w:szCs w:val="26"/>
        </w:rPr>
        <w:t>и</w:t>
      </w:r>
      <w:r w:rsidRPr="00FB146C">
        <w:rPr>
          <w:rFonts w:eastAsiaTheme="minorEastAsia"/>
          <w:color w:val="000000" w:themeColor="text1"/>
          <w:sz w:val="26"/>
          <w:szCs w:val="26"/>
        </w:rPr>
        <w:t>нансирования дефицита бюджета, главного администратора,  главного   администр</w:t>
      </w:r>
      <w:r w:rsidRPr="00FB146C">
        <w:rPr>
          <w:rFonts w:eastAsiaTheme="minorEastAsia"/>
          <w:color w:val="000000" w:themeColor="text1"/>
          <w:sz w:val="26"/>
          <w:szCs w:val="26"/>
        </w:rPr>
        <w:t>а</w:t>
      </w:r>
      <w:r w:rsidRPr="00FB146C">
        <w:rPr>
          <w:rFonts w:eastAsiaTheme="minorEastAsia"/>
          <w:color w:val="000000" w:themeColor="text1"/>
          <w:sz w:val="26"/>
          <w:szCs w:val="26"/>
        </w:rPr>
        <w:t>тора  доходов бюджета», отсутствуют п</w:t>
      </w:r>
      <w:r w:rsidRPr="00FB146C">
        <w:rPr>
          <w:rFonts w:eastAsiaTheme="minorEastAsia"/>
          <w:color w:val="000000" w:themeColor="text1"/>
          <w:sz w:val="26"/>
          <w:szCs w:val="26"/>
        </w:rPr>
        <w:t>о</w:t>
      </w:r>
      <w:r w:rsidRPr="00FB146C">
        <w:rPr>
          <w:rFonts w:eastAsiaTheme="minorEastAsia"/>
          <w:color w:val="000000" w:themeColor="text1"/>
          <w:sz w:val="26"/>
          <w:szCs w:val="26"/>
        </w:rPr>
        <w:t xml:space="preserve">казатели раздела 1 «Доходы бюджета»; </w:t>
      </w:r>
      <w:proofErr w:type="gramEnd"/>
    </w:p>
    <w:p w:rsidR="001A5D28" w:rsidRPr="00FB146C" w:rsidRDefault="001A5D28" w:rsidP="00670D33">
      <w:pPr>
        <w:ind w:firstLine="709"/>
        <w:jc w:val="both"/>
        <w:rPr>
          <w:rFonts w:eastAsiaTheme="minorEastAsia"/>
          <w:sz w:val="26"/>
          <w:szCs w:val="26"/>
        </w:rPr>
      </w:pPr>
      <w:r w:rsidRPr="00FB146C">
        <w:rPr>
          <w:rFonts w:eastAsiaTheme="minorEastAsia"/>
          <w:color w:val="000000" w:themeColor="text1"/>
          <w:sz w:val="26"/>
          <w:szCs w:val="26"/>
        </w:rPr>
        <w:t xml:space="preserve"> </w:t>
      </w:r>
      <w:proofErr w:type="gramStart"/>
      <w:r w:rsidRPr="00FB146C">
        <w:rPr>
          <w:rFonts w:eastAsiaTheme="minorEastAsia"/>
          <w:color w:val="000000" w:themeColor="text1"/>
          <w:sz w:val="26"/>
          <w:szCs w:val="26"/>
        </w:rPr>
        <w:t xml:space="preserve">- </w:t>
      </w:r>
      <w:r w:rsidRPr="00FB146C">
        <w:rPr>
          <w:rFonts w:eastAsiaTheme="minorEastAsia"/>
          <w:b/>
          <w:color w:val="000000" w:themeColor="text1"/>
          <w:sz w:val="26"/>
          <w:szCs w:val="26"/>
        </w:rPr>
        <w:t>МО «</w:t>
      </w:r>
      <w:proofErr w:type="spellStart"/>
      <w:r w:rsidRPr="00FB146C">
        <w:rPr>
          <w:rFonts w:eastAsiaTheme="minorEastAsia"/>
          <w:b/>
          <w:color w:val="000000" w:themeColor="text1"/>
          <w:sz w:val="26"/>
          <w:szCs w:val="26"/>
        </w:rPr>
        <w:t>Ахинское</w:t>
      </w:r>
      <w:proofErr w:type="spellEnd"/>
      <w:r w:rsidRPr="00FB146C">
        <w:rPr>
          <w:rFonts w:eastAsiaTheme="minorEastAsia"/>
          <w:b/>
          <w:color w:val="000000" w:themeColor="text1"/>
          <w:sz w:val="26"/>
          <w:szCs w:val="26"/>
        </w:rPr>
        <w:t>»</w:t>
      </w:r>
      <w:r w:rsidRPr="00FB146C">
        <w:rPr>
          <w:rFonts w:eastAsiaTheme="minorEastAsia"/>
          <w:color w:val="000000" w:themeColor="text1"/>
          <w:sz w:val="26"/>
          <w:szCs w:val="26"/>
        </w:rPr>
        <w:t xml:space="preserve"> - в</w:t>
      </w:r>
      <w:r w:rsidRPr="00FB146C">
        <w:rPr>
          <w:rFonts w:eastAsiaTheme="minorEastAsia"/>
          <w:sz w:val="26"/>
          <w:szCs w:val="26"/>
        </w:rPr>
        <w:t xml:space="preserve"> отчетности по ф.0503121 «отчет о финансовых результ</w:t>
      </w:r>
      <w:r w:rsidRPr="00FB146C">
        <w:rPr>
          <w:rFonts w:eastAsiaTheme="minorEastAsia"/>
          <w:sz w:val="26"/>
          <w:szCs w:val="26"/>
        </w:rPr>
        <w:t>а</w:t>
      </w:r>
      <w:r w:rsidRPr="00FB146C">
        <w:rPr>
          <w:rFonts w:eastAsiaTheme="minorEastAsia"/>
          <w:sz w:val="26"/>
          <w:szCs w:val="26"/>
        </w:rPr>
        <w:t>тах деятельности» ошибочно отражен показатель по строке 010 доходы в сумме 9652,59  рублей,  должно быть  6664,6 тыс. рублей и отчет по ф.0503182 «      сведения о кассовом исполнении смет доходов и расходов по приносящей деятельности» не верный, показатели должны быть нулевыми, так как учреждения муниципального о</w:t>
      </w:r>
      <w:r w:rsidRPr="00FB146C">
        <w:rPr>
          <w:rFonts w:eastAsiaTheme="minorEastAsia"/>
          <w:sz w:val="26"/>
          <w:szCs w:val="26"/>
        </w:rPr>
        <w:t>б</w:t>
      </w:r>
      <w:r w:rsidRPr="00FB146C">
        <w:rPr>
          <w:rFonts w:eastAsiaTheme="minorEastAsia"/>
          <w:sz w:val="26"/>
          <w:szCs w:val="26"/>
        </w:rPr>
        <w:t>разования не занимаются предприним</w:t>
      </w:r>
      <w:r w:rsidRPr="00FB146C">
        <w:rPr>
          <w:rFonts w:eastAsiaTheme="minorEastAsia"/>
          <w:sz w:val="26"/>
          <w:szCs w:val="26"/>
        </w:rPr>
        <w:t>а</w:t>
      </w:r>
      <w:r w:rsidRPr="00FB146C">
        <w:rPr>
          <w:rFonts w:eastAsiaTheme="minorEastAsia"/>
          <w:sz w:val="26"/>
          <w:szCs w:val="26"/>
        </w:rPr>
        <w:t xml:space="preserve">тельской деятельностью; </w:t>
      </w:r>
      <w:proofErr w:type="gramEnd"/>
    </w:p>
    <w:p w:rsidR="001A5D28" w:rsidRPr="00FB146C" w:rsidRDefault="001A5D28" w:rsidP="00670D33">
      <w:pPr>
        <w:ind w:firstLine="709"/>
        <w:jc w:val="both"/>
        <w:rPr>
          <w:rFonts w:eastAsiaTheme="minorEastAsia"/>
          <w:color w:val="000000" w:themeColor="text1"/>
          <w:sz w:val="26"/>
          <w:szCs w:val="26"/>
        </w:rPr>
      </w:pPr>
      <w:r w:rsidRPr="00FB146C">
        <w:rPr>
          <w:rFonts w:eastAsiaTheme="minorHAnsi"/>
          <w:bCs/>
          <w:color w:val="000000" w:themeColor="text1"/>
          <w:sz w:val="26"/>
          <w:szCs w:val="26"/>
          <w:lang w:eastAsia="en-US"/>
        </w:rPr>
        <w:t xml:space="preserve">  </w:t>
      </w:r>
      <w:proofErr w:type="gramStart"/>
      <w:r w:rsidRPr="00FB146C">
        <w:rPr>
          <w:rFonts w:eastAsiaTheme="minorHAnsi"/>
          <w:bCs/>
          <w:color w:val="000000" w:themeColor="text1"/>
          <w:sz w:val="26"/>
          <w:szCs w:val="26"/>
          <w:lang w:eastAsia="en-US"/>
        </w:rPr>
        <w:t xml:space="preserve">- </w:t>
      </w:r>
      <w:r w:rsidRPr="00FB146C">
        <w:rPr>
          <w:rFonts w:eastAsiaTheme="minorEastAsia"/>
          <w:b/>
          <w:color w:val="000000" w:themeColor="text1"/>
          <w:sz w:val="26"/>
          <w:szCs w:val="26"/>
        </w:rPr>
        <w:t xml:space="preserve">МО «Ново-Николаевское» - </w:t>
      </w:r>
      <w:r w:rsidRPr="00FB146C">
        <w:rPr>
          <w:rFonts w:eastAsiaTheme="minorEastAsia"/>
          <w:color w:val="000000" w:themeColor="text1"/>
          <w:sz w:val="26"/>
          <w:szCs w:val="26"/>
        </w:rPr>
        <w:t>п</w:t>
      </w:r>
      <w:r w:rsidRPr="00FB146C">
        <w:rPr>
          <w:rFonts w:eastAsiaTheme="minorHAnsi"/>
          <w:bCs/>
          <w:color w:val="000000" w:themeColor="text1"/>
          <w:sz w:val="26"/>
          <w:szCs w:val="26"/>
          <w:lang w:eastAsia="en-US"/>
        </w:rPr>
        <w:t xml:space="preserve">ри проверке составления и сопоставления строк </w:t>
      </w:r>
      <w:r w:rsidRPr="00FB146C">
        <w:rPr>
          <w:rFonts w:eastAsiaTheme="minorEastAsia"/>
          <w:color w:val="000000" w:themeColor="text1"/>
          <w:sz w:val="26"/>
          <w:szCs w:val="26"/>
        </w:rPr>
        <w:t>формы 0503130 Баланс главного распорядителя, распорядителя, получателя бюджетных средств, главного администратора, администратора источников финанс</w:t>
      </w:r>
      <w:r w:rsidRPr="00FB146C">
        <w:rPr>
          <w:rFonts w:eastAsiaTheme="minorEastAsia"/>
          <w:color w:val="000000" w:themeColor="text1"/>
          <w:sz w:val="26"/>
          <w:szCs w:val="26"/>
        </w:rPr>
        <w:t>и</w:t>
      </w:r>
      <w:r w:rsidRPr="00FB146C">
        <w:rPr>
          <w:rFonts w:eastAsiaTheme="minorEastAsia"/>
          <w:color w:val="000000" w:themeColor="text1"/>
          <w:sz w:val="26"/>
          <w:szCs w:val="26"/>
        </w:rPr>
        <w:t>рования дефицита бюджета, главного администратора, администратора доходов бю</w:t>
      </w:r>
      <w:r w:rsidRPr="00FB146C">
        <w:rPr>
          <w:rFonts w:eastAsiaTheme="minorEastAsia"/>
          <w:color w:val="000000" w:themeColor="text1"/>
          <w:sz w:val="26"/>
          <w:szCs w:val="26"/>
        </w:rPr>
        <w:t>д</w:t>
      </w:r>
      <w:r w:rsidRPr="00FB146C">
        <w:rPr>
          <w:rFonts w:eastAsiaTheme="minorEastAsia"/>
          <w:color w:val="000000" w:themeColor="text1"/>
          <w:sz w:val="26"/>
          <w:szCs w:val="26"/>
        </w:rPr>
        <w:t>жета  в разделе 3, в гр</w:t>
      </w:r>
      <w:r w:rsidRPr="00FB146C">
        <w:rPr>
          <w:rFonts w:eastAsiaTheme="minorEastAsia"/>
          <w:color w:val="000000" w:themeColor="text1"/>
          <w:sz w:val="26"/>
          <w:szCs w:val="26"/>
        </w:rPr>
        <w:t>а</w:t>
      </w:r>
      <w:r w:rsidRPr="00FB146C">
        <w:rPr>
          <w:rFonts w:eastAsiaTheme="minorEastAsia"/>
          <w:color w:val="000000" w:themeColor="text1"/>
          <w:sz w:val="26"/>
          <w:szCs w:val="26"/>
        </w:rPr>
        <w:t xml:space="preserve">фе10  при сопоставлении строк 510  и  итоговой строки 600, которая суммирует значения строк раздела,  установлено расхождение в сумме </w:t>
      </w:r>
      <w:r w:rsidRPr="00FB146C">
        <w:rPr>
          <w:rFonts w:eastAsiaTheme="minorEastAsia"/>
          <w:b/>
          <w:color w:val="000000" w:themeColor="text1"/>
          <w:sz w:val="26"/>
          <w:szCs w:val="26"/>
        </w:rPr>
        <w:t xml:space="preserve">91,6 </w:t>
      </w:r>
      <w:r w:rsidRPr="00FB146C">
        <w:rPr>
          <w:rFonts w:eastAsiaTheme="minorEastAsia"/>
          <w:color w:val="000000" w:themeColor="text1"/>
          <w:sz w:val="26"/>
          <w:szCs w:val="26"/>
        </w:rPr>
        <w:t xml:space="preserve">тыс. рублей; </w:t>
      </w:r>
      <w:proofErr w:type="gramEnd"/>
    </w:p>
    <w:p w:rsidR="001A5D28" w:rsidRPr="00FB146C" w:rsidRDefault="001A5D28" w:rsidP="00670D33">
      <w:pPr>
        <w:ind w:firstLine="709"/>
        <w:jc w:val="both"/>
        <w:rPr>
          <w:rFonts w:eastAsiaTheme="minorEastAsia"/>
          <w:b/>
          <w:sz w:val="26"/>
          <w:szCs w:val="26"/>
        </w:rPr>
      </w:pPr>
      <w:r w:rsidRPr="00FB146C">
        <w:rPr>
          <w:rFonts w:eastAsiaTheme="minorEastAsia"/>
          <w:color w:val="000000" w:themeColor="text1"/>
          <w:sz w:val="26"/>
          <w:szCs w:val="26"/>
        </w:rPr>
        <w:t xml:space="preserve">  - </w:t>
      </w:r>
      <w:r w:rsidRPr="00FB146C">
        <w:rPr>
          <w:rFonts w:eastAsiaTheme="minorEastAsia"/>
          <w:b/>
          <w:sz w:val="26"/>
          <w:szCs w:val="26"/>
        </w:rPr>
        <w:t xml:space="preserve">МО </w:t>
      </w:r>
      <w:proofErr w:type="spellStart"/>
      <w:r w:rsidRPr="00FB146C">
        <w:rPr>
          <w:rFonts w:eastAsiaTheme="minorEastAsia"/>
          <w:b/>
          <w:sz w:val="26"/>
          <w:szCs w:val="26"/>
        </w:rPr>
        <w:t>Тугутуйское</w:t>
      </w:r>
      <w:proofErr w:type="spellEnd"/>
      <w:r w:rsidRPr="00FB146C">
        <w:rPr>
          <w:rFonts w:eastAsiaTheme="minorEastAsia"/>
          <w:sz w:val="26"/>
          <w:szCs w:val="26"/>
        </w:rPr>
        <w:t xml:space="preserve"> – в нарушение п.п.  146 – 150, 151.2 Инструкции №191н в отчете по ф.0503123 «о движении денежных средств» отсутствуют  показ</w:t>
      </w:r>
      <w:r w:rsidRPr="00FB146C">
        <w:rPr>
          <w:rFonts w:eastAsiaTheme="minorEastAsia"/>
          <w:sz w:val="26"/>
          <w:szCs w:val="26"/>
        </w:rPr>
        <w:t>а</w:t>
      </w:r>
      <w:r w:rsidRPr="00FB146C">
        <w:rPr>
          <w:rFonts w:eastAsiaTheme="minorEastAsia"/>
          <w:sz w:val="26"/>
          <w:szCs w:val="26"/>
        </w:rPr>
        <w:t xml:space="preserve">тели. </w:t>
      </w:r>
    </w:p>
    <w:p w:rsidR="001A5D28" w:rsidRPr="00FB146C" w:rsidRDefault="001A5D28" w:rsidP="00670D33">
      <w:pPr>
        <w:ind w:firstLine="709"/>
        <w:jc w:val="both"/>
        <w:rPr>
          <w:rFonts w:eastAsiaTheme="minorEastAsia"/>
          <w:sz w:val="26"/>
          <w:szCs w:val="26"/>
        </w:rPr>
      </w:pPr>
      <w:r w:rsidRPr="00FB146C">
        <w:rPr>
          <w:rFonts w:eastAsiaTheme="minorEastAsia"/>
          <w:sz w:val="26"/>
          <w:szCs w:val="26"/>
        </w:rPr>
        <w:t xml:space="preserve">             Кроме того, во всех поселениях некачественно и не в полном объеме соста</w:t>
      </w:r>
      <w:r w:rsidRPr="00FB146C">
        <w:rPr>
          <w:rFonts w:eastAsiaTheme="minorEastAsia"/>
          <w:sz w:val="26"/>
          <w:szCs w:val="26"/>
        </w:rPr>
        <w:t>в</w:t>
      </w:r>
      <w:r w:rsidRPr="00FB146C">
        <w:rPr>
          <w:rFonts w:eastAsiaTheme="minorEastAsia"/>
          <w:sz w:val="26"/>
          <w:szCs w:val="26"/>
        </w:rPr>
        <w:t xml:space="preserve">лены пояснительные записки к годовому отчету и ее формы. </w:t>
      </w:r>
      <w:r w:rsidRPr="00FB146C">
        <w:rPr>
          <w:rFonts w:eastAsiaTheme="minorEastAsia"/>
          <w:color w:val="000000" w:themeColor="text1"/>
          <w:sz w:val="26"/>
          <w:szCs w:val="26"/>
        </w:rPr>
        <w:t xml:space="preserve">Не соблюдены  требования п.152 Инструкции № 191н., в соответствии с которыми </w:t>
      </w:r>
      <w:r w:rsidRPr="00FB146C">
        <w:rPr>
          <w:rFonts w:eastAsiaTheme="minorEastAsia"/>
          <w:sz w:val="26"/>
          <w:szCs w:val="26"/>
        </w:rPr>
        <w:t>пояснительная з</w:t>
      </w:r>
      <w:r w:rsidRPr="00FB146C">
        <w:rPr>
          <w:rFonts w:eastAsiaTheme="minorEastAsia"/>
          <w:sz w:val="26"/>
          <w:szCs w:val="26"/>
        </w:rPr>
        <w:t>а</w:t>
      </w:r>
      <w:r w:rsidRPr="00FB146C">
        <w:rPr>
          <w:rFonts w:eastAsiaTheme="minorEastAsia"/>
          <w:sz w:val="26"/>
          <w:szCs w:val="26"/>
        </w:rPr>
        <w:lastRenderedPageBreak/>
        <w:t>писка (ф. 0503160) в составе годовой отчетности содержит текстовую часть, таблицы, приложения и состоит из пяти ра</w:t>
      </w:r>
      <w:r w:rsidRPr="00FB146C">
        <w:rPr>
          <w:rFonts w:eastAsiaTheme="minorEastAsia"/>
          <w:sz w:val="26"/>
          <w:szCs w:val="26"/>
        </w:rPr>
        <w:t>з</w:t>
      </w:r>
      <w:r w:rsidRPr="00FB146C">
        <w:rPr>
          <w:rFonts w:eastAsiaTheme="minorEastAsia"/>
          <w:sz w:val="26"/>
          <w:szCs w:val="26"/>
        </w:rPr>
        <w:t>делов.</w:t>
      </w:r>
      <w:r w:rsidRPr="00FB146C">
        <w:rPr>
          <w:rFonts w:eastAsiaTheme="minorEastAsia"/>
          <w:color w:val="000000" w:themeColor="text1"/>
          <w:sz w:val="26"/>
          <w:szCs w:val="26"/>
        </w:rPr>
        <w:t xml:space="preserve"> </w:t>
      </w:r>
    </w:p>
    <w:p w:rsidR="001A5D28" w:rsidRPr="00FB146C" w:rsidRDefault="001A5D28" w:rsidP="00670D33">
      <w:pPr>
        <w:ind w:firstLine="709"/>
        <w:jc w:val="both"/>
        <w:rPr>
          <w:rFonts w:eastAsiaTheme="minorEastAsia"/>
          <w:sz w:val="26"/>
          <w:szCs w:val="26"/>
        </w:rPr>
      </w:pPr>
      <w:r w:rsidRPr="00FB146C">
        <w:rPr>
          <w:rFonts w:eastAsiaTheme="minorEastAsia"/>
          <w:sz w:val="26"/>
          <w:szCs w:val="26"/>
        </w:rPr>
        <w:t>1. Организационная структура субъекта бюджетной отчетности;</w:t>
      </w:r>
    </w:p>
    <w:p w:rsidR="001A5D28" w:rsidRPr="00FB146C" w:rsidRDefault="001A5D28" w:rsidP="00670D33">
      <w:pPr>
        <w:ind w:firstLine="709"/>
        <w:jc w:val="both"/>
        <w:rPr>
          <w:rFonts w:eastAsiaTheme="minorEastAsia"/>
          <w:sz w:val="26"/>
          <w:szCs w:val="26"/>
        </w:rPr>
      </w:pPr>
      <w:r w:rsidRPr="00FB146C">
        <w:rPr>
          <w:rFonts w:eastAsiaTheme="minorEastAsia"/>
          <w:sz w:val="26"/>
          <w:szCs w:val="26"/>
        </w:rPr>
        <w:t>2. Результаты деятельности субъекта бюджетной отчетности;</w:t>
      </w:r>
    </w:p>
    <w:p w:rsidR="001A5D28" w:rsidRPr="00FB146C" w:rsidRDefault="001A5D28" w:rsidP="00670D33">
      <w:pPr>
        <w:ind w:firstLine="709"/>
        <w:jc w:val="both"/>
        <w:rPr>
          <w:rFonts w:eastAsiaTheme="minorEastAsia"/>
          <w:sz w:val="26"/>
          <w:szCs w:val="26"/>
        </w:rPr>
      </w:pPr>
      <w:r w:rsidRPr="00FB146C">
        <w:rPr>
          <w:rFonts w:eastAsiaTheme="minorEastAsia"/>
          <w:sz w:val="26"/>
          <w:szCs w:val="26"/>
        </w:rPr>
        <w:t>3. Анализ отчета об исполнении бюджета субъектом бюджетной отчетн</w:t>
      </w:r>
      <w:r w:rsidRPr="00FB146C">
        <w:rPr>
          <w:rFonts w:eastAsiaTheme="minorEastAsia"/>
          <w:sz w:val="26"/>
          <w:szCs w:val="26"/>
        </w:rPr>
        <w:t>о</w:t>
      </w:r>
      <w:r w:rsidRPr="00FB146C">
        <w:rPr>
          <w:rFonts w:eastAsiaTheme="minorEastAsia"/>
          <w:sz w:val="26"/>
          <w:szCs w:val="26"/>
        </w:rPr>
        <w:t>сти;</w:t>
      </w:r>
    </w:p>
    <w:p w:rsidR="001A5D28" w:rsidRPr="00FB146C" w:rsidRDefault="001A5D28" w:rsidP="00670D33">
      <w:pPr>
        <w:ind w:firstLine="709"/>
        <w:jc w:val="both"/>
        <w:rPr>
          <w:rFonts w:eastAsiaTheme="minorEastAsia"/>
          <w:sz w:val="26"/>
          <w:szCs w:val="26"/>
        </w:rPr>
      </w:pPr>
      <w:r w:rsidRPr="00FB146C">
        <w:rPr>
          <w:rFonts w:eastAsiaTheme="minorEastAsia"/>
          <w:sz w:val="26"/>
          <w:szCs w:val="26"/>
        </w:rPr>
        <w:t>4.Анализ  показателей  бухгалтерской  отчетности  субъекта  бюджетной отче</w:t>
      </w:r>
      <w:r w:rsidRPr="00FB146C">
        <w:rPr>
          <w:rFonts w:eastAsiaTheme="minorEastAsia"/>
          <w:sz w:val="26"/>
          <w:szCs w:val="26"/>
        </w:rPr>
        <w:t>т</w:t>
      </w:r>
      <w:r w:rsidRPr="00FB146C">
        <w:rPr>
          <w:rFonts w:eastAsiaTheme="minorEastAsia"/>
          <w:sz w:val="26"/>
          <w:szCs w:val="26"/>
        </w:rPr>
        <w:t>ности;</w:t>
      </w:r>
    </w:p>
    <w:p w:rsidR="001A5D28" w:rsidRPr="00FB146C" w:rsidRDefault="001A5D28" w:rsidP="00670D33">
      <w:pPr>
        <w:ind w:firstLine="709"/>
        <w:jc w:val="both"/>
        <w:rPr>
          <w:rFonts w:eastAsiaTheme="minorEastAsia"/>
          <w:sz w:val="26"/>
          <w:szCs w:val="26"/>
        </w:rPr>
      </w:pPr>
      <w:r w:rsidRPr="00FB146C">
        <w:rPr>
          <w:rFonts w:eastAsiaTheme="minorEastAsia"/>
          <w:sz w:val="26"/>
          <w:szCs w:val="26"/>
        </w:rPr>
        <w:t>5. Прочие вопросы деятельности субъекта бюджетной отчетности.</w:t>
      </w:r>
    </w:p>
    <w:p w:rsidR="001A5D28" w:rsidRPr="00FB146C" w:rsidRDefault="001A5D28" w:rsidP="00670D33">
      <w:pPr>
        <w:ind w:firstLine="709"/>
        <w:jc w:val="both"/>
        <w:rPr>
          <w:rFonts w:eastAsiaTheme="minorEastAsia"/>
          <w:sz w:val="26"/>
          <w:szCs w:val="26"/>
        </w:rPr>
      </w:pPr>
      <w:r w:rsidRPr="00FB146C">
        <w:rPr>
          <w:rFonts w:eastAsiaTheme="minorEastAsia"/>
          <w:sz w:val="26"/>
          <w:szCs w:val="26"/>
        </w:rPr>
        <w:t xml:space="preserve"> </w:t>
      </w:r>
      <w:r w:rsidRPr="00FB146C">
        <w:rPr>
          <w:rFonts w:eastAsiaTheme="minorEastAsia"/>
          <w:b/>
          <w:bCs/>
          <w:color w:val="000000" w:themeColor="text1"/>
          <w:sz w:val="26"/>
          <w:szCs w:val="26"/>
        </w:rPr>
        <w:t>МО «</w:t>
      </w:r>
      <w:proofErr w:type="spellStart"/>
      <w:r w:rsidRPr="00FB146C">
        <w:rPr>
          <w:rFonts w:eastAsiaTheme="minorEastAsia"/>
          <w:b/>
          <w:bCs/>
          <w:color w:val="000000" w:themeColor="text1"/>
          <w:sz w:val="26"/>
          <w:szCs w:val="26"/>
        </w:rPr>
        <w:t>Корсукское</w:t>
      </w:r>
      <w:proofErr w:type="spellEnd"/>
      <w:r w:rsidRPr="00FB146C">
        <w:rPr>
          <w:rFonts w:eastAsiaTheme="minorEastAsia"/>
          <w:b/>
          <w:bCs/>
          <w:color w:val="000000" w:themeColor="text1"/>
          <w:sz w:val="26"/>
          <w:szCs w:val="26"/>
        </w:rPr>
        <w:t>».</w:t>
      </w:r>
      <w:r w:rsidRPr="00FB146C">
        <w:rPr>
          <w:rFonts w:eastAsiaTheme="minorEastAsia"/>
          <w:bCs/>
          <w:color w:val="000000" w:themeColor="text1"/>
          <w:sz w:val="26"/>
          <w:szCs w:val="26"/>
        </w:rPr>
        <w:t xml:space="preserve"> </w:t>
      </w:r>
      <w:r w:rsidRPr="00FB146C">
        <w:rPr>
          <w:rFonts w:eastAsiaTheme="minorEastAsia"/>
          <w:sz w:val="26"/>
          <w:szCs w:val="26"/>
        </w:rPr>
        <w:t>В разделе 1 отсутствуют -  с</w:t>
      </w:r>
      <w:r w:rsidRPr="00FB146C">
        <w:rPr>
          <w:rFonts w:eastAsiaTheme="minorEastAsia"/>
          <w:bCs/>
          <w:color w:val="000000"/>
          <w:sz w:val="26"/>
          <w:szCs w:val="26"/>
        </w:rPr>
        <w:t>ведения о количестве подв</w:t>
      </w:r>
      <w:r w:rsidRPr="00FB146C">
        <w:rPr>
          <w:rFonts w:eastAsiaTheme="minorEastAsia"/>
          <w:bCs/>
          <w:color w:val="000000"/>
          <w:sz w:val="26"/>
          <w:szCs w:val="26"/>
        </w:rPr>
        <w:t>е</w:t>
      </w:r>
      <w:r w:rsidRPr="00FB146C">
        <w:rPr>
          <w:rFonts w:eastAsiaTheme="minorEastAsia"/>
          <w:bCs/>
          <w:color w:val="000000"/>
          <w:sz w:val="26"/>
          <w:szCs w:val="26"/>
        </w:rPr>
        <w:t>домственных участников бюджетного процесса, учреждений и государственных (м</w:t>
      </w:r>
      <w:r w:rsidRPr="00FB146C">
        <w:rPr>
          <w:rFonts w:eastAsiaTheme="minorEastAsia"/>
          <w:bCs/>
          <w:color w:val="000000"/>
          <w:sz w:val="26"/>
          <w:szCs w:val="26"/>
        </w:rPr>
        <w:t>у</w:t>
      </w:r>
      <w:r w:rsidRPr="00FB146C">
        <w:rPr>
          <w:rFonts w:eastAsiaTheme="minorEastAsia"/>
          <w:bCs/>
          <w:color w:val="000000"/>
          <w:sz w:val="26"/>
          <w:szCs w:val="26"/>
        </w:rPr>
        <w:t>ниципал</w:t>
      </w:r>
      <w:r w:rsidRPr="00FB146C">
        <w:rPr>
          <w:rFonts w:eastAsiaTheme="minorEastAsia"/>
          <w:bCs/>
          <w:color w:val="000000"/>
          <w:sz w:val="26"/>
          <w:szCs w:val="26"/>
        </w:rPr>
        <w:t>ь</w:t>
      </w:r>
      <w:r w:rsidRPr="00FB146C">
        <w:rPr>
          <w:rFonts w:eastAsiaTheme="minorEastAsia"/>
          <w:bCs/>
          <w:color w:val="000000"/>
          <w:sz w:val="26"/>
          <w:szCs w:val="26"/>
        </w:rPr>
        <w:t xml:space="preserve">ных) унитарных предприятий </w:t>
      </w:r>
      <w:r w:rsidRPr="00FB146C">
        <w:rPr>
          <w:rFonts w:eastAsiaTheme="minorEastAsia"/>
          <w:bCs/>
          <w:sz w:val="26"/>
          <w:szCs w:val="26"/>
        </w:rPr>
        <w:t>(</w:t>
      </w:r>
      <w:hyperlink r:id="rId16" w:anchor="block_503161" w:history="1">
        <w:r w:rsidRPr="00FB146C">
          <w:rPr>
            <w:rFonts w:eastAsiaTheme="minorEastAsia"/>
            <w:bCs/>
            <w:color w:val="000000" w:themeColor="text1"/>
            <w:sz w:val="26"/>
            <w:szCs w:val="26"/>
          </w:rPr>
          <w:t>ф.0503161</w:t>
        </w:r>
      </w:hyperlink>
      <w:r w:rsidRPr="00FB146C">
        <w:rPr>
          <w:rFonts w:eastAsiaTheme="minorEastAsia"/>
          <w:bCs/>
          <w:color w:val="000000" w:themeColor="text1"/>
          <w:sz w:val="26"/>
          <w:szCs w:val="26"/>
        </w:rPr>
        <w:t>);</w:t>
      </w:r>
      <w:r w:rsidRPr="00FB146C">
        <w:rPr>
          <w:rFonts w:eastAsiaTheme="minorEastAsia"/>
          <w:bCs/>
          <w:color w:val="000000"/>
          <w:sz w:val="26"/>
          <w:szCs w:val="26"/>
        </w:rPr>
        <w:br/>
        <w:t xml:space="preserve">           В разделе 2 отсутствуют - сведения о мерах по повышению эффективности расходования бюджетных средств (</w:t>
      </w:r>
      <w:hyperlink r:id="rId17" w:anchor="block_503160882" w:history="1">
        <w:r w:rsidRPr="00FB146C">
          <w:rPr>
            <w:rFonts w:eastAsiaTheme="minorEastAsia"/>
            <w:bCs/>
            <w:color w:val="000000" w:themeColor="text1"/>
            <w:sz w:val="26"/>
            <w:szCs w:val="26"/>
          </w:rPr>
          <w:t>Таблица N 2</w:t>
        </w:r>
      </w:hyperlink>
      <w:r w:rsidRPr="00FB146C">
        <w:rPr>
          <w:rFonts w:eastAsiaTheme="minorEastAsia"/>
          <w:bCs/>
          <w:color w:val="000000" w:themeColor="text1"/>
          <w:sz w:val="26"/>
          <w:szCs w:val="26"/>
        </w:rPr>
        <w:t>),</w:t>
      </w:r>
      <w:r w:rsidRPr="00FB146C">
        <w:rPr>
          <w:rFonts w:eastAsiaTheme="minorEastAsia"/>
          <w:bCs/>
          <w:color w:val="000000"/>
          <w:sz w:val="26"/>
          <w:szCs w:val="26"/>
        </w:rPr>
        <w:t xml:space="preserve"> сведения о результатах деятельн</w:t>
      </w:r>
      <w:r w:rsidRPr="00FB146C">
        <w:rPr>
          <w:rFonts w:eastAsiaTheme="minorEastAsia"/>
          <w:bCs/>
          <w:color w:val="000000"/>
          <w:sz w:val="26"/>
          <w:szCs w:val="26"/>
        </w:rPr>
        <w:t>о</w:t>
      </w:r>
      <w:r w:rsidRPr="00FB146C">
        <w:rPr>
          <w:rFonts w:eastAsiaTheme="minorEastAsia"/>
          <w:bCs/>
          <w:color w:val="000000"/>
          <w:sz w:val="26"/>
          <w:szCs w:val="26"/>
        </w:rPr>
        <w:t xml:space="preserve">сти </w:t>
      </w:r>
      <w:r w:rsidRPr="00FB146C">
        <w:rPr>
          <w:rFonts w:eastAsiaTheme="minorEastAsia"/>
          <w:bCs/>
          <w:sz w:val="26"/>
          <w:szCs w:val="26"/>
        </w:rPr>
        <w:t>(</w:t>
      </w:r>
      <w:hyperlink r:id="rId18" w:anchor="block_503162" w:history="1">
        <w:r w:rsidRPr="00FB146C">
          <w:rPr>
            <w:rFonts w:eastAsiaTheme="minorEastAsia"/>
            <w:bCs/>
            <w:color w:val="000000" w:themeColor="text1"/>
            <w:sz w:val="26"/>
            <w:szCs w:val="26"/>
          </w:rPr>
          <w:t>ф. 0503162</w:t>
        </w:r>
      </w:hyperlink>
      <w:r w:rsidRPr="00FB146C">
        <w:rPr>
          <w:rFonts w:eastAsiaTheme="minorEastAsia"/>
          <w:bCs/>
          <w:color w:val="000000" w:themeColor="text1"/>
          <w:sz w:val="26"/>
          <w:szCs w:val="26"/>
        </w:rPr>
        <w:t>).(МО «</w:t>
      </w:r>
      <w:proofErr w:type="spellStart"/>
      <w:r w:rsidRPr="00FB146C">
        <w:rPr>
          <w:rFonts w:eastAsiaTheme="minorEastAsia"/>
          <w:bCs/>
          <w:color w:val="000000" w:themeColor="text1"/>
          <w:sz w:val="26"/>
          <w:szCs w:val="26"/>
        </w:rPr>
        <w:t>Корсукское</w:t>
      </w:r>
      <w:proofErr w:type="spellEnd"/>
      <w:r w:rsidRPr="00FB146C">
        <w:rPr>
          <w:rFonts w:eastAsiaTheme="minorEastAsia"/>
          <w:bCs/>
          <w:color w:val="000000" w:themeColor="text1"/>
          <w:sz w:val="26"/>
          <w:szCs w:val="26"/>
        </w:rPr>
        <w:t>»).</w:t>
      </w:r>
    </w:p>
    <w:p w:rsidR="001A5D28" w:rsidRPr="00FB146C" w:rsidRDefault="001A5D28" w:rsidP="00670D33">
      <w:pPr>
        <w:shd w:val="clear" w:color="auto" w:fill="FFFFFF"/>
        <w:ind w:firstLine="709"/>
        <w:jc w:val="both"/>
        <w:rPr>
          <w:bCs/>
          <w:color w:val="000000" w:themeColor="text1"/>
          <w:sz w:val="26"/>
          <w:szCs w:val="26"/>
        </w:rPr>
      </w:pPr>
      <w:r w:rsidRPr="00FB146C">
        <w:rPr>
          <w:sz w:val="26"/>
          <w:szCs w:val="26"/>
        </w:rPr>
        <w:t xml:space="preserve">  В разделе 3 отсутствует - сведения об исполнении текстовых статей закона (решения) о бюджете (Табл. №3), сведения  об  изменениях  бюджетной  росписи  главного  распор</w:t>
      </w:r>
      <w:r w:rsidRPr="00FB146C">
        <w:rPr>
          <w:sz w:val="26"/>
          <w:szCs w:val="26"/>
        </w:rPr>
        <w:t>я</w:t>
      </w:r>
      <w:r w:rsidRPr="00FB146C">
        <w:rPr>
          <w:sz w:val="26"/>
          <w:szCs w:val="26"/>
        </w:rPr>
        <w:t>дителя бюджетных  средств,  главного  администратора  источников  финансирования д</w:t>
      </w:r>
      <w:r w:rsidRPr="00FB146C">
        <w:rPr>
          <w:sz w:val="26"/>
          <w:szCs w:val="26"/>
        </w:rPr>
        <w:t>е</w:t>
      </w:r>
      <w:r w:rsidRPr="00FB146C">
        <w:rPr>
          <w:sz w:val="26"/>
          <w:szCs w:val="26"/>
        </w:rPr>
        <w:t>фицита бюджета (ф. 0503163), с</w:t>
      </w:r>
      <w:r w:rsidRPr="00FB146C">
        <w:rPr>
          <w:bCs/>
          <w:sz w:val="26"/>
          <w:szCs w:val="26"/>
        </w:rPr>
        <w:t>ведения об исполнении бюджета (</w:t>
      </w:r>
      <w:hyperlink r:id="rId19" w:anchor="block_503164" w:history="1">
        <w:r w:rsidRPr="00FB146C">
          <w:rPr>
            <w:bCs/>
            <w:color w:val="000000" w:themeColor="text1"/>
            <w:sz w:val="26"/>
            <w:szCs w:val="26"/>
          </w:rPr>
          <w:t>ф. 0503164</w:t>
        </w:r>
      </w:hyperlink>
      <w:r w:rsidRPr="00FB146C">
        <w:rPr>
          <w:bCs/>
          <w:color w:val="000000" w:themeColor="text1"/>
          <w:sz w:val="26"/>
          <w:szCs w:val="26"/>
        </w:rPr>
        <w:t>),</w:t>
      </w:r>
      <w:r w:rsidRPr="00FB146C">
        <w:rPr>
          <w:bCs/>
          <w:sz w:val="26"/>
          <w:szCs w:val="26"/>
        </w:rPr>
        <w:t>с</w:t>
      </w:r>
      <w:r w:rsidRPr="00FB146C">
        <w:rPr>
          <w:bCs/>
          <w:color w:val="000000"/>
          <w:sz w:val="26"/>
          <w:szCs w:val="26"/>
        </w:rPr>
        <w:t xml:space="preserve">ведения об исполнении мероприятий в рамках целевых программ </w:t>
      </w:r>
      <w:r w:rsidRPr="00FB146C">
        <w:rPr>
          <w:bCs/>
          <w:color w:val="000000" w:themeColor="text1"/>
          <w:sz w:val="26"/>
          <w:szCs w:val="26"/>
        </w:rPr>
        <w:t>(</w:t>
      </w:r>
      <w:hyperlink r:id="rId20" w:anchor="block_503166" w:history="1">
        <w:r w:rsidRPr="00FB146C">
          <w:rPr>
            <w:bCs/>
            <w:color w:val="000000" w:themeColor="text1"/>
            <w:sz w:val="26"/>
            <w:szCs w:val="26"/>
          </w:rPr>
          <w:t>ф. 0503166</w:t>
        </w:r>
      </w:hyperlink>
      <w:r w:rsidRPr="00FB146C">
        <w:rPr>
          <w:bCs/>
          <w:color w:val="000000" w:themeColor="text1"/>
          <w:sz w:val="26"/>
          <w:szCs w:val="26"/>
        </w:rPr>
        <w:t>).</w:t>
      </w:r>
    </w:p>
    <w:p w:rsidR="001A5D28" w:rsidRPr="00FB146C" w:rsidRDefault="001A5D28" w:rsidP="00670D33">
      <w:pPr>
        <w:shd w:val="clear" w:color="auto" w:fill="FFFFFF"/>
        <w:ind w:firstLine="709"/>
        <w:jc w:val="both"/>
        <w:rPr>
          <w:sz w:val="26"/>
          <w:szCs w:val="26"/>
        </w:rPr>
      </w:pPr>
      <w:proofErr w:type="gramStart"/>
      <w:r w:rsidRPr="00FB146C">
        <w:rPr>
          <w:sz w:val="26"/>
          <w:szCs w:val="26"/>
        </w:rPr>
        <w:t xml:space="preserve">В разделе 4 </w:t>
      </w:r>
      <w:r w:rsidRPr="00FB146C">
        <w:rPr>
          <w:b/>
          <w:bCs/>
          <w:color w:val="000000"/>
          <w:sz w:val="26"/>
          <w:szCs w:val="26"/>
        </w:rPr>
        <w:t xml:space="preserve"> </w:t>
      </w:r>
      <w:r w:rsidRPr="00FB146C">
        <w:rPr>
          <w:bCs/>
          <w:color w:val="000000"/>
          <w:sz w:val="26"/>
          <w:szCs w:val="26"/>
        </w:rPr>
        <w:t>«Анализ показателей бухгалтерской отчетности субъекта бюдже</w:t>
      </w:r>
      <w:r w:rsidRPr="00FB146C">
        <w:rPr>
          <w:bCs/>
          <w:color w:val="000000"/>
          <w:sz w:val="26"/>
          <w:szCs w:val="26"/>
        </w:rPr>
        <w:t>т</w:t>
      </w:r>
      <w:r w:rsidRPr="00FB146C">
        <w:rPr>
          <w:bCs/>
          <w:color w:val="000000"/>
          <w:sz w:val="26"/>
          <w:szCs w:val="26"/>
        </w:rPr>
        <w:t>ной</w:t>
      </w:r>
      <w:r w:rsidRPr="00FB146C">
        <w:rPr>
          <w:b/>
          <w:bCs/>
          <w:color w:val="000000"/>
          <w:sz w:val="26"/>
          <w:szCs w:val="26"/>
        </w:rPr>
        <w:t xml:space="preserve"> </w:t>
      </w:r>
      <w:r w:rsidRPr="00FB146C">
        <w:rPr>
          <w:bCs/>
          <w:color w:val="000000"/>
          <w:sz w:val="26"/>
          <w:szCs w:val="26"/>
        </w:rPr>
        <w:t>отчетности»  отсутствуют - Сведения о финансовых вложениях получателя бю</w:t>
      </w:r>
      <w:r w:rsidRPr="00FB146C">
        <w:rPr>
          <w:bCs/>
          <w:color w:val="000000"/>
          <w:sz w:val="26"/>
          <w:szCs w:val="26"/>
        </w:rPr>
        <w:t>д</w:t>
      </w:r>
      <w:r w:rsidRPr="00FB146C">
        <w:rPr>
          <w:bCs/>
          <w:color w:val="000000"/>
          <w:sz w:val="26"/>
          <w:szCs w:val="26"/>
        </w:rPr>
        <w:t>жетных средств, администратора источников финансирования дефицита бюджета (</w:t>
      </w:r>
      <w:hyperlink r:id="rId21" w:anchor="block_503171" w:history="1">
        <w:r w:rsidRPr="00FB146C">
          <w:rPr>
            <w:bCs/>
            <w:sz w:val="26"/>
            <w:szCs w:val="26"/>
          </w:rPr>
          <w:t>ф. 0503171</w:t>
        </w:r>
      </w:hyperlink>
      <w:r w:rsidRPr="00FB146C">
        <w:rPr>
          <w:bCs/>
          <w:sz w:val="26"/>
          <w:szCs w:val="26"/>
        </w:rPr>
        <w:t>),  сведения о государственном (муниципальном) долге, предоста</w:t>
      </w:r>
      <w:r w:rsidRPr="00FB146C">
        <w:rPr>
          <w:bCs/>
          <w:sz w:val="26"/>
          <w:szCs w:val="26"/>
        </w:rPr>
        <w:t>в</w:t>
      </w:r>
      <w:r w:rsidRPr="00FB146C">
        <w:rPr>
          <w:bCs/>
          <w:sz w:val="26"/>
          <w:szCs w:val="26"/>
        </w:rPr>
        <w:t>ленных бюджетных кредитах (</w:t>
      </w:r>
      <w:hyperlink r:id="rId22" w:anchor="block_503172" w:history="1">
        <w:r w:rsidRPr="00FB146C">
          <w:rPr>
            <w:bCs/>
            <w:sz w:val="26"/>
            <w:szCs w:val="26"/>
          </w:rPr>
          <w:t>ф. 0503172</w:t>
        </w:r>
      </w:hyperlink>
      <w:r w:rsidRPr="00FB146C">
        <w:rPr>
          <w:bCs/>
          <w:sz w:val="26"/>
          <w:szCs w:val="26"/>
        </w:rPr>
        <w:t>), Сведения об изменении остатков валюты баланса (</w:t>
      </w:r>
      <w:hyperlink r:id="rId23" w:anchor="block_503173" w:history="1">
        <w:r w:rsidRPr="00FB146C">
          <w:rPr>
            <w:bCs/>
            <w:sz w:val="26"/>
            <w:szCs w:val="26"/>
          </w:rPr>
          <w:t>ф. 0503173</w:t>
        </w:r>
      </w:hyperlink>
      <w:r w:rsidRPr="00FB146C">
        <w:rPr>
          <w:bCs/>
          <w:sz w:val="26"/>
          <w:szCs w:val="26"/>
        </w:rPr>
        <w:t>),Сведения о принятых и неисполненных обязательствах получателя бю</w:t>
      </w:r>
      <w:r w:rsidRPr="00FB146C">
        <w:rPr>
          <w:bCs/>
          <w:sz w:val="26"/>
          <w:szCs w:val="26"/>
        </w:rPr>
        <w:t>д</w:t>
      </w:r>
      <w:r w:rsidRPr="00FB146C">
        <w:rPr>
          <w:bCs/>
          <w:sz w:val="26"/>
          <w:szCs w:val="26"/>
        </w:rPr>
        <w:t>жетных средств (</w:t>
      </w:r>
      <w:hyperlink r:id="rId24" w:anchor="block_503175" w:history="1">
        <w:r w:rsidRPr="00FB146C">
          <w:rPr>
            <w:bCs/>
            <w:sz w:val="26"/>
            <w:szCs w:val="26"/>
          </w:rPr>
          <w:t>ф. 0503175</w:t>
        </w:r>
      </w:hyperlink>
      <w:r w:rsidRPr="00FB146C">
        <w:rPr>
          <w:bCs/>
          <w:sz w:val="26"/>
          <w:szCs w:val="26"/>
        </w:rPr>
        <w:t>), Сведения о доходах бюджета от перечисления</w:t>
      </w:r>
      <w:proofErr w:type="gramEnd"/>
      <w:r w:rsidRPr="00FB146C">
        <w:rPr>
          <w:bCs/>
          <w:sz w:val="26"/>
          <w:szCs w:val="26"/>
        </w:rPr>
        <w:t xml:space="preserve"> </w:t>
      </w:r>
      <w:proofErr w:type="gramStart"/>
      <w:r w:rsidRPr="00FB146C">
        <w:rPr>
          <w:bCs/>
          <w:sz w:val="26"/>
          <w:szCs w:val="26"/>
        </w:rPr>
        <w:t>части прибыли (дивидендов) государственных (муниципальных) унитарных предпр</w:t>
      </w:r>
      <w:r w:rsidRPr="00FB146C">
        <w:rPr>
          <w:bCs/>
          <w:sz w:val="26"/>
          <w:szCs w:val="26"/>
        </w:rPr>
        <w:t>и</w:t>
      </w:r>
      <w:r w:rsidRPr="00FB146C">
        <w:rPr>
          <w:bCs/>
          <w:sz w:val="26"/>
          <w:szCs w:val="26"/>
        </w:rPr>
        <w:t>ятий, иных организаций с государственным участием в капитале (</w:t>
      </w:r>
      <w:hyperlink r:id="rId25" w:anchor="block_503174" w:history="1">
        <w:r w:rsidRPr="00FB146C">
          <w:rPr>
            <w:bCs/>
            <w:sz w:val="26"/>
            <w:szCs w:val="26"/>
          </w:rPr>
          <w:t>ф. 0503174</w:t>
        </w:r>
      </w:hyperlink>
      <w:r w:rsidRPr="00FB146C">
        <w:rPr>
          <w:bCs/>
          <w:sz w:val="26"/>
          <w:szCs w:val="26"/>
        </w:rPr>
        <w:t>),Сведения об остатках денежных средств на счетах получателя бюджетных средств (</w:t>
      </w:r>
      <w:hyperlink r:id="rId26" w:anchor="block_503178" w:history="1">
        <w:r w:rsidRPr="00FB146C">
          <w:rPr>
            <w:bCs/>
            <w:sz w:val="26"/>
            <w:szCs w:val="26"/>
          </w:rPr>
          <w:t>ф. 0503178</w:t>
        </w:r>
      </w:hyperlink>
      <w:r w:rsidRPr="00FB146C">
        <w:rPr>
          <w:bCs/>
          <w:sz w:val="26"/>
          <w:szCs w:val="26"/>
        </w:rPr>
        <w:t>).</w:t>
      </w:r>
      <w:r w:rsidRPr="00FB146C">
        <w:rPr>
          <w:sz w:val="26"/>
          <w:szCs w:val="26"/>
        </w:rPr>
        <w:t>(</w:t>
      </w:r>
      <w:proofErr w:type="gramEnd"/>
    </w:p>
    <w:p w:rsidR="001A5D28" w:rsidRPr="00FB146C" w:rsidRDefault="001A5D28" w:rsidP="00670D33">
      <w:pPr>
        <w:shd w:val="clear" w:color="auto" w:fill="FFFFFF"/>
        <w:ind w:firstLine="709"/>
        <w:jc w:val="both"/>
        <w:rPr>
          <w:bCs/>
          <w:color w:val="000000" w:themeColor="text1"/>
          <w:sz w:val="26"/>
          <w:szCs w:val="26"/>
        </w:rPr>
      </w:pPr>
      <w:r w:rsidRPr="00FB146C">
        <w:rPr>
          <w:sz w:val="26"/>
          <w:szCs w:val="26"/>
        </w:rPr>
        <w:t>В разделе  5  «Прочие  вопросы  деятельности  администрации   муниципальн</w:t>
      </w:r>
      <w:r w:rsidRPr="00FB146C">
        <w:rPr>
          <w:sz w:val="26"/>
          <w:szCs w:val="26"/>
        </w:rPr>
        <w:t>о</w:t>
      </w:r>
      <w:r w:rsidRPr="00FB146C">
        <w:rPr>
          <w:sz w:val="26"/>
          <w:szCs w:val="26"/>
        </w:rPr>
        <w:t>го образования</w:t>
      </w:r>
      <w:r w:rsidRPr="00FB146C">
        <w:rPr>
          <w:bCs/>
          <w:color w:val="000000" w:themeColor="text1"/>
          <w:sz w:val="26"/>
          <w:szCs w:val="26"/>
        </w:rPr>
        <w:t xml:space="preserve"> о</w:t>
      </w:r>
      <w:r w:rsidRPr="00FB146C">
        <w:rPr>
          <w:sz w:val="26"/>
          <w:szCs w:val="26"/>
        </w:rPr>
        <w:t>тсутствуют - с</w:t>
      </w:r>
      <w:r w:rsidRPr="00FB146C">
        <w:rPr>
          <w:bCs/>
          <w:color w:val="000000"/>
          <w:sz w:val="26"/>
          <w:szCs w:val="26"/>
        </w:rPr>
        <w:t>ведения об особенностях ведения бюджетн</w:t>
      </w:r>
      <w:r w:rsidRPr="00FB146C">
        <w:rPr>
          <w:bCs/>
          <w:color w:val="000000"/>
          <w:sz w:val="26"/>
          <w:szCs w:val="26"/>
        </w:rPr>
        <w:t>о</w:t>
      </w:r>
      <w:r w:rsidRPr="00FB146C">
        <w:rPr>
          <w:bCs/>
          <w:color w:val="000000"/>
          <w:sz w:val="26"/>
          <w:szCs w:val="26"/>
        </w:rPr>
        <w:t>го учета (</w:t>
      </w:r>
      <w:hyperlink r:id="rId27" w:anchor="block_503160884" w:history="1">
        <w:r w:rsidRPr="00FB146C">
          <w:rPr>
            <w:bCs/>
            <w:color w:val="000000" w:themeColor="text1"/>
            <w:sz w:val="26"/>
            <w:szCs w:val="26"/>
          </w:rPr>
          <w:t>Таблица N 4</w:t>
        </w:r>
      </w:hyperlink>
      <w:r w:rsidRPr="00FB146C">
        <w:rPr>
          <w:bCs/>
          <w:color w:val="000000" w:themeColor="text1"/>
          <w:sz w:val="26"/>
          <w:szCs w:val="26"/>
        </w:rPr>
        <w:t>),</w:t>
      </w:r>
      <w:r w:rsidRPr="00FB146C">
        <w:rPr>
          <w:bCs/>
          <w:sz w:val="26"/>
          <w:szCs w:val="26"/>
        </w:rPr>
        <w:t xml:space="preserve"> с</w:t>
      </w:r>
      <w:r w:rsidRPr="00FB146C">
        <w:rPr>
          <w:bCs/>
          <w:color w:val="000000"/>
          <w:sz w:val="26"/>
          <w:szCs w:val="26"/>
        </w:rPr>
        <w:t>ведения о результатах мероприятий внутреннего госуда</w:t>
      </w:r>
      <w:r w:rsidRPr="00FB146C">
        <w:rPr>
          <w:bCs/>
          <w:color w:val="000000"/>
          <w:sz w:val="26"/>
          <w:szCs w:val="26"/>
        </w:rPr>
        <w:t>р</w:t>
      </w:r>
      <w:r w:rsidRPr="00FB146C">
        <w:rPr>
          <w:bCs/>
          <w:color w:val="000000"/>
          <w:sz w:val="26"/>
          <w:szCs w:val="26"/>
        </w:rPr>
        <w:t xml:space="preserve">ственного (муниципального) финансового </w:t>
      </w:r>
      <w:r w:rsidRPr="00FB146C">
        <w:rPr>
          <w:bCs/>
          <w:sz w:val="26"/>
          <w:szCs w:val="26"/>
        </w:rPr>
        <w:t>контроля (</w:t>
      </w:r>
      <w:hyperlink r:id="rId28" w:anchor="block_503160885" w:history="1">
        <w:r w:rsidRPr="00FB146C">
          <w:rPr>
            <w:bCs/>
            <w:color w:val="000000" w:themeColor="text1"/>
            <w:sz w:val="26"/>
            <w:szCs w:val="26"/>
          </w:rPr>
          <w:t>Таблица N 5</w:t>
        </w:r>
      </w:hyperlink>
      <w:r w:rsidRPr="00FB146C">
        <w:rPr>
          <w:bCs/>
          <w:color w:val="000000" w:themeColor="text1"/>
          <w:sz w:val="26"/>
          <w:szCs w:val="26"/>
        </w:rPr>
        <w:t>),</w:t>
      </w:r>
      <w:r w:rsidRPr="00FB146C">
        <w:rPr>
          <w:bCs/>
          <w:sz w:val="26"/>
          <w:szCs w:val="26"/>
        </w:rPr>
        <w:t xml:space="preserve"> с</w:t>
      </w:r>
      <w:r w:rsidRPr="00FB146C">
        <w:rPr>
          <w:bCs/>
          <w:color w:val="000000"/>
          <w:sz w:val="26"/>
          <w:szCs w:val="26"/>
        </w:rPr>
        <w:t>ведения о проведении и</w:t>
      </w:r>
      <w:r w:rsidRPr="00FB146C">
        <w:rPr>
          <w:bCs/>
          <w:color w:val="000000"/>
          <w:sz w:val="26"/>
          <w:szCs w:val="26"/>
        </w:rPr>
        <w:t>н</w:t>
      </w:r>
      <w:r w:rsidRPr="00FB146C">
        <w:rPr>
          <w:bCs/>
          <w:color w:val="000000"/>
          <w:sz w:val="26"/>
          <w:szCs w:val="26"/>
        </w:rPr>
        <w:t xml:space="preserve">вентаризаций </w:t>
      </w:r>
      <w:r w:rsidRPr="00FB146C">
        <w:rPr>
          <w:bCs/>
          <w:color w:val="000000" w:themeColor="text1"/>
          <w:sz w:val="26"/>
          <w:szCs w:val="26"/>
        </w:rPr>
        <w:t>(</w:t>
      </w:r>
      <w:hyperlink r:id="rId29" w:anchor="block_503160886" w:history="1">
        <w:r w:rsidRPr="00FB146C">
          <w:rPr>
            <w:bCs/>
            <w:color w:val="000000" w:themeColor="text1"/>
            <w:sz w:val="26"/>
            <w:szCs w:val="26"/>
          </w:rPr>
          <w:t>Таблица N 6</w:t>
        </w:r>
      </w:hyperlink>
      <w:r w:rsidRPr="00FB146C">
        <w:rPr>
          <w:bCs/>
          <w:color w:val="000000" w:themeColor="text1"/>
          <w:sz w:val="26"/>
          <w:szCs w:val="26"/>
        </w:rPr>
        <w:t>),</w:t>
      </w:r>
      <w:r w:rsidRPr="00FB146C">
        <w:rPr>
          <w:bCs/>
          <w:color w:val="000000"/>
          <w:sz w:val="26"/>
          <w:szCs w:val="26"/>
        </w:rPr>
        <w:t xml:space="preserve"> сведения об использовании информационно-коммуникационных технологий </w:t>
      </w:r>
      <w:r w:rsidRPr="00FB146C">
        <w:rPr>
          <w:bCs/>
          <w:sz w:val="26"/>
          <w:szCs w:val="26"/>
        </w:rPr>
        <w:t>(</w:t>
      </w:r>
      <w:hyperlink r:id="rId30" w:anchor="block_503177" w:history="1">
        <w:r w:rsidRPr="00FB146C">
          <w:rPr>
            <w:bCs/>
            <w:color w:val="000000" w:themeColor="text1"/>
            <w:sz w:val="26"/>
            <w:szCs w:val="26"/>
          </w:rPr>
          <w:t>ф. 0503177</w:t>
        </w:r>
      </w:hyperlink>
      <w:r w:rsidRPr="00FB146C">
        <w:rPr>
          <w:sz w:val="26"/>
          <w:szCs w:val="26"/>
        </w:rPr>
        <w:t>);</w:t>
      </w:r>
    </w:p>
    <w:p w:rsidR="001A5D28" w:rsidRPr="00FB146C" w:rsidRDefault="001A5D28" w:rsidP="00670D33">
      <w:pPr>
        <w:shd w:val="clear" w:color="auto" w:fill="FFFFFF"/>
        <w:ind w:firstLine="709"/>
        <w:jc w:val="both"/>
        <w:rPr>
          <w:sz w:val="26"/>
          <w:szCs w:val="26"/>
        </w:rPr>
      </w:pPr>
      <w:r w:rsidRPr="00FB146C">
        <w:rPr>
          <w:b/>
          <w:bCs/>
          <w:color w:val="000000" w:themeColor="text1"/>
          <w:sz w:val="26"/>
          <w:szCs w:val="26"/>
        </w:rPr>
        <w:t>МО «</w:t>
      </w:r>
      <w:proofErr w:type="spellStart"/>
      <w:r w:rsidRPr="00FB146C">
        <w:rPr>
          <w:b/>
          <w:bCs/>
          <w:color w:val="000000" w:themeColor="text1"/>
          <w:sz w:val="26"/>
          <w:szCs w:val="26"/>
        </w:rPr>
        <w:t>Капсальское</w:t>
      </w:r>
      <w:proofErr w:type="spellEnd"/>
      <w:r w:rsidRPr="00FB146C">
        <w:rPr>
          <w:b/>
          <w:bCs/>
          <w:color w:val="000000" w:themeColor="text1"/>
          <w:sz w:val="26"/>
          <w:szCs w:val="26"/>
        </w:rPr>
        <w:t>».</w:t>
      </w:r>
      <w:r w:rsidRPr="00FB146C">
        <w:rPr>
          <w:sz w:val="26"/>
          <w:szCs w:val="26"/>
        </w:rPr>
        <w:t xml:space="preserve"> В разделе 3 отсутствует - Сведения об исполнении те</w:t>
      </w:r>
      <w:r w:rsidRPr="00FB146C">
        <w:rPr>
          <w:sz w:val="26"/>
          <w:szCs w:val="26"/>
        </w:rPr>
        <w:t>к</w:t>
      </w:r>
      <w:r w:rsidRPr="00FB146C">
        <w:rPr>
          <w:sz w:val="26"/>
          <w:szCs w:val="26"/>
        </w:rPr>
        <w:t>стовых статей закона (решения) о бюджете (Табл. №3), сведения  об  изменениях  бюджетной  росписи  главного  распорядителя бюджетных  средств,  главного  адм</w:t>
      </w:r>
      <w:r w:rsidRPr="00FB146C">
        <w:rPr>
          <w:sz w:val="26"/>
          <w:szCs w:val="26"/>
        </w:rPr>
        <w:t>и</w:t>
      </w:r>
      <w:r w:rsidRPr="00FB146C">
        <w:rPr>
          <w:sz w:val="26"/>
          <w:szCs w:val="26"/>
        </w:rPr>
        <w:t xml:space="preserve">нистратора  источников  финансирования дефицита бюджета (ф. 0503163), </w:t>
      </w:r>
      <w:r w:rsidRPr="00FB146C">
        <w:rPr>
          <w:bCs/>
          <w:color w:val="000000"/>
          <w:sz w:val="26"/>
          <w:szCs w:val="26"/>
        </w:rPr>
        <w:t>Сведения об исполнении мероприятий в рамках целевых программ</w:t>
      </w:r>
      <w:proofErr w:type="gramStart"/>
      <w:r w:rsidRPr="00FB146C">
        <w:rPr>
          <w:bCs/>
          <w:color w:val="000000"/>
          <w:sz w:val="26"/>
          <w:szCs w:val="26"/>
        </w:rPr>
        <w:t>.</w:t>
      </w:r>
      <w:proofErr w:type="gramEnd"/>
      <w:r w:rsidRPr="00FB146C">
        <w:rPr>
          <w:bCs/>
          <w:color w:val="000000"/>
          <w:sz w:val="26"/>
          <w:szCs w:val="26"/>
        </w:rPr>
        <w:t xml:space="preserve"> (</w:t>
      </w:r>
      <w:hyperlink r:id="rId31" w:anchor="block_503166" w:history="1">
        <w:proofErr w:type="gramStart"/>
        <w:r w:rsidRPr="00FB146C">
          <w:rPr>
            <w:bCs/>
            <w:color w:val="000000" w:themeColor="text1"/>
            <w:sz w:val="26"/>
            <w:szCs w:val="26"/>
          </w:rPr>
          <w:t>ф</w:t>
        </w:r>
        <w:proofErr w:type="gramEnd"/>
        <w:r w:rsidRPr="00FB146C">
          <w:rPr>
            <w:bCs/>
            <w:color w:val="000000" w:themeColor="text1"/>
            <w:sz w:val="26"/>
            <w:szCs w:val="26"/>
          </w:rPr>
          <w:t>. 0503166</w:t>
        </w:r>
      </w:hyperlink>
      <w:r w:rsidRPr="00FB146C">
        <w:rPr>
          <w:bCs/>
          <w:color w:val="000000" w:themeColor="text1"/>
          <w:sz w:val="26"/>
          <w:szCs w:val="26"/>
        </w:rPr>
        <w:t>) (МО «</w:t>
      </w:r>
      <w:proofErr w:type="spellStart"/>
      <w:r w:rsidRPr="00FB146C">
        <w:rPr>
          <w:bCs/>
          <w:color w:val="000000" w:themeColor="text1"/>
          <w:sz w:val="26"/>
          <w:szCs w:val="26"/>
        </w:rPr>
        <w:t>Касал</w:t>
      </w:r>
      <w:r w:rsidRPr="00FB146C">
        <w:rPr>
          <w:bCs/>
          <w:color w:val="000000" w:themeColor="text1"/>
          <w:sz w:val="26"/>
          <w:szCs w:val="26"/>
        </w:rPr>
        <w:t>ь</w:t>
      </w:r>
      <w:r w:rsidRPr="00FB146C">
        <w:rPr>
          <w:bCs/>
          <w:color w:val="000000" w:themeColor="text1"/>
          <w:sz w:val="26"/>
          <w:szCs w:val="26"/>
        </w:rPr>
        <w:t>ское</w:t>
      </w:r>
      <w:proofErr w:type="spellEnd"/>
      <w:r w:rsidRPr="00FB146C">
        <w:rPr>
          <w:bCs/>
          <w:color w:val="000000" w:themeColor="text1"/>
          <w:sz w:val="26"/>
          <w:szCs w:val="26"/>
        </w:rPr>
        <w:t>»).</w:t>
      </w:r>
      <w:r w:rsidRPr="00FB146C">
        <w:rPr>
          <w:sz w:val="26"/>
          <w:szCs w:val="26"/>
        </w:rPr>
        <w:t xml:space="preserve"> </w:t>
      </w:r>
    </w:p>
    <w:p w:rsidR="001A5D28" w:rsidRPr="00FB146C" w:rsidRDefault="001A5D28" w:rsidP="00670D33">
      <w:pPr>
        <w:shd w:val="clear" w:color="auto" w:fill="FFFFFF"/>
        <w:ind w:firstLine="709"/>
        <w:jc w:val="both"/>
        <w:rPr>
          <w:bCs/>
          <w:sz w:val="26"/>
          <w:szCs w:val="26"/>
        </w:rPr>
      </w:pPr>
      <w:proofErr w:type="gramStart"/>
      <w:r w:rsidRPr="00FB146C">
        <w:rPr>
          <w:sz w:val="26"/>
          <w:szCs w:val="26"/>
        </w:rPr>
        <w:t xml:space="preserve">В разделе 4 </w:t>
      </w:r>
      <w:r w:rsidRPr="00FB146C">
        <w:rPr>
          <w:b/>
          <w:bCs/>
          <w:color w:val="000000"/>
          <w:sz w:val="26"/>
          <w:szCs w:val="26"/>
        </w:rPr>
        <w:t xml:space="preserve"> </w:t>
      </w:r>
      <w:r w:rsidRPr="00FB146C">
        <w:rPr>
          <w:bCs/>
          <w:color w:val="000000"/>
          <w:sz w:val="26"/>
          <w:szCs w:val="26"/>
        </w:rPr>
        <w:t>«Анализ показателей бухгалтерской отчетности субъекта бюдже</w:t>
      </w:r>
      <w:r w:rsidRPr="00FB146C">
        <w:rPr>
          <w:bCs/>
          <w:color w:val="000000"/>
          <w:sz w:val="26"/>
          <w:szCs w:val="26"/>
        </w:rPr>
        <w:t>т</w:t>
      </w:r>
      <w:r w:rsidRPr="00FB146C">
        <w:rPr>
          <w:bCs/>
          <w:color w:val="000000"/>
          <w:sz w:val="26"/>
          <w:szCs w:val="26"/>
        </w:rPr>
        <w:t>ной</w:t>
      </w:r>
      <w:r w:rsidRPr="00FB146C">
        <w:rPr>
          <w:b/>
          <w:bCs/>
          <w:color w:val="000000"/>
          <w:sz w:val="26"/>
          <w:szCs w:val="26"/>
        </w:rPr>
        <w:t xml:space="preserve"> </w:t>
      </w:r>
      <w:r w:rsidRPr="00FB146C">
        <w:rPr>
          <w:bCs/>
          <w:color w:val="000000"/>
          <w:sz w:val="26"/>
          <w:szCs w:val="26"/>
        </w:rPr>
        <w:t>отчетности»  отсутствуют - Сведения о финансовых вложениях получателя бю</w:t>
      </w:r>
      <w:r w:rsidRPr="00FB146C">
        <w:rPr>
          <w:bCs/>
          <w:color w:val="000000"/>
          <w:sz w:val="26"/>
          <w:szCs w:val="26"/>
        </w:rPr>
        <w:t>д</w:t>
      </w:r>
      <w:r w:rsidRPr="00FB146C">
        <w:rPr>
          <w:bCs/>
          <w:color w:val="000000"/>
          <w:sz w:val="26"/>
          <w:szCs w:val="26"/>
        </w:rPr>
        <w:t>жетных средств, администратора источников финансирования дефицита бюджета (</w:t>
      </w:r>
      <w:hyperlink r:id="rId32" w:anchor="block_503171" w:history="1">
        <w:r w:rsidRPr="00FB146C">
          <w:rPr>
            <w:bCs/>
            <w:sz w:val="26"/>
            <w:szCs w:val="26"/>
          </w:rPr>
          <w:t>ф. 0503171</w:t>
        </w:r>
      </w:hyperlink>
      <w:r w:rsidRPr="00FB146C">
        <w:rPr>
          <w:bCs/>
          <w:sz w:val="26"/>
          <w:szCs w:val="26"/>
        </w:rPr>
        <w:t>),  сведения о государственном (муниципальном) долге, предоста</w:t>
      </w:r>
      <w:r w:rsidRPr="00FB146C">
        <w:rPr>
          <w:bCs/>
          <w:sz w:val="26"/>
          <w:szCs w:val="26"/>
        </w:rPr>
        <w:t>в</w:t>
      </w:r>
      <w:r w:rsidRPr="00FB146C">
        <w:rPr>
          <w:bCs/>
          <w:sz w:val="26"/>
          <w:szCs w:val="26"/>
        </w:rPr>
        <w:t>ленных бюджетных кредитах (</w:t>
      </w:r>
      <w:hyperlink r:id="rId33" w:anchor="block_503172" w:history="1">
        <w:r w:rsidRPr="00FB146C">
          <w:rPr>
            <w:bCs/>
            <w:sz w:val="26"/>
            <w:szCs w:val="26"/>
          </w:rPr>
          <w:t>ф. 0503172</w:t>
        </w:r>
      </w:hyperlink>
      <w:r w:rsidRPr="00FB146C">
        <w:rPr>
          <w:bCs/>
          <w:sz w:val="26"/>
          <w:szCs w:val="26"/>
        </w:rPr>
        <w:t>), Сведения об изменении остатков валюты баланса (</w:t>
      </w:r>
      <w:hyperlink r:id="rId34" w:anchor="block_503173" w:history="1">
        <w:r w:rsidRPr="00FB146C">
          <w:rPr>
            <w:bCs/>
            <w:sz w:val="26"/>
            <w:szCs w:val="26"/>
          </w:rPr>
          <w:t>ф. 0503173</w:t>
        </w:r>
      </w:hyperlink>
      <w:r w:rsidRPr="00FB146C">
        <w:rPr>
          <w:bCs/>
          <w:sz w:val="26"/>
          <w:szCs w:val="26"/>
        </w:rPr>
        <w:t>),Сведения о принятых и неисполненных обязательствах получателя бю</w:t>
      </w:r>
      <w:r w:rsidRPr="00FB146C">
        <w:rPr>
          <w:bCs/>
          <w:sz w:val="26"/>
          <w:szCs w:val="26"/>
        </w:rPr>
        <w:t>д</w:t>
      </w:r>
      <w:r w:rsidRPr="00FB146C">
        <w:rPr>
          <w:bCs/>
          <w:sz w:val="26"/>
          <w:szCs w:val="26"/>
        </w:rPr>
        <w:lastRenderedPageBreak/>
        <w:t>жетных средств (</w:t>
      </w:r>
      <w:hyperlink r:id="rId35" w:anchor="block_503175" w:history="1">
        <w:r w:rsidRPr="00FB146C">
          <w:rPr>
            <w:bCs/>
            <w:sz w:val="26"/>
            <w:szCs w:val="26"/>
          </w:rPr>
          <w:t>ф. 0503175</w:t>
        </w:r>
      </w:hyperlink>
      <w:r w:rsidRPr="00FB146C">
        <w:rPr>
          <w:bCs/>
          <w:sz w:val="26"/>
          <w:szCs w:val="26"/>
        </w:rPr>
        <w:t>), Сведения о доходах бюджета от перечисления</w:t>
      </w:r>
      <w:proofErr w:type="gramEnd"/>
      <w:r w:rsidRPr="00FB146C">
        <w:rPr>
          <w:bCs/>
          <w:sz w:val="26"/>
          <w:szCs w:val="26"/>
        </w:rPr>
        <w:t xml:space="preserve"> части прибыли (дивидендов) государственных (муниципальных) унитарных предпр</w:t>
      </w:r>
      <w:r w:rsidRPr="00FB146C">
        <w:rPr>
          <w:bCs/>
          <w:sz w:val="26"/>
          <w:szCs w:val="26"/>
        </w:rPr>
        <w:t>и</w:t>
      </w:r>
      <w:r w:rsidRPr="00FB146C">
        <w:rPr>
          <w:bCs/>
          <w:sz w:val="26"/>
          <w:szCs w:val="26"/>
        </w:rPr>
        <w:t>ятий, иных организаций с государственным участием в капитале (</w:t>
      </w:r>
      <w:hyperlink r:id="rId36" w:anchor="block_503174" w:history="1">
        <w:r w:rsidRPr="00FB146C">
          <w:rPr>
            <w:bCs/>
            <w:sz w:val="26"/>
            <w:szCs w:val="26"/>
          </w:rPr>
          <w:t>ф. 0503174</w:t>
        </w:r>
      </w:hyperlink>
      <w:r w:rsidRPr="00FB146C">
        <w:rPr>
          <w:bCs/>
          <w:sz w:val="26"/>
          <w:szCs w:val="26"/>
        </w:rPr>
        <w:t>),Сведения об остатках денежных средств на счетах получателя бюджетных средств (</w:t>
      </w:r>
      <w:hyperlink r:id="rId37" w:anchor="block_503178" w:history="1">
        <w:r w:rsidRPr="00FB146C">
          <w:rPr>
            <w:bCs/>
            <w:sz w:val="26"/>
            <w:szCs w:val="26"/>
          </w:rPr>
          <w:t>ф. 0503178</w:t>
        </w:r>
      </w:hyperlink>
      <w:r w:rsidRPr="00FB146C">
        <w:rPr>
          <w:bCs/>
          <w:sz w:val="26"/>
          <w:szCs w:val="26"/>
        </w:rPr>
        <w:t>)</w:t>
      </w:r>
    </w:p>
    <w:p w:rsidR="001A5D28" w:rsidRPr="00FB146C" w:rsidRDefault="001A5D28" w:rsidP="00670D33">
      <w:pPr>
        <w:shd w:val="clear" w:color="auto" w:fill="FFFFFF"/>
        <w:ind w:firstLine="709"/>
        <w:jc w:val="both"/>
        <w:rPr>
          <w:sz w:val="26"/>
          <w:szCs w:val="26"/>
        </w:rPr>
      </w:pPr>
      <w:r w:rsidRPr="00FB146C">
        <w:rPr>
          <w:sz w:val="26"/>
          <w:szCs w:val="26"/>
        </w:rPr>
        <w:t xml:space="preserve"> В разделе  5  «Прочие  вопросы  деятельности  администрации   муниципал</w:t>
      </w:r>
      <w:r w:rsidRPr="00FB146C">
        <w:rPr>
          <w:sz w:val="26"/>
          <w:szCs w:val="26"/>
        </w:rPr>
        <w:t>ь</w:t>
      </w:r>
      <w:r w:rsidRPr="00FB146C">
        <w:rPr>
          <w:sz w:val="26"/>
          <w:szCs w:val="26"/>
        </w:rPr>
        <w:t>ного образования отсутствует таблица 7 «сведения  о  результатах  внешних  ко</w:t>
      </w:r>
      <w:r w:rsidRPr="00FB146C">
        <w:rPr>
          <w:sz w:val="26"/>
          <w:szCs w:val="26"/>
        </w:rPr>
        <w:t>н</w:t>
      </w:r>
      <w:r w:rsidRPr="00FB146C">
        <w:rPr>
          <w:sz w:val="26"/>
          <w:szCs w:val="26"/>
        </w:rPr>
        <w:t>трольных  мероприятий».  В  2016  г. КСП МО Эхирит-Булагатский район провод</w:t>
      </w:r>
      <w:r w:rsidRPr="00FB146C">
        <w:rPr>
          <w:sz w:val="26"/>
          <w:szCs w:val="26"/>
        </w:rPr>
        <w:t>и</w:t>
      </w:r>
      <w:r w:rsidRPr="00FB146C">
        <w:rPr>
          <w:sz w:val="26"/>
          <w:szCs w:val="26"/>
        </w:rPr>
        <w:t>лась внешняя проверка годового отчета об исполнении за 2015 год – заключение от 21.03.2016 г №2.</w:t>
      </w:r>
    </w:p>
    <w:p w:rsidR="001A5D28" w:rsidRPr="00FB146C" w:rsidRDefault="001A5D28" w:rsidP="00670D33">
      <w:pPr>
        <w:ind w:firstLine="709"/>
        <w:jc w:val="both"/>
        <w:rPr>
          <w:rFonts w:eastAsiaTheme="minorEastAsia"/>
          <w:sz w:val="26"/>
          <w:szCs w:val="26"/>
        </w:rPr>
      </w:pPr>
      <w:r w:rsidRPr="00FB146C">
        <w:rPr>
          <w:rFonts w:eastAsiaTheme="minorEastAsia"/>
          <w:b/>
          <w:bCs/>
          <w:color w:val="000000" w:themeColor="text1"/>
          <w:sz w:val="26"/>
          <w:szCs w:val="26"/>
        </w:rPr>
        <w:t>МО «</w:t>
      </w:r>
      <w:proofErr w:type="spellStart"/>
      <w:r w:rsidRPr="00FB146C">
        <w:rPr>
          <w:rFonts w:eastAsiaTheme="minorEastAsia"/>
          <w:b/>
          <w:bCs/>
          <w:color w:val="000000" w:themeColor="text1"/>
          <w:sz w:val="26"/>
          <w:szCs w:val="26"/>
        </w:rPr>
        <w:t>Кулункунское</w:t>
      </w:r>
      <w:proofErr w:type="spellEnd"/>
      <w:r w:rsidRPr="00FB146C">
        <w:rPr>
          <w:rFonts w:eastAsiaTheme="minorEastAsia"/>
          <w:b/>
          <w:bCs/>
          <w:color w:val="000000" w:themeColor="text1"/>
          <w:sz w:val="26"/>
          <w:szCs w:val="26"/>
        </w:rPr>
        <w:t>».</w:t>
      </w:r>
      <w:r w:rsidRPr="00FB146C">
        <w:rPr>
          <w:rFonts w:eastAsiaTheme="minorEastAsia"/>
          <w:sz w:val="26"/>
          <w:szCs w:val="26"/>
        </w:rPr>
        <w:t xml:space="preserve"> В составе раздела 2 отсутствует  - сведения о результ</w:t>
      </w:r>
      <w:r w:rsidRPr="00FB146C">
        <w:rPr>
          <w:rFonts w:eastAsiaTheme="minorEastAsia"/>
          <w:sz w:val="26"/>
          <w:szCs w:val="26"/>
        </w:rPr>
        <w:t>а</w:t>
      </w:r>
      <w:r w:rsidRPr="00FB146C">
        <w:rPr>
          <w:rFonts w:eastAsiaTheme="minorEastAsia"/>
          <w:sz w:val="26"/>
          <w:szCs w:val="26"/>
        </w:rPr>
        <w:t>тах д</w:t>
      </w:r>
      <w:r w:rsidRPr="00FB146C">
        <w:rPr>
          <w:rFonts w:eastAsiaTheme="minorEastAsia"/>
          <w:sz w:val="26"/>
          <w:szCs w:val="26"/>
        </w:rPr>
        <w:t>е</w:t>
      </w:r>
      <w:r w:rsidRPr="00FB146C">
        <w:rPr>
          <w:rFonts w:eastAsiaTheme="minorEastAsia"/>
          <w:sz w:val="26"/>
          <w:szCs w:val="26"/>
        </w:rPr>
        <w:t>ятельности (ф. 0503162).</w:t>
      </w:r>
    </w:p>
    <w:p w:rsidR="001A5D28" w:rsidRPr="00FB146C" w:rsidRDefault="001A5D28" w:rsidP="00670D33">
      <w:pPr>
        <w:shd w:val="clear" w:color="auto" w:fill="FFFFFF"/>
        <w:ind w:firstLine="709"/>
        <w:jc w:val="both"/>
        <w:rPr>
          <w:bCs/>
          <w:color w:val="000000" w:themeColor="text1"/>
          <w:sz w:val="26"/>
          <w:szCs w:val="26"/>
        </w:rPr>
      </w:pPr>
      <w:r w:rsidRPr="00FB146C">
        <w:rPr>
          <w:sz w:val="26"/>
          <w:szCs w:val="26"/>
        </w:rPr>
        <w:t>В разделе 3 отсутствует - сведения об исполнении текстовых статей закона (решения) о бюджете (Табл. №3), сведения  об  изменениях  бюджетной  росписи  главного  распор</w:t>
      </w:r>
      <w:r w:rsidRPr="00FB146C">
        <w:rPr>
          <w:sz w:val="26"/>
          <w:szCs w:val="26"/>
        </w:rPr>
        <w:t>я</w:t>
      </w:r>
      <w:r w:rsidRPr="00FB146C">
        <w:rPr>
          <w:sz w:val="26"/>
          <w:szCs w:val="26"/>
        </w:rPr>
        <w:t>дителя бюджетных  средств,  главного  администратора  источников  финансирования д</w:t>
      </w:r>
      <w:r w:rsidRPr="00FB146C">
        <w:rPr>
          <w:sz w:val="26"/>
          <w:szCs w:val="26"/>
        </w:rPr>
        <w:t>е</w:t>
      </w:r>
      <w:r w:rsidRPr="00FB146C">
        <w:rPr>
          <w:sz w:val="26"/>
          <w:szCs w:val="26"/>
        </w:rPr>
        <w:t>фицита бюджета (ф. 0503163), с</w:t>
      </w:r>
      <w:r w:rsidRPr="00FB146C">
        <w:rPr>
          <w:bCs/>
          <w:sz w:val="26"/>
          <w:szCs w:val="26"/>
        </w:rPr>
        <w:t>ведения об исполнении бюджета (</w:t>
      </w:r>
      <w:hyperlink r:id="rId38" w:anchor="block_503164" w:history="1">
        <w:r w:rsidRPr="00FB146C">
          <w:rPr>
            <w:bCs/>
            <w:color w:val="000000" w:themeColor="text1"/>
            <w:sz w:val="26"/>
            <w:szCs w:val="26"/>
          </w:rPr>
          <w:t>ф. 0503164</w:t>
        </w:r>
      </w:hyperlink>
      <w:r w:rsidRPr="00FB146C">
        <w:rPr>
          <w:bCs/>
          <w:color w:val="000000" w:themeColor="text1"/>
          <w:sz w:val="26"/>
          <w:szCs w:val="26"/>
        </w:rPr>
        <w:t>),</w:t>
      </w:r>
      <w:r w:rsidRPr="00FB146C">
        <w:rPr>
          <w:bCs/>
          <w:sz w:val="26"/>
          <w:szCs w:val="26"/>
        </w:rPr>
        <w:t>с</w:t>
      </w:r>
      <w:r w:rsidRPr="00FB146C">
        <w:rPr>
          <w:bCs/>
          <w:color w:val="000000"/>
          <w:sz w:val="26"/>
          <w:szCs w:val="26"/>
        </w:rPr>
        <w:t xml:space="preserve">ведения об исполнении мероприятий в рамках целевых программ </w:t>
      </w:r>
      <w:r w:rsidRPr="00FB146C">
        <w:rPr>
          <w:bCs/>
          <w:color w:val="000000" w:themeColor="text1"/>
          <w:sz w:val="26"/>
          <w:szCs w:val="26"/>
        </w:rPr>
        <w:t>(</w:t>
      </w:r>
      <w:hyperlink r:id="rId39" w:anchor="block_503166" w:history="1">
        <w:r w:rsidRPr="00FB146C">
          <w:rPr>
            <w:bCs/>
            <w:color w:val="000000" w:themeColor="text1"/>
            <w:sz w:val="26"/>
            <w:szCs w:val="26"/>
          </w:rPr>
          <w:t>ф. 0503166</w:t>
        </w:r>
      </w:hyperlink>
      <w:r w:rsidRPr="00FB146C">
        <w:rPr>
          <w:bCs/>
          <w:color w:val="000000" w:themeColor="text1"/>
          <w:sz w:val="26"/>
          <w:szCs w:val="26"/>
        </w:rPr>
        <w:t xml:space="preserve">). </w:t>
      </w:r>
    </w:p>
    <w:p w:rsidR="001A5D28" w:rsidRPr="00FB146C" w:rsidRDefault="001A5D28" w:rsidP="00670D33">
      <w:pPr>
        <w:shd w:val="clear" w:color="auto" w:fill="FFFFFF"/>
        <w:tabs>
          <w:tab w:val="left" w:pos="284"/>
        </w:tabs>
        <w:ind w:firstLine="709"/>
        <w:jc w:val="both"/>
        <w:rPr>
          <w:bCs/>
          <w:color w:val="000000" w:themeColor="text1"/>
          <w:sz w:val="26"/>
          <w:szCs w:val="26"/>
        </w:rPr>
      </w:pPr>
      <w:r w:rsidRPr="00FB146C">
        <w:rPr>
          <w:b/>
          <w:bCs/>
          <w:color w:val="000000" w:themeColor="text1"/>
          <w:sz w:val="26"/>
          <w:szCs w:val="26"/>
        </w:rPr>
        <w:t>МО «</w:t>
      </w:r>
      <w:proofErr w:type="spellStart"/>
      <w:r w:rsidRPr="00FB146C">
        <w:rPr>
          <w:b/>
          <w:bCs/>
          <w:color w:val="000000" w:themeColor="text1"/>
          <w:sz w:val="26"/>
          <w:szCs w:val="26"/>
        </w:rPr>
        <w:t>Гаханское</w:t>
      </w:r>
      <w:proofErr w:type="spellEnd"/>
      <w:r w:rsidRPr="00FB146C">
        <w:rPr>
          <w:b/>
          <w:bCs/>
          <w:color w:val="000000" w:themeColor="text1"/>
          <w:sz w:val="26"/>
          <w:szCs w:val="26"/>
        </w:rPr>
        <w:t>».</w:t>
      </w:r>
      <w:r w:rsidRPr="00FB146C">
        <w:rPr>
          <w:sz w:val="26"/>
          <w:szCs w:val="26"/>
        </w:rPr>
        <w:t xml:space="preserve"> В р</w:t>
      </w:r>
      <w:r w:rsidRPr="00FB146C">
        <w:rPr>
          <w:bCs/>
          <w:sz w:val="26"/>
          <w:szCs w:val="26"/>
        </w:rPr>
        <w:t>азделе 1 "Организационная структура субъекта бюдже</w:t>
      </w:r>
      <w:r w:rsidRPr="00FB146C">
        <w:rPr>
          <w:bCs/>
          <w:sz w:val="26"/>
          <w:szCs w:val="26"/>
        </w:rPr>
        <w:t>т</w:t>
      </w:r>
      <w:r w:rsidRPr="00FB146C">
        <w:rPr>
          <w:bCs/>
          <w:sz w:val="26"/>
          <w:szCs w:val="26"/>
        </w:rPr>
        <w:t>ной отчетности" отсутствует -  Сведения об основных направлениях деятельн</w:t>
      </w:r>
      <w:r w:rsidRPr="00FB146C">
        <w:rPr>
          <w:bCs/>
          <w:sz w:val="26"/>
          <w:szCs w:val="26"/>
        </w:rPr>
        <w:t>о</w:t>
      </w:r>
      <w:r w:rsidRPr="00FB146C">
        <w:rPr>
          <w:bCs/>
          <w:sz w:val="26"/>
          <w:szCs w:val="26"/>
        </w:rPr>
        <w:t>ст</w:t>
      </w:r>
      <w:proofErr w:type="gramStart"/>
      <w:r w:rsidRPr="00FB146C">
        <w:rPr>
          <w:bCs/>
          <w:sz w:val="26"/>
          <w:szCs w:val="26"/>
        </w:rPr>
        <w:t>и(</w:t>
      </w:r>
      <w:proofErr w:type="spellStart"/>
      <w:proofErr w:type="gramEnd"/>
      <w:r w:rsidR="00D47C89" w:rsidRPr="00FB146C">
        <w:rPr>
          <w:sz w:val="26"/>
          <w:szCs w:val="26"/>
        </w:rPr>
        <w:fldChar w:fldCharType="begin"/>
      </w:r>
      <w:r w:rsidR="00BB2AB5" w:rsidRPr="00FB146C">
        <w:rPr>
          <w:sz w:val="26"/>
          <w:szCs w:val="26"/>
        </w:rPr>
        <w:instrText>HYPERLINK "http://base.garant.ru/12181732/" \l "block_503160881"</w:instrText>
      </w:r>
      <w:r w:rsidR="00D47C89" w:rsidRPr="00FB146C">
        <w:rPr>
          <w:sz w:val="26"/>
          <w:szCs w:val="26"/>
        </w:rPr>
        <w:fldChar w:fldCharType="separate"/>
      </w:r>
      <w:r w:rsidRPr="00FB146C">
        <w:rPr>
          <w:bCs/>
          <w:color w:val="000000" w:themeColor="text1"/>
          <w:sz w:val="26"/>
          <w:szCs w:val="26"/>
        </w:rPr>
        <w:t>ТаблицаN</w:t>
      </w:r>
      <w:proofErr w:type="spellEnd"/>
      <w:r w:rsidRPr="00FB146C">
        <w:rPr>
          <w:bCs/>
          <w:color w:val="000000" w:themeColor="text1"/>
          <w:sz w:val="26"/>
          <w:szCs w:val="26"/>
        </w:rPr>
        <w:t> 1</w:t>
      </w:r>
      <w:r w:rsidR="00D47C89" w:rsidRPr="00FB146C">
        <w:rPr>
          <w:sz w:val="26"/>
          <w:szCs w:val="26"/>
        </w:rPr>
        <w:fldChar w:fldCharType="end"/>
      </w:r>
      <w:r w:rsidRPr="00FB146C">
        <w:rPr>
          <w:b/>
          <w:bCs/>
          <w:color w:val="000000" w:themeColor="text1"/>
          <w:sz w:val="26"/>
          <w:szCs w:val="26"/>
        </w:rPr>
        <w:t>)</w:t>
      </w:r>
      <w:r w:rsidRPr="00FB146C">
        <w:rPr>
          <w:bCs/>
          <w:color w:val="000000" w:themeColor="text1"/>
          <w:sz w:val="26"/>
          <w:szCs w:val="26"/>
        </w:rPr>
        <w:t>;</w:t>
      </w:r>
      <w:r w:rsidRPr="00FB146C">
        <w:rPr>
          <w:b/>
          <w:bCs/>
          <w:color w:val="000000"/>
          <w:sz w:val="26"/>
          <w:szCs w:val="26"/>
        </w:rPr>
        <w:br/>
      </w:r>
      <w:r w:rsidRPr="00FB146C">
        <w:rPr>
          <w:sz w:val="26"/>
          <w:szCs w:val="26"/>
        </w:rPr>
        <w:t xml:space="preserve">           В разделе </w:t>
      </w:r>
      <w:r w:rsidRPr="00FB146C">
        <w:rPr>
          <w:bCs/>
          <w:color w:val="000000"/>
          <w:sz w:val="26"/>
          <w:szCs w:val="26"/>
        </w:rPr>
        <w:t>2 "Результаты деятельности субъекта бюджетной отчетности" отсу</w:t>
      </w:r>
      <w:r w:rsidRPr="00FB146C">
        <w:rPr>
          <w:bCs/>
          <w:color w:val="000000"/>
          <w:sz w:val="26"/>
          <w:szCs w:val="26"/>
        </w:rPr>
        <w:t>т</w:t>
      </w:r>
      <w:r w:rsidRPr="00FB146C">
        <w:rPr>
          <w:bCs/>
          <w:color w:val="000000"/>
          <w:sz w:val="26"/>
          <w:szCs w:val="26"/>
        </w:rPr>
        <w:t>ствует - сведения о мерах по повышению эффективности расходования бюджетных средств (</w:t>
      </w:r>
      <w:proofErr w:type="spellStart"/>
      <w:r w:rsidR="00D47C89" w:rsidRPr="00FB146C">
        <w:rPr>
          <w:sz w:val="26"/>
          <w:szCs w:val="26"/>
        </w:rPr>
        <w:fldChar w:fldCharType="begin"/>
      </w:r>
      <w:r w:rsidR="00BB2AB5" w:rsidRPr="00FB146C">
        <w:rPr>
          <w:sz w:val="26"/>
          <w:szCs w:val="26"/>
        </w:rPr>
        <w:instrText>HYPERLINK "http://base.garant.ru/12181732/" \l "block_503160882"</w:instrText>
      </w:r>
      <w:r w:rsidR="00D47C89" w:rsidRPr="00FB146C">
        <w:rPr>
          <w:sz w:val="26"/>
          <w:szCs w:val="26"/>
        </w:rPr>
        <w:fldChar w:fldCharType="separate"/>
      </w:r>
      <w:r w:rsidRPr="00FB146C">
        <w:rPr>
          <w:bCs/>
          <w:color w:val="000000" w:themeColor="text1"/>
          <w:sz w:val="26"/>
          <w:szCs w:val="26"/>
        </w:rPr>
        <w:t>ТаблицаN</w:t>
      </w:r>
      <w:proofErr w:type="spellEnd"/>
      <w:r w:rsidRPr="00FB146C">
        <w:rPr>
          <w:bCs/>
          <w:color w:val="000000" w:themeColor="text1"/>
          <w:sz w:val="26"/>
          <w:szCs w:val="26"/>
        </w:rPr>
        <w:t> 2</w:t>
      </w:r>
      <w:r w:rsidR="00D47C89" w:rsidRPr="00FB146C">
        <w:rPr>
          <w:sz w:val="26"/>
          <w:szCs w:val="26"/>
        </w:rPr>
        <w:fldChar w:fldCharType="end"/>
      </w:r>
      <w:r w:rsidRPr="00FB146C">
        <w:rPr>
          <w:bCs/>
          <w:color w:val="000000" w:themeColor="text1"/>
          <w:sz w:val="26"/>
          <w:szCs w:val="26"/>
        </w:rPr>
        <w:t>);</w:t>
      </w:r>
    </w:p>
    <w:p w:rsidR="001A5D28" w:rsidRPr="00FB146C" w:rsidRDefault="001A5D28" w:rsidP="00670D33">
      <w:pPr>
        <w:shd w:val="clear" w:color="auto" w:fill="FFFFFF"/>
        <w:tabs>
          <w:tab w:val="left" w:pos="284"/>
        </w:tabs>
        <w:ind w:firstLine="709"/>
        <w:jc w:val="both"/>
        <w:rPr>
          <w:bCs/>
          <w:sz w:val="26"/>
          <w:szCs w:val="26"/>
        </w:rPr>
      </w:pPr>
      <w:r w:rsidRPr="00FB146C">
        <w:rPr>
          <w:sz w:val="26"/>
          <w:szCs w:val="26"/>
        </w:rPr>
        <w:t>В разделе 3 отсутствует - Сведения об исполнении текстовых статей закона (реш</w:t>
      </w:r>
      <w:r w:rsidRPr="00FB146C">
        <w:rPr>
          <w:sz w:val="26"/>
          <w:szCs w:val="26"/>
        </w:rPr>
        <w:t>е</w:t>
      </w:r>
      <w:r w:rsidRPr="00FB146C">
        <w:rPr>
          <w:sz w:val="26"/>
          <w:szCs w:val="26"/>
        </w:rPr>
        <w:t>ния) о бюджете (Табл. №3)</w:t>
      </w:r>
      <w:r w:rsidRPr="00FB146C">
        <w:rPr>
          <w:bCs/>
          <w:sz w:val="26"/>
          <w:szCs w:val="26"/>
        </w:rPr>
        <w:t>;</w:t>
      </w:r>
    </w:p>
    <w:p w:rsidR="001A5D28" w:rsidRPr="00FB146C" w:rsidRDefault="001A5D28" w:rsidP="00670D33">
      <w:pPr>
        <w:shd w:val="clear" w:color="auto" w:fill="FFFFFF"/>
        <w:tabs>
          <w:tab w:val="left" w:pos="709"/>
        </w:tabs>
        <w:ind w:firstLine="709"/>
        <w:jc w:val="both"/>
        <w:rPr>
          <w:bCs/>
          <w:sz w:val="26"/>
          <w:szCs w:val="26"/>
        </w:rPr>
      </w:pPr>
      <w:proofErr w:type="gramStart"/>
      <w:r w:rsidRPr="00FB146C">
        <w:rPr>
          <w:sz w:val="26"/>
          <w:szCs w:val="26"/>
        </w:rPr>
        <w:t xml:space="preserve">В разделе 4 </w:t>
      </w:r>
      <w:r w:rsidRPr="00FB146C">
        <w:rPr>
          <w:b/>
          <w:bCs/>
          <w:color w:val="000000"/>
          <w:sz w:val="26"/>
          <w:szCs w:val="26"/>
        </w:rPr>
        <w:t xml:space="preserve"> </w:t>
      </w:r>
      <w:r w:rsidRPr="00FB146C">
        <w:rPr>
          <w:bCs/>
          <w:color w:val="000000"/>
          <w:sz w:val="26"/>
          <w:szCs w:val="26"/>
        </w:rPr>
        <w:t>«Анализ показателей бухгалтерской отчетности субъекта бюдже</w:t>
      </w:r>
      <w:r w:rsidRPr="00FB146C">
        <w:rPr>
          <w:bCs/>
          <w:color w:val="000000"/>
          <w:sz w:val="26"/>
          <w:szCs w:val="26"/>
        </w:rPr>
        <w:t>т</w:t>
      </w:r>
      <w:r w:rsidRPr="00FB146C">
        <w:rPr>
          <w:bCs/>
          <w:color w:val="000000"/>
          <w:sz w:val="26"/>
          <w:szCs w:val="26"/>
        </w:rPr>
        <w:t>ной</w:t>
      </w:r>
      <w:r w:rsidRPr="00FB146C">
        <w:rPr>
          <w:b/>
          <w:bCs/>
          <w:color w:val="000000"/>
          <w:sz w:val="26"/>
          <w:szCs w:val="26"/>
        </w:rPr>
        <w:t xml:space="preserve"> </w:t>
      </w:r>
      <w:r w:rsidRPr="00FB146C">
        <w:rPr>
          <w:bCs/>
          <w:color w:val="000000"/>
          <w:sz w:val="26"/>
          <w:szCs w:val="26"/>
        </w:rPr>
        <w:t>отчетности»  отсутствуют - Сведения о финансовых вложениях получателя бю</w:t>
      </w:r>
      <w:r w:rsidRPr="00FB146C">
        <w:rPr>
          <w:bCs/>
          <w:color w:val="000000"/>
          <w:sz w:val="26"/>
          <w:szCs w:val="26"/>
        </w:rPr>
        <w:t>д</w:t>
      </w:r>
      <w:r w:rsidRPr="00FB146C">
        <w:rPr>
          <w:bCs/>
          <w:color w:val="000000"/>
          <w:sz w:val="26"/>
          <w:szCs w:val="26"/>
        </w:rPr>
        <w:t xml:space="preserve">жетных средств, администратора источников финансирования дефицита бюджета </w:t>
      </w:r>
      <w:r w:rsidRPr="00FB146C">
        <w:rPr>
          <w:bCs/>
          <w:sz w:val="26"/>
          <w:szCs w:val="26"/>
        </w:rPr>
        <w:t>(</w:t>
      </w:r>
      <w:hyperlink r:id="rId40" w:anchor="block_503171" w:history="1">
        <w:r w:rsidRPr="00FB146C">
          <w:rPr>
            <w:bCs/>
            <w:sz w:val="26"/>
            <w:szCs w:val="26"/>
          </w:rPr>
          <w:t>ф. 0503171</w:t>
        </w:r>
      </w:hyperlink>
      <w:r w:rsidRPr="00FB146C">
        <w:rPr>
          <w:bCs/>
          <w:sz w:val="26"/>
          <w:szCs w:val="26"/>
        </w:rPr>
        <w:t>),  Сведения о государственном (муниципальном) долге, предоста</w:t>
      </w:r>
      <w:r w:rsidRPr="00FB146C">
        <w:rPr>
          <w:bCs/>
          <w:sz w:val="26"/>
          <w:szCs w:val="26"/>
        </w:rPr>
        <w:t>в</w:t>
      </w:r>
      <w:r w:rsidRPr="00FB146C">
        <w:rPr>
          <w:bCs/>
          <w:sz w:val="26"/>
          <w:szCs w:val="26"/>
        </w:rPr>
        <w:t>ленных бюджетных кред</w:t>
      </w:r>
      <w:r w:rsidRPr="00FB146C">
        <w:rPr>
          <w:bCs/>
          <w:sz w:val="26"/>
          <w:szCs w:val="26"/>
        </w:rPr>
        <w:t>и</w:t>
      </w:r>
      <w:r w:rsidRPr="00FB146C">
        <w:rPr>
          <w:bCs/>
          <w:sz w:val="26"/>
          <w:szCs w:val="26"/>
        </w:rPr>
        <w:t>тах (</w:t>
      </w:r>
      <w:hyperlink r:id="rId41" w:anchor="block_503172" w:history="1">
        <w:r w:rsidRPr="00FB146C">
          <w:rPr>
            <w:bCs/>
            <w:sz w:val="26"/>
            <w:szCs w:val="26"/>
          </w:rPr>
          <w:t>ф. 0503172</w:t>
        </w:r>
      </w:hyperlink>
      <w:r w:rsidRPr="00FB146C">
        <w:rPr>
          <w:bCs/>
          <w:sz w:val="26"/>
          <w:szCs w:val="26"/>
        </w:rPr>
        <w:t>), Сведения об изменении остатков валюты баланса (</w:t>
      </w:r>
      <w:hyperlink r:id="rId42" w:anchor="block_503173" w:history="1">
        <w:r w:rsidRPr="00FB146C">
          <w:rPr>
            <w:bCs/>
            <w:sz w:val="26"/>
            <w:szCs w:val="26"/>
          </w:rPr>
          <w:t>ф. 0503173</w:t>
        </w:r>
      </w:hyperlink>
      <w:r w:rsidRPr="00FB146C">
        <w:rPr>
          <w:bCs/>
          <w:sz w:val="26"/>
          <w:szCs w:val="26"/>
        </w:rPr>
        <w:t>),Сведения о принятых и неисполненных обязательствах получателя бю</w:t>
      </w:r>
      <w:r w:rsidRPr="00FB146C">
        <w:rPr>
          <w:bCs/>
          <w:sz w:val="26"/>
          <w:szCs w:val="26"/>
        </w:rPr>
        <w:t>д</w:t>
      </w:r>
      <w:r w:rsidRPr="00FB146C">
        <w:rPr>
          <w:bCs/>
          <w:sz w:val="26"/>
          <w:szCs w:val="26"/>
        </w:rPr>
        <w:t>жетных средств (</w:t>
      </w:r>
      <w:hyperlink r:id="rId43" w:anchor="block_503175" w:history="1">
        <w:r w:rsidRPr="00FB146C">
          <w:rPr>
            <w:bCs/>
            <w:sz w:val="26"/>
            <w:szCs w:val="26"/>
          </w:rPr>
          <w:t>ф. 0503175</w:t>
        </w:r>
      </w:hyperlink>
      <w:r w:rsidRPr="00FB146C">
        <w:rPr>
          <w:bCs/>
          <w:sz w:val="26"/>
          <w:szCs w:val="26"/>
        </w:rPr>
        <w:t>), Сведения о доходах бюджета от перечисления</w:t>
      </w:r>
      <w:proofErr w:type="gramEnd"/>
      <w:r w:rsidRPr="00FB146C">
        <w:rPr>
          <w:bCs/>
          <w:sz w:val="26"/>
          <w:szCs w:val="26"/>
        </w:rPr>
        <w:t xml:space="preserve"> части прибыли (дивидендов) государственных (муниципальных) унитарных предпр</w:t>
      </w:r>
      <w:r w:rsidRPr="00FB146C">
        <w:rPr>
          <w:bCs/>
          <w:sz w:val="26"/>
          <w:szCs w:val="26"/>
        </w:rPr>
        <w:t>и</w:t>
      </w:r>
      <w:r w:rsidRPr="00FB146C">
        <w:rPr>
          <w:bCs/>
          <w:sz w:val="26"/>
          <w:szCs w:val="26"/>
        </w:rPr>
        <w:t>ятий, иных организаций с государственным участием в капитале (</w:t>
      </w:r>
      <w:hyperlink r:id="rId44" w:anchor="block_503174" w:history="1">
        <w:r w:rsidRPr="00FB146C">
          <w:rPr>
            <w:bCs/>
            <w:sz w:val="26"/>
            <w:szCs w:val="26"/>
          </w:rPr>
          <w:t>ф. 0503174</w:t>
        </w:r>
      </w:hyperlink>
      <w:r w:rsidRPr="00FB146C">
        <w:rPr>
          <w:bCs/>
          <w:sz w:val="26"/>
          <w:szCs w:val="26"/>
        </w:rPr>
        <w:t>),Сведения об остатках денежных средств на счетах получателя бюджетных средств (</w:t>
      </w:r>
      <w:hyperlink r:id="rId45" w:anchor="block_503178" w:history="1">
        <w:r w:rsidRPr="00FB146C">
          <w:rPr>
            <w:bCs/>
            <w:sz w:val="26"/>
            <w:szCs w:val="26"/>
          </w:rPr>
          <w:t>ф. 0503178</w:t>
        </w:r>
      </w:hyperlink>
      <w:r w:rsidRPr="00FB146C">
        <w:rPr>
          <w:bCs/>
          <w:sz w:val="26"/>
          <w:szCs w:val="26"/>
        </w:rPr>
        <w:t>)</w:t>
      </w:r>
    </w:p>
    <w:p w:rsidR="001A5D28" w:rsidRPr="00FB146C" w:rsidRDefault="001A5D28" w:rsidP="00670D33">
      <w:pPr>
        <w:ind w:firstLine="709"/>
        <w:jc w:val="both"/>
        <w:rPr>
          <w:rFonts w:eastAsiaTheme="minorEastAsia"/>
          <w:bCs/>
          <w:sz w:val="26"/>
          <w:szCs w:val="26"/>
        </w:rPr>
      </w:pPr>
      <w:r w:rsidRPr="00FB146C">
        <w:rPr>
          <w:rFonts w:eastAsiaTheme="minorEastAsia"/>
          <w:sz w:val="26"/>
          <w:szCs w:val="26"/>
        </w:rPr>
        <w:t>В разделе  5  «Прочие вопросы деятельности субъекта бюджетной отче</w:t>
      </w:r>
      <w:r w:rsidRPr="00FB146C">
        <w:rPr>
          <w:rFonts w:eastAsiaTheme="minorEastAsia"/>
          <w:sz w:val="26"/>
          <w:szCs w:val="26"/>
        </w:rPr>
        <w:t>т</w:t>
      </w:r>
      <w:r w:rsidRPr="00FB146C">
        <w:rPr>
          <w:rFonts w:eastAsiaTheme="minorEastAsia"/>
          <w:sz w:val="26"/>
          <w:szCs w:val="26"/>
        </w:rPr>
        <w:t>ности» отсу</w:t>
      </w:r>
      <w:r w:rsidRPr="00FB146C">
        <w:rPr>
          <w:rFonts w:eastAsiaTheme="minorEastAsia"/>
          <w:sz w:val="26"/>
          <w:szCs w:val="26"/>
        </w:rPr>
        <w:t>т</w:t>
      </w:r>
      <w:r w:rsidRPr="00FB146C">
        <w:rPr>
          <w:rFonts w:eastAsiaTheme="minorEastAsia"/>
          <w:sz w:val="26"/>
          <w:szCs w:val="26"/>
        </w:rPr>
        <w:t>ствуют - с</w:t>
      </w:r>
      <w:r w:rsidRPr="00FB146C">
        <w:rPr>
          <w:rFonts w:eastAsiaTheme="minorEastAsia"/>
          <w:bCs/>
          <w:color w:val="000000"/>
          <w:sz w:val="26"/>
          <w:szCs w:val="26"/>
        </w:rPr>
        <w:t xml:space="preserve">ведения об особенностях ведения бюджетного </w:t>
      </w:r>
      <w:r w:rsidRPr="00FB146C">
        <w:rPr>
          <w:rFonts w:eastAsiaTheme="minorEastAsia"/>
          <w:bCs/>
          <w:sz w:val="26"/>
          <w:szCs w:val="26"/>
        </w:rPr>
        <w:t>учета (</w:t>
      </w:r>
      <w:hyperlink r:id="rId46" w:anchor="block_503160884" w:history="1">
        <w:r w:rsidRPr="00FB146C">
          <w:rPr>
            <w:rFonts w:eastAsiaTheme="minorEastAsia"/>
            <w:bCs/>
            <w:color w:val="000000" w:themeColor="text1"/>
            <w:sz w:val="26"/>
            <w:szCs w:val="26"/>
          </w:rPr>
          <w:t>Таблица N 4</w:t>
        </w:r>
      </w:hyperlink>
      <w:r w:rsidRPr="00FB146C">
        <w:rPr>
          <w:rFonts w:eastAsiaTheme="minorEastAsia"/>
          <w:bCs/>
          <w:color w:val="000000" w:themeColor="text1"/>
          <w:sz w:val="26"/>
          <w:szCs w:val="26"/>
        </w:rPr>
        <w:t>),</w:t>
      </w:r>
      <w:r w:rsidRPr="00FB146C">
        <w:rPr>
          <w:rFonts w:eastAsiaTheme="minorEastAsia"/>
          <w:bCs/>
          <w:sz w:val="26"/>
          <w:szCs w:val="26"/>
        </w:rPr>
        <w:t xml:space="preserve"> сведения о результатах мероприятий внутреннего государственного (муниципальн</w:t>
      </w:r>
      <w:r w:rsidRPr="00FB146C">
        <w:rPr>
          <w:rFonts w:eastAsiaTheme="minorEastAsia"/>
          <w:bCs/>
          <w:sz w:val="26"/>
          <w:szCs w:val="26"/>
        </w:rPr>
        <w:t>о</w:t>
      </w:r>
      <w:r w:rsidRPr="00FB146C">
        <w:rPr>
          <w:rFonts w:eastAsiaTheme="minorEastAsia"/>
          <w:bCs/>
          <w:sz w:val="26"/>
          <w:szCs w:val="26"/>
        </w:rPr>
        <w:t>го) финансового контроля (</w:t>
      </w:r>
      <w:hyperlink r:id="rId47" w:anchor="block_503160885" w:history="1">
        <w:r w:rsidRPr="00FB146C">
          <w:rPr>
            <w:rFonts w:eastAsiaTheme="minorEastAsia"/>
            <w:bCs/>
            <w:color w:val="000000" w:themeColor="text1"/>
            <w:sz w:val="26"/>
            <w:szCs w:val="26"/>
          </w:rPr>
          <w:t>Таблица N 5</w:t>
        </w:r>
      </w:hyperlink>
      <w:r w:rsidRPr="00FB146C">
        <w:rPr>
          <w:rFonts w:eastAsiaTheme="minorEastAsia"/>
          <w:bCs/>
          <w:color w:val="000000" w:themeColor="text1"/>
          <w:sz w:val="26"/>
          <w:szCs w:val="26"/>
        </w:rPr>
        <w:t>),</w:t>
      </w:r>
      <w:r w:rsidRPr="00FB146C">
        <w:rPr>
          <w:rFonts w:eastAsiaTheme="minorEastAsia"/>
          <w:bCs/>
          <w:sz w:val="26"/>
          <w:szCs w:val="26"/>
        </w:rPr>
        <w:t>сведения о проведении инвентаризаций (</w:t>
      </w:r>
      <w:hyperlink r:id="rId48" w:anchor="block_503160886" w:history="1">
        <w:r w:rsidRPr="00FB146C">
          <w:rPr>
            <w:rFonts w:eastAsiaTheme="minorEastAsia"/>
            <w:bCs/>
            <w:color w:val="000000" w:themeColor="text1"/>
            <w:sz w:val="26"/>
            <w:szCs w:val="26"/>
          </w:rPr>
          <w:t>Таблица N 6</w:t>
        </w:r>
      </w:hyperlink>
      <w:r w:rsidRPr="00FB146C">
        <w:rPr>
          <w:rFonts w:eastAsiaTheme="minorEastAsia"/>
          <w:bCs/>
          <w:color w:val="000000" w:themeColor="text1"/>
          <w:sz w:val="26"/>
          <w:szCs w:val="26"/>
        </w:rPr>
        <w:t>);</w:t>
      </w:r>
      <w:r w:rsidRPr="00FB146C">
        <w:rPr>
          <w:rFonts w:eastAsiaTheme="minorEastAsia"/>
          <w:bCs/>
          <w:sz w:val="26"/>
          <w:szCs w:val="26"/>
        </w:rPr>
        <w:t>Сведения о результатах внешнего государственного (муниципал</w:t>
      </w:r>
      <w:r w:rsidRPr="00FB146C">
        <w:rPr>
          <w:rFonts w:eastAsiaTheme="minorEastAsia"/>
          <w:bCs/>
          <w:sz w:val="26"/>
          <w:szCs w:val="26"/>
        </w:rPr>
        <w:t>ь</w:t>
      </w:r>
      <w:r w:rsidRPr="00FB146C">
        <w:rPr>
          <w:rFonts w:eastAsiaTheme="minorEastAsia"/>
          <w:bCs/>
          <w:sz w:val="26"/>
          <w:szCs w:val="26"/>
        </w:rPr>
        <w:t>ного) финансового контроля (</w:t>
      </w:r>
      <w:hyperlink r:id="rId49" w:anchor="block_503160887" w:history="1">
        <w:r w:rsidRPr="00FB146C">
          <w:rPr>
            <w:rFonts w:eastAsiaTheme="minorEastAsia"/>
            <w:bCs/>
            <w:color w:val="000000" w:themeColor="text1"/>
            <w:sz w:val="26"/>
            <w:szCs w:val="26"/>
          </w:rPr>
          <w:t>Таблица N 7</w:t>
        </w:r>
      </w:hyperlink>
      <w:r w:rsidRPr="00FB146C">
        <w:rPr>
          <w:rFonts w:eastAsiaTheme="minorEastAsia"/>
          <w:bCs/>
          <w:color w:val="000000" w:themeColor="text1"/>
          <w:sz w:val="26"/>
          <w:szCs w:val="26"/>
        </w:rPr>
        <w:t>).</w:t>
      </w:r>
    </w:p>
    <w:p w:rsidR="001A5D28" w:rsidRPr="00FB146C" w:rsidRDefault="001A5D28" w:rsidP="00670D33">
      <w:pPr>
        <w:ind w:firstLine="709"/>
        <w:jc w:val="both"/>
        <w:rPr>
          <w:rFonts w:eastAsiaTheme="minorEastAsia"/>
          <w:color w:val="000000" w:themeColor="text1"/>
          <w:sz w:val="26"/>
          <w:szCs w:val="26"/>
        </w:rPr>
      </w:pPr>
      <w:r w:rsidRPr="00FB146C">
        <w:rPr>
          <w:rFonts w:eastAsiaTheme="minorEastAsia"/>
          <w:b/>
          <w:sz w:val="26"/>
          <w:szCs w:val="26"/>
        </w:rPr>
        <w:t xml:space="preserve">МО </w:t>
      </w:r>
      <w:proofErr w:type="spellStart"/>
      <w:r w:rsidRPr="00FB146C">
        <w:rPr>
          <w:rFonts w:eastAsiaTheme="minorEastAsia"/>
          <w:b/>
          <w:sz w:val="26"/>
          <w:szCs w:val="26"/>
        </w:rPr>
        <w:t>Тугутуйское</w:t>
      </w:r>
      <w:proofErr w:type="spellEnd"/>
      <w:r w:rsidRPr="00FB146C">
        <w:rPr>
          <w:rFonts w:eastAsiaTheme="minorEastAsia"/>
          <w:b/>
          <w:sz w:val="26"/>
          <w:szCs w:val="26"/>
        </w:rPr>
        <w:t xml:space="preserve">. </w:t>
      </w:r>
      <w:r w:rsidRPr="00FB146C">
        <w:rPr>
          <w:rFonts w:eastAsiaTheme="minorEastAsia"/>
          <w:sz w:val="26"/>
          <w:szCs w:val="26"/>
        </w:rPr>
        <w:t>В разделе 4</w:t>
      </w:r>
      <w:r w:rsidRPr="00FB146C">
        <w:rPr>
          <w:rFonts w:eastAsiaTheme="minorEastAsia"/>
          <w:b/>
          <w:sz w:val="26"/>
          <w:szCs w:val="26"/>
        </w:rPr>
        <w:t xml:space="preserve"> </w:t>
      </w:r>
      <w:r w:rsidRPr="00FB146C">
        <w:rPr>
          <w:rFonts w:eastAsiaTheme="minorEastAsia"/>
          <w:bCs/>
          <w:color w:val="000000"/>
          <w:sz w:val="26"/>
          <w:szCs w:val="26"/>
        </w:rPr>
        <w:t>«Анализ показателей бухгалтерской о</w:t>
      </w:r>
      <w:r w:rsidRPr="00FB146C">
        <w:rPr>
          <w:rFonts w:eastAsiaTheme="minorEastAsia"/>
          <w:bCs/>
          <w:color w:val="000000"/>
          <w:sz w:val="26"/>
          <w:szCs w:val="26"/>
        </w:rPr>
        <w:t>т</w:t>
      </w:r>
      <w:r w:rsidRPr="00FB146C">
        <w:rPr>
          <w:rFonts w:eastAsiaTheme="minorEastAsia"/>
          <w:bCs/>
          <w:color w:val="000000"/>
          <w:sz w:val="26"/>
          <w:szCs w:val="26"/>
        </w:rPr>
        <w:t>четности субъекта бюджетной</w:t>
      </w:r>
      <w:r w:rsidRPr="00FB146C">
        <w:rPr>
          <w:rFonts w:eastAsiaTheme="minorEastAsia"/>
          <w:b/>
          <w:bCs/>
          <w:color w:val="000000"/>
          <w:sz w:val="26"/>
          <w:szCs w:val="26"/>
        </w:rPr>
        <w:t xml:space="preserve"> </w:t>
      </w:r>
      <w:r w:rsidRPr="00FB146C">
        <w:rPr>
          <w:rFonts w:eastAsiaTheme="minorEastAsia"/>
          <w:bCs/>
          <w:color w:val="000000"/>
          <w:sz w:val="26"/>
          <w:szCs w:val="26"/>
        </w:rPr>
        <w:t>отчетности» по</w:t>
      </w:r>
      <w:r w:rsidRPr="00FB146C">
        <w:rPr>
          <w:rFonts w:eastAsiaTheme="minorEastAsia"/>
          <w:color w:val="000000" w:themeColor="text1"/>
          <w:sz w:val="26"/>
          <w:szCs w:val="26"/>
        </w:rPr>
        <w:t xml:space="preserve"> ф.0503178 «сведениях об остатках денежных средств на счетах получателя бюджетных средств»  отсутствуют</w:t>
      </w:r>
      <w:r w:rsidRPr="00FB146C">
        <w:rPr>
          <w:rFonts w:eastAsiaTheme="minorEastAsia"/>
          <w:b/>
          <w:color w:val="000000" w:themeColor="text1"/>
          <w:sz w:val="26"/>
          <w:szCs w:val="26"/>
        </w:rPr>
        <w:t xml:space="preserve"> </w:t>
      </w:r>
      <w:r w:rsidRPr="00FB146C">
        <w:rPr>
          <w:rFonts w:eastAsiaTheme="minorEastAsia"/>
          <w:color w:val="000000" w:themeColor="text1"/>
          <w:sz w:val="26"/>
          <w:szCs w:val="26"/>
        </w:rPr>
        <w:t xml:space="preserve">данные об остатках денежных средств; </w:t>
      </w:r>
    </w:p>
    <w:p w:rsidR="001A5D28" w:rsidRPr="00FB146C" w:rsidRDefault="001A5D28" w:rsidP="00670D33">
      <w:pPr>
        <w:ind w:firstLine="709"/>
        <w:jc w:val="both"/>
        <w:rPr>
          <w:rFonts w:eastAsiaTheme="minorEastAsia"/>
          <w:color w:val="000000" w:themeColor="text1"/>
          <w:sz w:val="26"/>
          <w:szCs w:val="26"/>
        </w:rPr>
      </w:pPr>
      <w:r w:rsidRPr="00FB146C">
        <w:rPr>
          <w:rFonts w:eastAsiaTheme="minorEastAsia"/>
          <w:b/>
          <w:sz w:val="26"/>
          <w:szCs w:val="26"/>
        </w:rPr>
        <w:t xml:space="preserve"> МО «</w:t>
      </w:r>
      <w:proofErr w:type="spellStart"/>
      <w:r w:rsidRPr="00FB146C">
        <w:rPr>
          <w:rFonts w:eastAsiaTheme="minorEastAsia"/>
          <w:b/>
          <w:sz w:val="26"/>
          <w:szCs w:val="26"/>
        </w:rPr>
        <w:t>Харазаргайское</w:t>
      </w:r>
      <w:proofErr w:type="spellEnd"/>
      <w:r w:rsidRPr="00FB146C">
        <w:rPr>
          <w:rFonts w:eastAsiaTheme="minorEastAsia"/>
          <w:b/>
          <w:sz w:val="26"/>
          <w:szCs w:val="26"/>
        </w:rPr>
        <w:t xml:space="preserve">». </w:t>
      </w:r>
      <w:r w:rsidRPr="00FB146C">
        <w:rPr>
          <w:rFonts w:eastAsiaTheme="minorEastAsia"/>
          <w:sz w:val="26"/>
          <w:szCs w:val="26"/>
        </w:rPr>
        <w:t xml:space="preserve">Раздел 4 - отсутствует </w:t>
      </w:r>
      <w:r w:rsidRPr="00FB146C">
        <w:rPr>
          <w:rFonts w:eastAsiaTheme="minorEastAsia"/>
          <w:color w:val="000000" w:themeColor="text1"/>
          <w:sz w:val="26"/>
          <w:szCs w:val="26"/>
        </w:rPr>
        <w:t>ф.0503178 Сведения об оста</w:t>
      </w:r>
      <w:r w:rsidRPr="00FB146C">
        <w:rPr>
          <w:rFonts w:eastAsiaTheme="minorEastAsia"/>
          <w:color w:val="000000" w:themeColor="text1"/>
          <w:sz w:val="26"/>
          <w:szCs w:val="26"/>
        </w:rPr>
        <w:t>т</w:t>
      </w:r>
      <w:r w:rsidRPr="00FB146C">
        <w:rPr>
          <w:rFonts w:eastAsiaTheme="minorEastAsia"/>
          <w:color w:val="000000" w:themeColor="text1"/>
          <w:sz w:val="26"/>
          <w:szCs w:val="26"/>
        </w:rPr>
        <w:t>ках д</w:t>
      </w:r>
      <w:r w:rsidRPr="00FB146C">
        <w:rPr>
          <w:rFonts w:eastAsiaTheme="minorEastAsia"/>
          <w:color w:val="000000" w:themeColor="text1"/>
          <w:sz w:val="26"/>
          <w:szCs w:val="26"/>
        </w:rPr>
        <w:t>е</w:t>
      </w:r>
      <w:r w:rsidRPr="00FB146C">
        <w:rPr>
          <w:rFonts w:eastAsiaTheme="minorEastAsia"/>
          <w:color w:val="000000" w:themeColor="text1"/>
          <w:sz w:val="26"/>
          <w:szCs w:val="26"/>
        </w:rPr>
        <w:t xml:space="preserve">нежных средств на счетах получателя бюджетных средств». </w:t>
      </w:r>
    </w:p>
    <w:p w:rsidR="001A5D28" w:rsidRPr="00FB146C" w:rsidRDefault="001A5D28" w:rsidP="00670D33">
      <w:pPr>
        <w:widowControl w:val="0"/>
        <w:ind w:right="60" w:firstLine="709"/>
        <w:jc w:val="both"/>
        <w:rPr>
          <w:bCs/>
          <w:color w:val="000000"/>
          <w:sz w:val="26"/>
          <w:szCs w:val="26"/>
        </w:rPr>
      </w:pPr>
      <w:r w:rsidRPr="00FB146C">
        <w:rPr>
          <w:color w:val="000000" w:themeColor="text1"/>
          <w:sz w:val="26"/>
          <w:szCs w:val="26"/>
        </w:rPr>
        <w:t xml:space="preserve"> </w:t>
      </w:r>
      <w:r w:rsidRPr="00FB146C">
        <w:rPr>
          <w:sz w:val="26"/>
          <w:szCs w:val="26"/>
        </w:rPr>
        <w:t>Так же, по всем поселениям в пояснительных записках ф.0503160, не отраж</w:t>
      </w:r>
      <w:r w:rsidRPr="00FB146C">
        <w:rPr>
          <w:sz w:val="26"/>
          <w:szCs w:val="26"/>
        </w:rPr>
        <w:t>а</w:t>
      </w:r>
      <w:r w:rsidRPr="00FB146C">
        <w:rPr>
          <w:sz w:val="26"/>
          <w:szCs w:val="26"/>
        </w:rPr>
        <w:lastRenderedPageBreak/>
        <w:t>ется информация о формах бюджетной отчетности показатели, которых не имеют числового зн</w:t>
      </w:r>
      <w:r w:rsidRPr="00FB146C">
        <w:rPr>
          <w:sz w:val="26"/>
          <w:szCs w:val="26"/>
        </w:rPr>
        <w:t>а</w:t>
      </w:r>
      <w:r w:rsidRPr="00FB146C">
        <w:rPr>
          <w:sz w:val="26"/>
          <w:szCs w:val="26"/>
        </w:rPr>
        <w:t>чения,  в   соответствии с п.8 Инструкции №191н.</w:t>
      </w:r>
    </w:p>
    <w:p w:rsidR="001A5D28" w:rsidRPr="00FB146C" w:rsidRDefault="001A5D28" w:rsidP="00670D33">
      <w:pPr>
        <w:shd w:val="clear" w:color="auto" w:fill="FFFFFF"/>
        <w:tabs>
          <w:tab w:val="left" w:pos="284"/>
          <w:tab w:val="left" w:pos="709"/>
        </w:tabs>
        <w:ind w:firstLine="709"/>
        <w:jc w:val="both"/>
        <w:rPr>
          <w:b/>
          <w:sz w:val="26"/>
          <w:szCs w:val="26"/>
        </w:rPr>
      </w:pPr>
      <w:r w:rsidRPr="00FB146C">
        <w:rPr>
          <w:sz w:val="26"/>
          <w:szCs w:val="26"/>
        </w:rPr>
        <w:t xml:space="preserve"> </w:t>
      </w:r>
      <w:r w:rsidRPr="00FB146C">
        <w:rPr>
          <w:b/>
          <w:sz w:val="26"/>
          <w:szCs w:val="26"/>
        </w:rPr>
        <w:t>3) в части эффективности использования бюджетных средств:</w:t>
      </w:r>
    </w:p>
    <w:p w:rsidR="001A5D28" w:rsidRPr="00FB146C" w:rsidRDefault="001A5D28" w:rsidP="00670D33">
      <w:pPr>
        <w:ind w:firstLine="709"/>
        <w:jc w:val="both"/>
        <w:rPr>
          <w:rFonts w:eastAsiaTheme="minorEastAsia"/>
          <w:sz w:val="26"/>
          <w:szCs w:val="26"/>
        </w:rPr>
      </w:pPr>
      <w:r w:rsidRPr="00FB146C">
        <w:rPr>
          <w:rFonts w:eastAsiaTheme="minorEastAsia"/>
          <w:b/>
          <w:color w:val="000000" w:themeColor="text1"/>
          <w:sz w:val="26"/>
          <w:szCs w:val="26"/>
        </w:rPr>
        <w:t>- МО «</w:t>
      </w:r>
      <w:proofErr w:type="spellStart"/>
      <w:r w:rsidRPr="00FB146C">
        <w:rPr>
          <w:rFonts w:eastAsiaTheme="minorEastAsia"/>
          <w:b/>
          <w:color w:val="000000" w:themeColor="text1"/>
          <w:sz w:val="26"/>
          <w:szCs w:val="26"/>
        </w:rPr>
        <w:t>Захальское</w:t>
      </w:r>
      <w:proofErr w:type="spellEnd"/>
      <w:r w:rsidRPr="00FB146C">
        <w:rPr>
          <w:rFonts w:eastAsiaTheme="minorEastAsia"/>
          <w:b/>
          <w:color w:val="000000" w:themeColor="text1"/>
          <w:sz w:val="26"/>
          <w:szCs w:val="26"/>
        </w:rPr>
        <w:t>»</w:t>
      </w:r>
      <w:r w:rsidRPr="00FB146C">
        <w:rPr>
          <w:rFonts w:eastAsiaTheme="minorEastAsia"/>
          <w:color w:val="000000" w:themeColor="text1"/>
          <w:sz w:val="26"/>
          <w:szCs w:val="26"/>
        </w:rPr>
        <w:t xml:space="preserve"> в н</w:t>
      </w:r>
      <w:r w:rsidRPr="00FB146C">
        <w:rPr>
          <w:bCs/>
          <w:color w:val="000000"/>
          <w:sz w:val="26"/>
          <w:szCs w:val="26"/>
        </w:rPr>
        <w:t>арушение принципа результативности и эффективн</w:t>
      </w:r>
      <w:r w:rsidRPr="00FB146C">
        <w:rPr>
          <w:bCs/>
          <w:color w:val="000000"/>
          <w:sz w:val="26"/>
          <w:szCs w:val="26"/>
        </w:rPr>
        <w:t>о</w:t>
      </w:r>
      <w:r w:rsidRPr="00FB146C">
        <w:rPr>
          <w:bCs/>
          <w:color w:val="000000"/>
          <w:sz w:val="26"/>
          <w:szCs w:val="26"/>
        </w:rPr>
        <w:t>сти использовании бюджетных средств, предусмотренного ст.34 Бюджетного к</w:t>
      </w:r>
      <w:r w:rsidRPr="00FB146C">
        <w:rPr>
          <w:bCs/>
          <w:color w:val="000000"/>
          <w:sz w:val="26"/>
          <w:szCs w:val="26"/>
        </w:rPr>
        <w:t>о</w:t>
      </w:r>
      <w:r w:rsidRPr="00FB146C">
        <w:rPr>
          <w:bCs/>
          <w:color w:val="000000"/>
          <w:sz w:val="26"/>
          <w:szCs w:val="26"/>
        </w:rPr>
        <w:t xml:space="preserve">декса РФ, т.е. не  </w:t>
      </w:r>
      <w:r w:rsidRPr="00FB146C">
        <w:rPr>
          <w:rFonts w:eastAsiaTheme="minorEastAsia"/>
          <w:sz w:val="26"/>
          <w:szCs w:val="26"/>
        </w:rPr>
        <w:t xml:space="preserve">использованы в 2016 году денежные средства по долгосрочной программе «100 модельных домов </w:t>
      </w:r>
      <w:proofErr w:type="spellStart"/>
      <w:r w:rsidRPr="00FB146C">
        <w:rPr>
          <w:rFonts w:eastAsiaTheme="minorEastAsia"/>
          <w:sz w:val="26"/>
          <w:szCs w:val="26"/>
        </w:rPr>
        <w:t>Приангарья</w:t>
      </w:r>
      <w:proofErr w:type="spellEnd"/>
      <w:r w:rsidRPr="00FB146C">
        <w:rPr>
          <w:rFonts w:eastAsiaTheme="minorEastAsia"/>
          <w:sz w:val="26"/>
          <w:szCs w:val="26"/>
        </w:rPr>
        <w:t>» в сумме 950,0 тыс. рублей. Денежные средства возвращены в Мин</w:t>
      </w:r>
      <w:r w:rsidRPr="00FB146C">
        <w:rPr>
          <w:rFonts w:eastAsiaTheme="minorEastAsia"/>
          <w:sz w:val="26"/>
          <w:szCs w:val="26"/>
        </w:rPr>
        <w:t>и</w:t>
      </w:r>
      <w:r w:rsidRPr="00FB146C">
        <w:rPr>
          <w:rFonts w:eastAsiaTheme="minorEastAsia"/>
          <w:sz w:val="26"/>
          <w:szCs w:val="26"/>
        </w:rPr>
        <w:t xml:space="preserve">стерство культуры 19 января 2017года. </w:t>
      </w:r>
    </w:p>
    <w:p w:rsidR="001A5D28" w:rsidRPr="00FB146C" w:rsidRDefault="001A5D28" w:rsidP="00670D33">
      <w:pPr>
        <w:autoSpaceDE w:val="0"/>
        <w:autoSpaceDN w:val="0"/>
        <w:adjustRightInd w:val="0"/>
        <w:ind w:firstLine="709"/>
        <w:jc w:val="both"/>
        <w:rPr>
          <w:rFonts w:eastAsiaTheme="minorEastAsia"/>
          <w:sz w:val="26"/>
          <w:szCs w:val="26"/>
        </w:rPr>
      </w:pPr>
      <w:r w:rsidRPr="00FB146C">
        <w:rPr>
          <w:rFonts w:eastAsiaTheme="minorEastAsia"/>
          <w:sz w:val="26"/>
          <w:szCs w:val="26"/>
        </w:rPr>
        <w:t>В целом представленная годовая отчетность</w:t>
      </w:r>
      <w:r w:rsidR="009A39AC" w:rsidRPr="00FB146C">
        <w:rPr>
          <w:rFonts w:eastAsiaTheme="minorEastAsia"/>
          <w:sz w:val="26"/>
          <w:szCs w:val="26"/>
        </w:rPr>
        <w:t xml:space="preserve"> 12</w:t>
      </w:r>
      <w:r w:rsidRPr="00FB146C">
        <w:rPr>
          <w:rFonts w:eastAsiaTheme="minorEastAsia"/>
          <w:sz w:val="26"/>
          <w:szCs w:val="26"/>
        </w:rPr>
        <w:t xml:space="preserve"> сельских поселений является дост</w:t>
      </w:r>
      <w:r w:rsidRPr="00FB146C">
        <w:rPr>
          <w:rFonts w:eastAsiaTheme="minorEastAsia"/>
          <w:sz w:val="26"/>
          <w:szCs w:val="26"/>
        </w:rPr>
        <w:t>о</w:t>
      </w:r>
      <w:r w:rsidRPr="00FB146C">
        <w:rPr>
          <w:rFonts w:eastAsiaTheme="minorEastAsia"/>
          <w:sz w:val="26"/>
          <w:szCs w:val="26"/>
        </w:rPr>
        <w:t xml:space="preserve">верной. Нарушения и </w:t>
      </w:r>
      <w:proofErr w:type="gramStart"/>
      <w:r w:rsidRPr="00FB146C">
        <w:rPr>
          <w:rFonts w:eastAsiaTheme="minorEastAsia"/>
          <w:sz w:val="26"/>
          <w:szCs w:val="26"/>
        </w:rPr>
        <w:t>замечания, выявленные и отраженные в заключениях по результатам внешней проверки не повлияли</w:t>
      </w:r>
      <w:proofErr w:type="gramEnd"/>
      <w:r w:rsidRPr="00FB146C">
        <w:rPr>
          <w:rFonts w:eastAsiaTheme="minorEastAsia"/>
          <w:sz w:val="26"/>
          <w:szCs w:val="26"/>
        </w:rPr>
        <w:t xml:space="preserve"> на оценку достоверности годовой бю</w:t>
      </w:r>
      <w:r w:rsidRPr="00FB146C">
        <w:rPr>
          <w:rFonts w:eastAsiaTheme="minorEastAsia"/>
          <w:sz w:val="26"/>
          <w:szCs w:val="26"/>
        </w:rPr>
        <w:t>д</w:t>
      </w:r>
      <w:r w:rsidRPr="00FB146C">
        <w:rPr>
          <w:rFonts w:eastAsiaTheme="minorEastAsia"/>
          <w:sz w:val="26"/>
          <w:szCs w:val="26"/>
        </w:rPr>
        <w:t>жетной отчетности. Отчеты об исполнении бюджетов поселений  за 2016 год рек</w:t>
      </w:r>
      <w:r w:rsidRPr="00FB146C">
        <w:rPr>
          <w:rFonts w:eastAsiaTheme="minorEastAsia"/>
          <w:sz w:val="26"/>
          <w:szCs w:val="26"/>
        </w:rPr>
        <w:t>о</w:t>
      </w:r>
      <w:r w:rsidRPr="00FB146C">
        <w:rPr>
          <w:rFonts w:eastAsiaTheme="minorEastAsia"/>
          <w:sz w:val="26"/>
          <w:szCs w:val="26"/>
        </w:rPr>
        <w:t>мендованы Думам поселений к утверждению.</w:t>
      </w:r>
    </w:p>
    <w:p w:rsidR="00F01FDB" w:rsidRPr="00FB146C" w:rsidRDefault="00F01FDB" w:rsidP="00670D33">
      <w:pPr>
        <w:tabs>
          <w:tab w:val="left" w:pos="709"/>
        </w:tabs>
        <w:autoSpaceDE w:val="0"/>
        <w:autoSpaceDN w:val="0"/>
        <w:adjustRightInd w:val="0"/>
        <w:ind w:firstLine="709"/>
        <w:jc w:val="both"/>
        <w:rPr>
          <w:rFonts w:eastAsiaTheme="minorEastAsia"/>
          <w:b/>
          <w:sz w:val="26"/>
          <w:szCs w:val="26"/>
        </w:rPr>
      </w:pPr>
      <w:r w:rsidRPr="00FB146C">
        <w:rPr>
          <w:rFonts w:eastAsiaTheme="minorEastAsia"/>
          <w:b/>
          <w:sz w:val="26"/>
          <w:szCs w:val="26"/>
        </w:rPr>
        <w:t>3.По экспертизе проекта бюджета муниципального образования «Эхирит-Булагатский район» на 2018 год и плановый период 2019-2020 г</w:t>
      </w:r>
      <w:r w:rsidRPr="00FB146C">
        <w:rPr>
          <w:rFonts w:eastAsiaTheme="minorEastAsia"/>
          <w:b/>
          <w:sz w:val="26"/>
          <w:szCs w:val="26"/>
        </w:rPr>
        <w:t>о</w:t>
      </w:r>
      <w:r w:rsidRPr="00FB146C">
        <w:rPr>
          <w:rFonts w:eastAsiaTheme="minorEastAsia"/>
          <w:b/>
          <w:sz w:val="26"/>
          <w:szCs w:val="26"/>
        </w:rPr>
        <w:t>ды</w:t>
      </w:r>
    </w:p>
    <w:p w:rsidR="00F01FDB" w:rsidRPr="00FB146C" w:rsidRDefault="00F01FDB" w:rsidP="00670D33">
      <w:pPr>
        <w:ind w:firstLine="709"/>
        <w:jc w:val="both"/>
        <w:rPr>
          <w:sz w:val="26"/>
          <w:szCs w:val="26"/>
        </w:rPr>
      </w:pPr>
      <w:r w:rsidRPr="00FB146C">
        <w:rPr>
          <w:sz w:val="26"/>
          <w:szCs w:val="26"/>
        </w:rPr>
        <w:t xml:space="preserve">В ходе экспертизы выявлено, по паспорту подпрограммы </w:t>
      </w:r>
      <w:r w:rsidRPr="00FB146C">
        <w:rPr>
          <w:i/>
          <w:sz w:val="26"/>
          <w:szCs w:val="26"/>
        </w:rPr>
        <w:t>«Пожарная безопа</w:t>
      </w:r>
      <w:r w:rsidRPr="00FB146C">
        <w:rPr>
          <w:i/>
          <w:sz w:val="26"/>
          <w:szCs w:val="26"/>
        </w:rPr>
        <w:t>с</w:t>
      </w:r>
      <w:r w:rsidRPr="00FB146C">
        <w:rPr>
          <w:i/>
          <w:sz w:val="26"/>
          <w:szCs w:val="26"/>
        </w:rPr>
        <w:t>ность в муниципальных учреждениях в МО «Эхирит-Булагатский район» на 2015-2021 годы»»</w:t>
      </w:r>
      <w:r w:rsidRPr="00FB146C">
        <w:rPr>
          <w:sz w:val="26"/>
          <w:szCs w:val="26"/>
        </w:rPr>
        <w:t xml:space="preserve"> объем финансирования составляет в сумме  724,6 тыс. рублей, что мен</w:t>
      </w:r>
      <w:r w:rsidRPr="00FB146C">
        <w:rPr>
          <w:sz w:val="26"/>
          <w:szCs w:val="26"/>
        </w:rPr>
        <w:t>ь</w:t>
      </w:r>
      <w:r w:rsidRPr="00FB146C">
        <w:rPr>
          <w:sz w:val="26"/>
          <w:szCs w:val="26"/>
        </w:rPr>
        <w:t>ше на 12,0 тыс. рублей, чем в приложении 7 проекта бюджета (736,6 тыс. ру</w:t>
      </w:r>
      <w:r w:rsidRPr="00FB146C">
        <w:rPr>
          <w:sz w:val="26"/>
          <w:szCs w:val="26"/>
        </w:rPr>
        <w:t>б</w:t>
      </w:r>
      <w:r w:rsidRPr="00FB146C">
        <w:rPr>
          <w:sz w:val="26"/>
          <w:szCs w:val="26"/>
        </w:rPr>
        <w:t>лей).</w:t>
      </w:r>
    </w:p>
    <w:p w:rsidR="00F01FDB" w:rsidRPr="00FB146C" w:rsidRDefault="00F01FDB" w:rsidP="00670D33">
      <w:pPr>
        <w:tabs>
          <w:tab w:val="left" w:pos="540"/>
          <w:tab w:val="left" w:pos="1080"/>
        </w:tabs>
        <w:ind w:firstLine="709"/>
        <w:jc w:val="both"/>
        <w:rPr>
          <w:sz w:val="26"/>
          <w:szCs w:val="26"/>
        </w:rPr>
      </w:pPr>
      <w:r w:rsidRPr="00FB146C">
        <w:rPr>
          <w:sz w:val="26"/>
          <w:szCs w:val="26"/>
        </w:rPr>
        <w:t xml:space="preserve"> - по паспорту программы «Культура муниципального образования «Эхирит-Булагатский район» на 2015-2021 годы» объем финансирования в 2018 году составл</w:t>
      </w:r>
      <w:r w:rsidRPr="00FB146C">
        <w:rPr>
          <w:sz w:val="26"/>
          <w:szCs w:val="26"/>
        </w:rPr>
        <w:t>я</w:t>
      </w:r>
      <w:r w:rsidRPr="00FB146C">
        <w:rPr>
          <w:sz w:val="26"/>
          <w:szCs w:val="26"/>
        </w:rPr>
        <w:t>ет 9122,8 тыс. рублей, что меньше на 4809,7 тыс. рублей, чем в приложении 7 проекта бюджета (13932,5 тыс. рублей).</w:t>
      </w:r>
    </w:p>
    <w:p w:rsidR="00C1430A" w:rsidRPr="00FB146C" w:rsidRDefault="00C1430A" w:rsidP="00670D33">
      <w:pPr>
        <w:tabs>
          <w:tab w:val="left" w:pos="540"/>
          <w:tab w:val="left" w:pos="1080"/>
        </w:tabs>
        <w:ind w:firstLine="709"/>
        <w:jc w:val="both"/>
        <w:rPr>
          <w:sz w:val="26"/>
          <w:szCs w:val="26"/>
        </w:rPr>
      </w:pPr>
    </w:p>
    <w:p w:rsidR="00C1430A" w:rsidRPr="00FB146C" w:rsidRDefault="00C1430A" w:rsidP="00670D33">
      <w:pPr>
        <w:tabs>
          <w:tab w:val="left" w:pos="540"/>
          <w:tab w:val="left" w:pos="1080"/>
        </w:tabs>
        <w:ind w:firstLine="709"/>
        <w:jc w:val="center"/>
        <w:rPr>
          <w:b/>
          <w:sz w:val="26"/>
          <w:szCs w:val="26"/>
        </w:rPr>
      </w:pPr>
      <w:r w:rsidRPr="00FB146C">
        <w:rPr>
          <w:b/>
          <w:sz w:val="26"/>
          <w:szCs w:val="26"/>
        </w:rPr>
        <w:t xml:space="preserve">Раздел 4. </w:t>
      </w:r>
      <w:r w:rsidR="00F605C5" w:rsidRPr="00FB146C">
        <w:rPr>
          <w:b/>
          <w:sz w:val="26"/>
          <w:szCs w:val="26"/>
        </w:rPr>
        <w:t xml:space="preserve"> Иная деятельность</w:t>
      </w:r>
    </w:p>
    <w:p w:rsidR="00270409" w:rsidRPr="00FB146C" w:rsidRDefault="00270409" w:rsidP="00670D33">
      <w:pPr>
        <w:autoSpaceDE w:val="0"/>
        <w:autoSpaceDN w:val="0"/>
        <w:adjustRightInd w:val="0"/>
        <w:ind w:firstLine="709"/>
        <w:jc w:val="both"/>
        <w:rPr>
          <w:rFonts w:eastAsiaTheme="minorEastAsia"/>
          <w:sz w:val="26"/>
          <w:szCs w:val="26"/>
        </w:rPr>
      </w:pPr>
      <w:r w:rsidRPr="00FB146C">
        <w:rPr>
          <w:sz w:val="26"/>
          <w:szCs w:val="26"/>
        </w:rPr>
        <w:t>В</w:t>
      </w:r>
      <w:r w:rsidRPr="00FB146C">
        <w:rPr>
          <w:rFonts w:eastAsiaTheme="minorEastAsia"/>
          <w:sz w:val="26"/>
          <w:szCs w:val="26"/>
        </w:rPr>
        <w:t xml:space="preserve"> отчетном периоде, кроме отчетов по контрольным и экспертно-аналитическим мероприятиям нами направлены информации по запросу  органов местного самоуправления и представительного органа.</w:t>
      </w:r>
    </w:p>
    <w:p w:rsidR="00270409" w:rsidRPr="00FB146C" w:rsidRDefault="00270409" w:rsidP="00670D33">
      <w:pPr>
        <w:ind w:firstLine="709"/>
        <w:jc w:val="both"/>
        <w:rPr>
          <w:sz w:val="26"/>
          <w:szCs w:val="26"/>
        </w:rPr>
      </w:pPr>
      <w:proofErr w:type="gramStart"/>
      <w:r w:rsidRPr="00FB146C">
        <w:rPr>
          <w:sz w:val="26"/>
          <w:szCs w:val="26"/>
        </w:rPr>
        <w:t>В Думу муниципального образования «Эхирит-Булагатского район</w:t>
      </w:r>
      <w:r w:rsidR="00C665F7" w:rsidRPr="00FB146C">
        <w:rPr>
          <w:sz w:val="26"/>
          <w:szCs w:val="26"/>
        </w:rPr>
        <w:t>»</w:t>
      </w:r>
      <w:r w:rsidRPr="00FB146C">
        <w:rPr>
          <w:sz w:val="26"/>
          <w:szCs w:val="26"/>
        </w:rPr>
        <w:t xml:space="preserve"> были направлены   предложения</w:t>
      </w:r>
      <w:r w:rsidR="00B8575C" w:rsidRPr="00FB146C">
        <w:rPr>
          <w:sz w:val="26"/>
          <w:szCs w:val="26"/>
        </w:rPr>
        <w:t xml:space="preserve"> о рассмотрении вопросов о приведении в соответствии р</w:t>
      </w:r>
      <w:r w:rsidR="00B8575C" w:rsidRPr="00FB146C">
        <w:rPr>
          <w:sz w:val="26"/>
          <w:szCs w:val="26"/>
        </w:rPr>
        <w:t>е</w:t>
      </w:r>
      <w:r w:rsidR="00B8575C" w:rsidRPr="00FB146C">
        <w:rPr>
          <w:sz w:val="26"/>
          <w:szCs w:val="26"/>
        </w:rPr>
        <w:t>естр должностей муниципальной службы в КСП муниципального образования, утвержденный решением Думы от 28.10.2016 г № 71 и  размеры должностных окл</w:t>
      </w:r>
      <w:r w:rsidR="00B8575C" w:rsidRPr="00FB146C">
        <w:rPr>
          <w:sz w:val="26"/>
          <w:szCs w:val="26"/>
        </w:rPr>
        <w:t>а</w:t>
      </w:r>
      <w:r w:rsidR="00B8575C" w:rsidRPr="00FB146C">
        <w:rPr>
          <w:sz w:val="26"/>
          <w:szCs w:val="26"/>
        </w:rPr>
        <w:t>дов и ежемесячного денежного поощрения сотрудников КСП в соответствие с зак</w:t>
      </w:r>
      <w:r w:rsidR="00B8575C" w:rsidRPr="00FB146C">
        <w:rPr>
          <w:sz w:val="26"/>
          <w:szCs w:val="26"/>
        </w:rPr>
        <w:t>о</w:t>
      </w:r>
      <w:r w:rsidR="00B8575C" w:rsidRPr="00FB146C">
        <w:rPr>
          <w:sz w:val="26"/>
          <w:szCs w:val="26"/>
        </w:rPr>
        <w:t xml:space="preserve">нодательством Иркутской области (письмо исх. №111 от 20.11.2017г). </w:t>
      </w:r>
      <w:proofErr w:type="gramEnd"/>
    </w:p>
    <w:p w:rsidR="00AF0B48" w:rsidRPr="00FB146C" w:rsidRDefault="00AF0B48" w:rsidP="00670D33">
      <w:pPr>
        <w:tabs>
          <w:tab w:val="left" w:pos="709"/>
        </w:tabs>
        <w:ind w:firstLine="709"/>
        <w:jc w:val="both"/>
        <w:rPr>
          <w:sz w:val="26"/>
          <w:szCs w:val="26"/>
        </w:rPr>
      </w:pPr>
      <w:r w:rsidRPr="00FB146C">
        <w:rPr>
          <w:sz w:val="26"/>
          <w:szCs w:val="26"/>
        </w:rPr>
        <w:t>В целях осуществления активного информационного обмена в 2017 году пр</w:t>
      </w:r>
      <w:r w:rsidRPr="00FB146C">
        <w:rPr>
          <w:sz w:val="26"/>
          <w:szCs w:val="26"/>
        </w:rPr>
        <w:t>о</w:t>
      </w:r>
      <w:r w:rsidRPr="00FB146C">
        <w:rPr>
          <w:sz w:val="26"/>
          <w:szCs w:val="26"/>
        </w:rPr>
        <w:t xml:space="preserve">должалось взаимодействия </w:t>
      </w:r>
      <w:r w:rsidR="00D258F5" w:rsidRPr="00FB146C">
        <w:rPr>
          <w:sz w:val="26"/>
          <w:szCs w:val="26"/>
        </w:rPr>
        <w:t xml:space="preserve">с КСП Иркутской области  </w:t>
      </w:r>
      <w:r w:rsidRPr="00FB146C">
        <w:rPr>
          <w:sz w:val="26"/>
          <w:szCs w:val="26"/>
        </w:rPr>
        <w:t>с Совет</w:t>
      </w:r>
      <w:r w:rsidR="00D258F5" w:rsidRPr="00FB146C">
        <w:rPr>
          <w:sz w:val="26"/>
          <w:szCs w:val="26"/>
        </w:rPr>
        <w:t>ом</w:t>
      </w:r>
      <w:r w:rsidRPr="00FB146C">
        <w:rPr>
          <w:sz w:val="26"/>
          <w:szCs w:val="26"/>
        </w:rPr>
        <w:t xml:space="preserve"> муниципальных контрольно-счетных органов Иркутской области. </w:t>
      </w:r>
    </w:p>
    <w:p w:rsidR="00A17FB6" w:rsidRPr="00FB146C" w:rsidRDefault="00D258F5" w:rsidP="00670D33">
      <w:pPr>
        <w:ind w:firstLine="709"/>
        <w:jc w:val="both"/>
        <w:rPr>
          <w:sz w:val="26"/>
          <w:szCs w:val="26"/>
        </w:rPr>
      </w:pPr>
      <w:proofErr w:type="gramStart"/>
      <w:r w:rsidRPr="00FB146C">
        <w:rPr>
          <w:sz w:val="26"/>
          <w:szCs w:val="26"/>
        </w:rPr>
        <w:t>В отчетном периоде направлены в КСП Иркутской области</w:t>
      </w:r>
      <w:r w:rsidR="00A17FB6" w:rsidRPr="00FB146C">
        <w:rPr>
          <w:sz w:val="26"/>
          <w:szCs w:val="26"/>
        </w:rPr>
        <w:t xml:space="preserve"> и КСО Иркутской обл</w:t>
      </w:r>
      <w:r w:rsidR="00A17FB6" w:rsidRPr="00FB146C">
        <w:rPr>
          <w:sz w:val="26"/>
          <w:szCs w:val="26"/>
        </w:rPr>
        <w:t>а</w:t>
      </w:r>
      <w:r w:rsidR="00A17FB6" w:rsidRPr="00FB146C">
        <w:rPr>
          <w:sz w:val="26"/>
          <w:szCs w:val="26"/>
        </w:rPr>
        <w:t xml:space="preserve">сти 12 отчетов: </w:t>
      </w:r>
      <w:r w:rsidR="00A63A30" w:rsidRPr="00FB146C">
        <w:rPr>
          <w:sz w:val="26"/>
          <w:szCs w:val="26"/>
        </w:rPr>
        <w:t xml:space="preserve">4- </w:t>
      </w:r>
      <w:r w:rsidR="00A17FB6" w:rsidRPr="00FB146C">
        <w:rPr>
          <w:sz w:val="26"/>
          <w:szCs w:val="26"/>
        </w:rPr>
        <w:t>отчет</w:t>
      </w:r>
      <w:r w:rsidR="00A63A30" w:rsidRPr="00FB146C">
        <w:rPr>
          <w:sz w:val="26"/>
          <w:szCs w:val="26"/>
        </w:rPr>
        <w:t>а</w:t>
      </w:r>
      <w:r w:rsidR="00A17FB6" w:rsidRPr="00FB146C">
        <w:rPr>
          <w:sz w:val="26"/>
          <w:szCs w:val="26"/>
        </w:rPr>
        <w:t xml:space="preserve"> по основным показателям деятельности, </w:t>
      </w:r>
      <w:r w:rsidR="00A63A30" w:rsidRPr="00FB146C">
        <w:rPr>
          <w:sz w:val="26"/>
          <w:szCs w:val="26"/>
        </w:rPr>
        <w:t xml:space="preserve">4- </w:t>
      </w:r>
      <w:r w:rsidR="00A17FB6" w:rsidRPr="00FB146C">
        <w:rPr>
          <w:sz w:val="26"/>
          <w:szCs w:val="26"/>
        </w:rPr>
        <w:t>отче</w:t>
      </w:r>
      <w:r w:rsidR="00A63A30" w:rsidRPr="00FB146C">
        <w:rPr>
          <w:sz w:val="26"/>
          <w:szCs w:val="26"/>
        </w:rPr>
        <w:t>та</w:t>
      </w:r>
      <w:r w:rsidR="00A17FB6" w:rsidRPr="00FB146C">
        <w:rPr>
          <w:sz w:val="26"/>
          <w:szCs w:val="26"/>
        </w:rPr>
        <w:t xml:space="preserve"> по взаимодействию с правоохранительными </w:t>
      </w:r>
      <w:r w:rsidR="00A63A30" w:rsidRPr="00FB146C">
        <w:rPr>
          <w:sz w:val="26"/>
          <w:szCs w:val="26"/>
        </w:rPr>
        <w:t>органами, 4 – отчета о созданных КСО в муниципальных о</w:t>
      </w:r>
      <w:r w:rsidR="00A63A30" w:rsidRPr="00FB146C">
        <w:rPr>
          <w:sz w:val="26"/>
          <w:szCs w:val="26"/>
        </w:rPr>
        <w:t>б</w:t>
      </w:r>
      <w:r w:rsidR="00A63A30" w:rsidRPr="00FB146C">
        <w:rPr>
          <w:sz w:val="26"/>
          <w:szCs w:val="26"/>
        </w:rPr>
        <w:t>разованиях</w:t>
      </w:r>
      <w:r w:rsidR="00A17FB6" w:rsidRPr="00FB146C">
        <w:rPr>
          <w:sz w:val="26"/>
          <w:szCs w:val="26"/>
        </w:rPr>
        <w:t xml:space="preserve">  и 22 информации</w:t>
      </w:r>
      <w:r w:rsidR="00A63A30" w:rsidRPr="00FB146C">
        <w:rPr>
          <w:sz w:val="26"/>
          <w:szCs w:val="26"/>
        </w:rPr>
        <w:t xml:space="preserve"> по запросу</w:t>
      </w:r>
      <w:r w:rsidR="00A17FB6" w:rsidRPr="00FB146C">
        <w:rPr>
          <w:sz w:val="26"/>
          <w:szCs w:val="26"/>
        </w:rPr>
        <w:t xml:space="preserve">. </w:t>
      </w:r>
      <w:proofErr w:type="gramEnd"/>
    </w:p>
    <w:p w:rsidR="00D258F5" w:rsidRPr="00FB146C" w:rsidRDefault="00D258F5" w:rsidP="00670D33">
      <w:pPr>
        <w:ind w:firstLine="709"/>
        <w:jc w:val="both"/>
        <w:rPr>
          <w:sz w:val="26"/>
          <w:szCs w:val="26"/>
        </w:rPr>
      </w:pPr>
      <w:r w:rsidRPr="00FB146C">
        <w:rPr>
          <w:sz w:val="26"/>
          <w:szCs w:val="26"/>
        </w:rPr>
        <w:t xml:space="preserve">По взаимодействию с правоохранительными органами, в отчетном периоде в прокуратуру направлено </w:t>
      </w:r>
      <w:r w:rsidR="00A63A30" w:rsidRPr="00FB146C">
        <w:rPr>
          <w:sz w:val="26"/>
          <w:szCs w:val="26"/>
        </w:rPr>
        <w:t>9</w:t>
      </w:r>
      <w:r w:rsidRPr="00FB146C">
        <w:rPr>
          <w:sz w:val="26"/>
          <w:szCs w:val="26"/>
        </w:rPr>
        <w:t xml:space="preserve">  </w:t>
      </w:r>
      <w:r w:rsidR="00A63A30" w:rsidRPr="00FB146C">
        <w:rPr>
          <w:sz w:val="26"/>
          <w:szCs w:val="26"/>
        </w:rPr>
        <w:t>отчетов по результатам проверок</w:t>
      </w:r>
      <w:r w:rsidRPr="00FB146C">
        <w:rPr>
          <w:sz w:val="26"/>
          <w:szCs w:val="26"/>
        </w:rPr>
        <w:t>.</w:t>
      </w:r>
      <w:r w:rsidR="002A105B" w:rsidRPr="00FB146C">
        <w:rPr>
          <w:sz w:val="26"/>
          <w:szCs w:val="26"/>
        </w:rPr>
        <w:t xml:space="preserve"> (Приложение 2)</w:t>
      </w:r>
      <w:r w:rsidR="00AF0B48" w:rsidRPr="00FB146C">
        <w:rPr>
          <w:sz w:val="26"/>
          <w:szCs w:val="26"/>
        </w:rPr>
        <w:t xml:space="preserve">  </w:t>
      </w:r>
      <w:r w:rsidR="00D3741F" w:rsidRPr="00FB146C">
        <w:rPr>
          <w:sz w:val="26"/>
          <w:szCs w:val="26"/>
        </w:rPr>
        <w:t>Закл</w:t>
      </w:r>
      <w:r w:rsidR="00D3741F" w:rsidRPr="00FB146C">
        <w:rPr>
          <w:sz w:val="26"/>
          <w:szCs w:val="26"/>
        </w:rPr>
        <w:t>ю</w:t>
      </w:r>
      <w:r w:rsidR="00D3741F" w:rsidRPr="00FB146C">
        <w:rPr>
          <w:sz w:val="26"/>
          <w:szCs w:val="26"/>
        </w:rPr>
        <w:t>чено новое Соглашение с прокуратурой от 11 июля 2017 года.</w:t>
      </w:r>
      <w:r w:rsidR="002A105B" w:rsidRPr="00FB146C">
        <w:rPr>
          <w:sz w:val="26"/>
          <w:szCs w:val="26"/>
        </w:rPr>
        <w:t xml:space="preserve"> </w:t>
      </w:r>
    </w:p>
    <w:p w:rsidR="00AF0B48" w:rsidRPr="00FB146C" w:rsidRDefault="00AF0B48" w:rsidP="00670D33">
      <w:pPr>
        <w:ind w:firstLine="709"/>
        <w:jc w:val="both"/>
        <w:rPr>
          <w:sz w:val="26"/>
          <w:szCs w:val="26"/>
        </w:rPr>
      </w:pPr>
      <w:r w:rsidRPr="00FB146C">
        <w:rPr>
          <w:sz w:val="26"/>
          <w:szCs w:val="26"/>
        </w:rPr>
        <w:t xml:space="preserve">С </w:t>
      </w:r>
      <w:r w:rsidR="00A63A30" w:rsidRPr="00FB146C">
        <w:rPr>
          <w:sz w:val="26"/>
          <w:szCs w:val="26"/>
        </w:rPr>
        <w:t>22 августа 2017 года</w:t>
      </w:r>
      <w:r w:rsidRPr="00FB146C">
        <w:rPr>
          <w:sz w:val="26"/>
          <w:szCs w:val="26"/>
        </w:rPr>
        <w:t xml:space="preserve"> действует Порядок взаимодействия между КСП МО «</w:t>
      </w:r>
      <w:r w:rsidR="00A63A30" w:rsidRPr="00FB146C">
        <w:rPr>
          <w:sz w:val="26"/>
          <w:szCs w:val="26"/>
        </w:rPr>
        <w:t>Эхирит-Булагатский район</w:t>
      </w:r>
      <w:r w:rsidRPr="00FB146C">
        <w:rPr>
          <w:sz w:val="26"/>
          <w:szCs w:val="26"/>
        </w:rPr>
        <w:t xml:space="preserve">» и </w:t>
      </w:r>
      <w:r w:rsidR="00A63A30" w:rsidRPr="00FB146C">
        <w:rPr>
          <w:sz w:val="26"/>
          <w:szCs w:val="26"/>
        </w:rPr>
        <w:t>МО МВД России «Эхирит-Булагатский»</w:t>
      </w:r>
      <w:r w:rsidRPr="00FB146C">
        <w:rPr>
          <w:sz w:val="26"/>
          <w:szCs w:val="26"/>
        </w:rPr>
        <w:t xml:space="preserve">, также направлено </w:t>
      </w:r>
      <w:r w:rsidR="00D3741F" w:rsidRPr="00FB146C">
        <w:rPr>
          <w:sz w:val="26"/>
          <w:szCs w:val="26"/>
        </w:rPr>
        <w:t>7 актов проверок</w:t>
      </w:r>
      <w:r w:rsidRPr="00FB146C">
        <w:rPr>
          <w:sz w:val="26"/>
          <w:szCs w:val="26"/>
        </w:rPr>
        <w:t>.</w:t>
      </w:r>
      <w:r w:rsidR="00A63A30" w:rsidRPr="00FB146C">
        <w:rPr>
          <w:sz w:val="26"/>
          <w:szCs w:val="26"/>
        </w:rPr>
        <w:t xml:space="preserve"> </w:t>
      </w:r>
    </w:p>
    <w:p w:rsidR="00D3741F" w:rsidRPr="00FB146C" w:rsidRDefault="00D3741F" w:rsidP="00670D33">
      <w:pPr>
        <w:ind w:firstLine="709"/>
        <w:jc w:val="both"/>
        <w:rPr>
          <w:sz w:val="26"/>
          <w:szCs w:val="26"/>
        </w:rPr>
      </w:pPr>
      <w:r w:rsidRPr="00FB146C">
        <w:rPr>
          <w:sz w:val="26"/>
          <w:szCs w:val="26"/>
        </w:rPr>
        <w:lastRenderedPageBreak/>
        <w:t>26 сентября 2017 года взамен ранее заключенного Соглашения с Управлением Федерального казначейства по Иркутской области заключено Соглашение об инфо</w:t>
      </w:r>
      <w:r w:rsidRPr="00FB146C">
        <w:rPr>
          <w:sz w:val="26"/>
          <w:szCs w:val="26"/>
        </w:rPr>
        <w:t>р</w:t>
      </w:r>
      <w:r w:rsidRPr="00FB146C">
        <w:rPr>
          <w:sz w:val="26"/>
          <w:szCs w:val="26"/>
        </w:rPr>
        <w:t>мационном взаимодействии. Информация не направлялась.</w:t>
      </w:r>
    </w:p>
    <w:p w:rsidR="000768FD" w:rsidRPr="00FB146C" w:rsidRDefault="000768FD" w:rsidP="00670D33">
      <w:pPr>
        <w:autoSpaceDE w:val="0"/>
        <w:autoSpaceDN w:val="0"/>
        <w:adjustRightInd w:val="0"/>
        <w:ind w:firstLine="709"/>
        <w:jc w:val="both"/>
        <w:rPr>
          <w:sz w:val="26"/>
          <w:szCs w:val="26"/>
        </w:rPr>
      </w:pPr>
      <w:r w:rsidRPr="00FB146C">
        <w:rPr>
          <w:rFonts w:eastAsiaTheme="minorEastAsia"/>
          <w:sz w:val="26"/>
          <w:szCs w:val="26"/>
        </w:rPr>
        <w:t xml:space="preserve">Так же в 2017 году </w:t>
      </w:r>
      <w:r w:rsidR="00CA1235" w:rsidRPr="00FB146C">
        <w:rPr>
          <w:sz w:val="26"/>
          <w:szCs w:val="26"/>
        </w:rPr>
        <w:t>впервые проведена обработка  документов со дня образов</w:t>
      </w:r>
      <w:r w:rsidR="00CA1235" w:rsidRPr="00FB146C">
        <w:rPr>
          <w:sz w:val="26"/>
          <w:szCs w:val="26"/>
        </w:rPr>
        <w:t>а</w:t>
      </w:r>
      <w:r w:rsidR="00CA1235" w:rsidRPr="00FB146C">
        <w:rPr>
          <w:sz w:val="26"/>
          <w:szCs w:val="26"/>
        </w:rPr>
        <w:t>ния КСП за 2006-2015 годы. В результате обработки дел постоянного срока хран</w:t>
      </w:r>
      <w:r w:rsidR="00CA1235" w:rsidRPr="00FB146C">
        <w:rPr>
          <w:sz w:val="26"/>
          <w:szCs w:val="26"/>
        </w:rPr>
        <w:t>е</w:t>
      </w:r>
      <w:r w:rsidR="00CA1235" w:rsidRPr="00FB146C">
        <w:rPr>
          <w:sz w:val="26"/>
          <w:szCs w:val="26"/>
        </w:rPr>
        <w:t>ния за 2006-2011 годы</w:t>
      </w:r>
      <w:r w:rsidR="00C12D7E" w:rsidRPr="00FB146C">
        <w:rPr>
          <w:sz w:val="26"/>
          <w:szCs w:val="26"/>
        </w:rPr>
        <w:t xml:space="preserve"> подготовлено для сдачи в архив</w:t>
      </w:r>
      <w:r w:rsidR="00CA1235" w:rsidRPr="00FB146C">
        <w:rPr>
          <w:sz w:val="26"/>
          <w:szCs w:val="26"/>
        </w:rPr>
        <w:t xml:space="preserve"> 5</w:t>
      </w:r>
      <w:r w:rsidR="00C12D7E" w:rsidRPr="00FB146C">
        <w:rPr>
          <w:sz w:val="26"/>
          <w:szCs w:val="26"/>
        </w:rPr>
        <w:t>1</w:t>
      </w:r>
      <w:r w:rsidR="00CA1235" w:rsidRPr="00FB146C">
        <w:rPr>
          <w:sz w:val="26"/>
          <w:szCs w:val="26"/>
        </w:rPr>
        <w:t xml:space="preserve"> дел</w:t>
      </w:r>
      <w:r w:rsidR="00C12D7E" w:rsidRPr="00FB146C">
        <w:rPr>
          <w:sz w:val="26"/>
          <w:szCs w:val="26"/>
        </w:rPr>
        <w:t>о</w:t>
      </w:r>
      <w:r w:rsidR="00CA1235" w:rsidRPr="00FB146C">
        <w:rPr>
          <w:sz w:val="26"/>
          <w:szCs w:val="26"/>
        </w:rPr>
        <w:t>.</w:t>
      </w:r>
      <w:r w:rsidR="00D3741F" w:rsidRPr="00FB146C">
        <w:rPr>
          <w:rFonts w:eastAsiaTheme="minorEastAsia"/>
          <w:sz w:val="26"/>
          <w:szCs w:val="26"/>
        </w:rPr>
        <w:t xml:space="preserve">          </w:t>
      </w:r>
      <w:r w:rsidR="00FF5831" w:rsidRPr="00FB146C">
        <w:rPr>
          <w:sz w:val="26"/>
          <w:szCs w:val="26"/>
        </w:rPr>
        <w:t xml:space="preserve"> </w:t>
      </w:r>
    </w:p>
    <w:p w:rsidR="00E51F70" w:rsidRPr="00FB146C" w:rsidRDefault="00FF5831" w:rsidP="00670D33">
      <w:pPr>
        <w:autoSpaceDE w:val="0"/>
        <w:autoSpaceDN w:val="0"/>
        <w:adjustRightInd w:val="0"/>
        <w:ind w:firstLine="709"/>
        <w:jc w:val="both"/>
        <w:rPr>
          <w:sz w:val="26"/>
          <w:szCs w:val="26"/>
        </w:rPr>
      </w:pPr>
      <w:r w:rsidRPr="00FB146C">
        <w:rPr>
          <w:sz w:val="26"/>
          <w:szCs w:val="26"/>
        </w:rPr>
        <w:t>201</w:t>
      </w:r>
      <w:r w:rsidR="00C9259A" w:rsidRPr="00FB146C">
        <w:rPr>
          <w:sz w:val="26"/>
          <w:szCs w:val="26"/>
        </w:rPr>
        <w:t>7</w:t>
      </w:r>
      <w:r w:rsidRPr="00FB146C">
        <w:rPr>
          <w:sz w:val="26"/>
          <w:szCs w:val="26"/>
        </w:rPr>
        <w:t xml:space="preserve"> году КСП действовала в составе </w:t>
      </w:r>
      <w:r w:rsidR="00E51F70" w:rsidRPr="00FB146C">
        <w:rPr>
          <w:sz w:val="26"/>
          <w:szCs w:val="26"/>
        </w:rPr>
        <w:t>двух</w:t>
      </w:r>
      <w:r w:rsidRPr="00FB146C">
        <w:rPr>
          <w:sz w:val="26"/>
          <w:szCs w:val="26"/>
        </w:rPr>
        <w:t xml:space="preserve"> работник</w:t>
      </w:r>
      <w:r w:rsidR="00E51F70" w:rsidRPr="00FB146C">
        <w:rPr>
          <w:sz w:val="26"/>
          <w:szCs w:val="26"/>
        </w:rPr>
        <w:t>ов: председателя и аудит</w:t>
      </w:r>
      <w:r w:rsidR="00E51F70" w:rsidRPr="00FB146C">
        <w:rPr>
          <w:sz w:val="26"/>
          <w:szCs w:val="26"/>
        </w:rPr>
        <w:t>о</w:t>
      </w:r>
      <w:r w:rsidR="00E51F70" w:rsidRPr="00FB146C">
        <w:rPr>
          <w:sz w:val="26"/>
          <w:szCs w:val="26"/>
        </w:rPr>
        <w:t>ра</w:t>
      </w:r>
      <w:r w:rsidR="00C9259A" w:rsidRPr="00FB146C">
        <w:rPr>
          <w:sz w:val="26"/>
          <w:szCs w:val="26"/>
        </w:rPr>
        <w:t>.</w:t>
      </w:r>
      <w:r w:rsidR="00E51F70" w:rsidRPr="00FB146C">
        <w:rPr>
          <w:sz w:val="26"/>
          <w:szCs w:val="26"/>
        </w:rPr>
        <w:t xml:space="preserve"> </w:t>
      </w:r>
    </w:p>
    <w:p w:rsidR="00C9259A" w:rsidRPr="00FB146C" w:rsidRDefault="00C9259A" w:rsidP="00670D33">
      <w:pPr>
        <w:ind w:firstLine="709"/>
        <w:jc w:val="both"/>
        <w:rPr>
          <w:sz w:val="26"/>
          <w:szCs w:val="26"/>
        </w:rPr>
      </w:pPr>
      <w:r w:rsidRPr="00FB146C">
        <w:rPr>
          <w:sz w:val="26"/>
          <w:szCs w:val="26"/>
        </w:rPr>
        <w:t xml:space="preserve">На содержание Контрольно-счетной палаты было использовано </w:t>
      </w:r>
      <w:r w:rsidR="002A105B" w:rsidRPr="00FB146C">
        <w:rPr>
          <w:sz w:val="26"/>
          <w:szCs w:val="26"/>
        </w:rPr>
        <w:t>1706,5</w:t>
      </w:r>
      <w:r w:rsidRPr="00FB146C">
        <w:rPr>
          <w:sz w:val="26"/>
          <w:szCs w:val="26"/>
        </w:rPr>
        <w:t xml:space="preserve"> тыс. рублей, в том числе средства из бюджетов сельских поселений 1</w:t>
      </w:r>
      <w:r w:rsidR="002A105B" w:rsidRPr="00FB146C">
        <w:rPr>
          <w:sz w:val="26"/>
          <w:szCs w:val="26"/>
        </w:rPr>
        <w:t>80</w:t>
      </w:r>
      <w:r w:rsidRPr="00FB146C">
        <w:rPr>
          <w:sz w:val="26"/>
          <w:szCs w:val="26"/>
        </w:rPr>
        <w:t>,0 тыс. рублей.</w:t>
      </w:r>
    </w:p>
    <w:p w:rsidR="00C9259A" w:rsidRPr="00FB146C" w:rsidRDefault="00C9259A" w:rsidP="00670D33">
      <w:pPr>
        <w:ind w:firstLine="709"/>
        <w:jc w:val="both"/>
        <w:rPr>
          <w:sz w:val="26"/>
          <w:szCs w:val="26"/>
        </w:rPr>
      </w:pPr>
      <w:r w:rsidRPr="00FB146C">
        <w:rPr>
          <w:sz w:val="26"/>
          <w:szCs w:val="26"/>
        </w:rPr>
        <w:t xml:space="preserve"> </w:t>
      </w:r>
      <w:r w:rsidR="002A105B" w:rsidRPr="00FB146C">
        <w:rPr>
          <w:sz w:val="26"/>
          <w:szCs w:val="26"/>
        </w:rPr>
        <w:t>За счет средств по переданным полномочиям</w:t>
      </w:r>
      <w:r w:rsidR="00770840" w:rsidRPr="00FB146C">
        <w:rPr>
          <w:sz w:val="26"/>
          <w:szCs w:val="26"/>
        </w:rPr>
        <w:t xml:space="preserve"> в сумме 60,0 тыс. рублей</w:t>
      </w:r>
      <w:r w:rsidR="002A105B" w:rsidRPr="00FB146C">
        <w:rPr>
          <w:sz w:val="26"/>
          <w:szCs w:val="26"/>
        </w:rPr>
        <w:t xml:space="preserve">  </w:t>
      </w:r>
      <w:r w:rsidR="00770840" w:rsidRPr="00FB146C">
        <w:rPr>
          <w:sz w:val="26"/>
          <w:szCs w:val="26"/>
        </w:rPr>
        <w:t>нами приобр</w:t>
      </w:r>
      <w:r w:rsidR="00770840" w:rsidRPr="00FB146C">
        <w:rPr>
          <w:sz w:val="26"/>
          <w:szCs w:val="26"/>
        </w:rPr>
        <w:t>е</w:t>
      </w:r>
      <w:r w:rsidR="00770840" w:rsidRPr="00FB146C">
        <w:rPr>
          <w:sz w:val="26"/>
          <w:szCs w:val="26"/>
        </w:rPr>
        <w:t>тены основные средства (компьютер, ноутбук)</w:t>
      </w:r>
      <w:r w:rsidR="00B9093F" w:rsidRPr="00FB146C">
        <w:rPr>
          <w:sz w:val="26"/>
          <w:szCs w:val="26"/>
        </w:rPr>
        <w:t>.</w:t>
      </w:r>
    </w:p>
    <w:p w:rsidR="00C9259A" w:rsidRPr="00FB146C" w:rsidRDefault="00770840" w:rsidP="00670D33">
      <w:pPr>
        <w:ind w:firstLine="709"/>
        <w:jc w:val="both"/>
        <w:rPr>
          <w:sz w:val="26"/>
          <w:szCs w:val="26"/>
        </w:rPr>
      </w:pPr>
      <w:r w:rsidRPr="00FB146C">
        <w:rPr>
          <w:sz w:val="26"/>
          <w:szCs w:val="26"/>
        </w:rPr>
        <w:t>Вывод</w:t>
      </w:r>
    </w:p>
    <w:p w:rsidR="00770840" w:rsidRPr="00FB146C" w:rsidRDefault="00770840" w:rsidP="00670D33">
      <w:pPr>
        <w:ind w:firstLine="709"/>
        <w:jc w:val="both"/>
        <w:rPr>
          <w:sz w:val="26"/>
          <w:szCs w:val="26"/>
        </w:rPr>
      </w:pPr>
      <w:r w:rsidRPr="00FB146C">
        <w:rPr>
          <w:sz w:val="26"/>
          <w:szCs w:val="26"/>
        </w:rPr>
        <w:t>Годовой план работы Контрольно-счетной палаты муниципального образов</w:t>
      </w:r>
      <w:r w:rsidRPr="00FB146C">
        <w:rPr>
          <w:sz w:val="26"/>
          <w:szCs w:val="26"/>
        </w:rPr>
        <w:t>а</w:t>
      </w:r>
      <w:r w:rsidRPr="00FB146C">
        <w:rPr>
          <w:sz w:val="26"/>
          <w:szCs w:val="26"/>
        </w:rPr>
        <w:t>ния выполнен. Итоги контрольных</w:t>
      </w:r>
      <w:r w:rsidR="00C12D7E" w:rsidRPr="00FB146C">
        <w:rPr>
          <w:sz w:val="26"/>
          <w:szCs w:val="26"/>
        </w:rPr>
        <w:t xml:space="preserve"> и экспертно-аналитических</w:t>
      </w:r>
      <w:r w:rsidRPr="00FB146C">
        <w:rPr>
          <w:sz w:val="26"/>
          <w:szCs w:val="26"/>
        </w:rPr>
        <w:t xml:space="preserve"> мероприятий, пров</w:t>
      </w:r>
      <w:r w:rsidRPr="00FB146C">
        <w:rPr>
          <w:sz w:val="26"/>
          <w:szCs w:val="26"/>
        </w:rPr>
        <w:t>е</w:t>
      </w:r>
      <w:r w:rsidRPr="00FB146C">
        <w:rPr>
          <w:sz w:val="26"/>
          <w:szCs w:val="26"/>
        </w:rPr>
        <w:t>денных Контрольно-счетной палатой МО «Эхирит-Булагатский район» в 201</w:t>
      </w:r>
      <w:r w:rsidR="000768FD" w:rsidRPr="00FB146C">
        <w:rPr>
          <w:sz w:val="26"/>
          <w:szCs w:val="26"/>
        </w:rPr>
        <w:t>7</w:t>
      </w:r>
      <w:r w:rsidRPr="00FB146C">
        <w:rPr>
          <w:sz w:val="26"/>
          <w:szCs w:val="26"/>
        </w:rPr>
        <w:t xml:space="preserve"> году, свидетельствуют о том, что проблемы совершенствования и усиления муниципальн</w:t>
      </w:r>
      <w:r w:rsidRPr="00FB146C">
        <w:rPr>
          <w:sz w:val="26"/>
          <w:szCs w:val="26"/>
        </w:rPr>
        <w:t>о</w:t>
      </w:r>
      <w:r w:rsidRPr="00FB146C">
        <w:rPr>
          <w:sz w:val="26"/>
          <w:szCs w:val="26"/>
        </w:rPr>
        <w:t xml:space="preserve">го финансового контроля остаются </w:t>
      </w:r>
      <w:r w:rsidR="000768FD" w:rsidRPr="00FB146C">
        <w:rPr>
          <w:sz w:val="26"/>
          <w:szCs w:val="26"/>
        </w:rPr>
        <w:t xml:space="preserve">не </w:t>
      </w:r>
      <w:r w:rsidRPr="00FB146C">
        <w:rPr>
          <w:sz w:val="26"/>
          <w:szCs w:val="26"/>
        </w:rPr>
        <w:t>менее актуальными</w:t>
      </w:r>
      <w:r w:rsidR="000768FD" w:rsidRPr="00FB146C">
        <w:rPr>
          <w:sz w:val="26"/>
          <w:szCs w:val="26"/>
        </w:rPr>
        <w:t>.</w:t>
      </w:r>
    </w:p>
    <w:p w:rsidR="000A3128" w:rsidRDefault="00BE02C1" w:rsidP="000A3128">
      <w:pPr>
        <w:jc w:val="both"/>
        <w:rPr>
          <w:b/>
          <w:sz w:val="26"/>
          <w:szCs w:val="26"/>
        </w:rPr>
      </w:pPr>
      <w:r w:rsidRPr="00FB146C">
        <w:rPr>
          <w:b/>
          <w:sz w:val="26"/>
          <w:szCs w:val="26"/>
        </w:rPr>
        <w:t xml:space="preserve">  </w:t>
      </w:r>
      <w:r w:rsidR="000A3128">
        <w:rPr>
          <w:b/>
          <w:sz w:val="26"/>
          <w:szCs w:val="26"/>
        </w:rPr>
        <w:br w:type="page"/>
      </w:r>
    </w:p>
    <w:tbl>
      <w:tblPr>
        <w:tblW w:w="0" w:type="auto"/>
        <w:tblLook w:val="04A0" w:firstRow="1" w:lastRow="0" w:firstColumn="1" w:lastColumn="0" w:noHBand="0" w:noVBand="1"/>
      </w:tblPr>
      <w:tblGrid>
        <w:gridCol w:w="4613"/>
        <w:gridCol w:w="5242"/>
      </w:tblGrid>
      <w:tr w:rsidR="00A61DFE" w:rsidRPr="00FB146C" w:rsidTr="00FB146C">
        <w:tc>
          <w:tcPr>
            <w:tcW w:w="4787" w:type="dxa"/>
            <w:hideMark/>
          </w:tcPr>
          <w:p w:rsidR="00A61DFE" w:rsidRPr="00FB146C" w:rsidRDefault="00A61DFE" w:rsidP="00CD44C0">
            <w:pPr>
              <w:jc w:val="right"/>
              <w:rPr>
                <w:rFonts w:eastAsia="Calibri"/>
                <w:sz w:val="26"/>
                <w:szCs w:val="26"/>
                <w:highlight w:val="yellow"/>
                <w:lang w:eastAsia="en-US"/>
              </w:rPr>
            </w:pPr>
            <w:r w:rsidRPr="00FB146C">
              <w:rPr>
                <w:rFonts w:eastAsia="Calibri"/>
                <w:sz w:val="26"/>
                <w:szCs w:val="26"/>
                <w:highlight w:val="yellow"/>
                <w:lang w:eastAsia="en-US"/>
              </w:rPr>
              <w:lastRenderedPageBreak/>
              <w:br w:type="page"/>
            </w:r>
            <w:r w:rsidRPr="00FB146C">
              <w:rPr>
                <w:rFonts w:eastAsia="Calibri"/>
                <w:sz w:val="26"/>
                <w:szCs w:val="26"/>
                <w:highlight w:val="yellow"/>
                <w:lang w:eastAsia="en-US"/>
              </w:rPr>
              <w:br w:type="page"/>
            </w:r>
            <w:r w:rsidRPr="00FB146C">
              <w:rPr>
                <w:rFonts w:ascii="Calibri" w:eastAsia="Calibri" w:hAnsi="Calibri"/>
                <w:sz w:val="26"/>
                <w:szCs w:val="26"/>
                <w:highlight w:val="yellow"/>
                <w:lang w:eastAsia="en-US"/>
              </w:rPr>
              <w:br w:type="page"/>
            </w:r>
          </w:p>
        </w:tc>
        <w:tc>
          <w:tcPr>
            <w:tcW w:w="5386" w:type="dxa"/>
            <w:hideMark/>
          </w:tcPr>
          <w:p w:rsidR="00A61DFE" w:rsidRPr="00FB146C" w:rsidRDefault="00A61DFE" w:rsidP="00CD44C0">
            <w:pPr>
              <w:jc w:val="right"/>
              <w:rPr>
                <w:rFonts w:eastAsia="Calibri"/>
                <w:sz w:val="26"/>
                <w:szCs w:val="26"/>
                <w:lang w:eastAsia="en-US"/>
              </w:rPr>
            </w:pPr>
            <w:r w:rsidRPr="00FB146C">
              <w:rPr>
                <w:rFonts w:eastAsia="Calibri"/>
                <w:sz w:val="26"/>
                <w:szCs w:val="26"/>
                <w:lang w:eastAsia="en-US"/>
              </w:rPr>
              <w:t>Приложение</w:t>
            </w:r>
            <w:r w:rsidR="000A3128">
              <w:rPr>
                <w:rFonts w:eastAsia="Calibri"/>
                <w:sz w:val="26"/>
                <w:szCs w:val="26"/>
                <w:lang w:eastAsia="en-US"/>
              </w:rPr>
              <w:t xml:space="preserve"> №</w:t>
            </w:r>
            <w:r w:rsidRPr="00FB146C">
              <w:rPr>
                <w:rFonts w:eastAsia="Calibri"/>
                <w:sz w:val="26"/>
                <w:szCs w:val="26"/>
                <w:lang w:eastAsia="en-US"/>
              </w:rPr>
              <w:t>1</w:t>
            </w:r>
          </w:p>
        </w:tc>
      </w:tr>
    </w:tbl>
    <w:p w:rsidR="00A61DFE" w:rsidRDefault="00A61DFE" w:rsidP="00CD44C0">
      <w:pPr>
        <w:jc w:val="center"/>
        <w:rPr>
          <w:rFonts w:eastAsia="Calibri"/>
          <w:b/>
          <w:sz w:val="26"/>
          <w:szCs w:val="26"/>
          <w:lang w:eastAsia="en-US"/>
        </w:rPr>
      </w:pPr>
      <w:r w:rsidRPr="00FB146C">
        <w:rPr>
          <w:rFonts w:eastAsia="Calibri"/>
          <w:b/>
          <w:sz w:val="26"/>
          <w:szCs w:val="26"/>
          <w:lang w:eastAsia="en-US"/>
        </w:rPr>
        <w:t>Основные показатели деятельности КСП МО «</w:t>
      </w:r>
      <w:proofErr w:type="spellStart"/>
      <w:r w:rsidRPr="00FB146C">
        <w:rPr>
          <w:rFonts w:eastAsia="Calibri"/>
          <w:b/>
          <w:sz w:val="26"/>
          <w:szCs w:val="26"/>
          <w:lang w:eastAsia="en-US"/>
        </w:rPr>
        <w:t>Эхирит-Булагатский</w:t>
      </w:r>
      <w:proofErr w:type="spellEnd"/>
      <w:r w:rsidRPr="00FB146C">
        <w:rPr>
          <w:rFonts w:eastAsia="Calibri"/>
          <w:b/>
          <w:sz w:val="26"/>
          <w:szCs w:val="26"/>
          <w:lang w:eastAsia="en-US"/>
        </w:rPr>
        <w:t xml:space="preserve"> район» за 2017 год</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10"/>
        <w:gridCol w:w="7512"/>
        <w:gridCol w:w="1275"/>
      </w:tblGrid>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center"/>
            </w:pPr>
            <w:r w:rsidRPr="000A3128">
              <w:t xml:space="preserve">№ </w:t>
            </w:r>
          </w:p>
          <w:p w:rsidR="00A61DFE" w:rsidRPr="000A3128" w:rsidRDefault="00A61DFE" w:rsidP="00CD44C0">
            <w:pPr>
              <w:jc w:val="center"/>
            </w:pPr>
            <w:proofErr w:type="gramStart"/>
            <w:r w:rsidRPr="000A3128">
              <w:t>п</w:t>
            </w:r>
            <w:proofErr w:type="gramEnd"/>
            <w:r w:rsidRPr="000A3128">
              <w:t>/п</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108"/>
              <w:jc w:val="center"/>
              <w:rPr>
                <w:b/>
              </w:rPr>
            </w:pPr>
            <w:r w:rsidRPr="000A3128">
              <w:t>Значение показателя</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Проведено контрольных и экспертно-аналитических мероприятий вс</w:t>
            </w:r>
            <w:r w:rsidRPr="000A3128">
              <w:t>е</w:t>
            </w:r>
            <w:r w:rsidRPr="000A3128">
              <w:t>го,</w:t>
            </w:r>
          </w:p>
          <w:p w:rsidR="00A61DFE" w:rsidRPr="000A3128" w:rsidRDefault="00A61DFE" w:rsidP="00CD44C0">
            <w:r w:rsidRPr="000A3128">
              <w:t>из них: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r w:rsidRPr="000A3128">
              <w:t>32</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контрольных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r w:rsidRPr="000A3128">
              <w:t>15</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эксп</w:t>
            </w:r>
            <w:r w:rsidR="00FB146C" w:rsidRPr="000A3128">
              <w:t xml:space="preserve">ертно-аналитических мероприятий </w:t>
            </w:r>
            <w:r w:rsidRPr="000A3128">
              <w:t>(за исключением экспертиз проектов законодательных и иных нормативных правовых актов),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r w:rsidRPr="000A3128">
              <w:t>17</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проведено внешних проверок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r w:rsidRPr="000A3128">
              <w:t>13</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Количество проведенных экспертиз проектов законодательных и иных норм</w:t>
            </w:r>
            <w:r w:rsidRPr="000A3128">
              <w:t>а</w:t>
            </w:r>
            <w:r w:rsidRPr="000A3128">
              <w:t>тивных правовых актов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Количество объектов проведенных контрольных и экспертно-аналитических мероприятий, всего,</w:t>
            </w:r>
          </w:p>
          <w:p w:rsidR="00A61DFE" w:rsidRPr="000A3128" w:rsidRDefault="00A61DFE" w:rsidP="00CD44C0">
            <w:r w:rsidRPr="000A3128">
              <w:t>из них: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r w:rsidRPr="000A3128">
              <w:t>32</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3.1.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объектов контрольных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r w:rsidRPr="000A3128">
              <w:t>15</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3.2.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объектов экспертно-аналитических мероприятий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r w:rsidRPr="000A3128">
              <w:t>17</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Проведено контрольных и экспертно-аналитических мероприятий по поруч</w:t>
            </w:r>
            <w:r w:rsidRPr="000A3128">
              <w:t>е</w:t>
            </w:r>
            <w:r w:rsidRPr="000A3128">
              <w:t>ниям, предложениям, запросам и обращениям всего,</w:t>
            </w:r>
          </w:p>
          <w:p w:rsidR="00A61DFE" w:rsidRPr="000A3128" w:rsidRDefault="00A61DFE" w:rsidP="00CD44C0">
            <w:pPr>
              <w:jc w:val="both"/>
            </w:pPr>
            <w:r w:rsidRPr="000A3128">
              <w:t>из них на основании: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r w:rsidRPr="000A3128">
              <w:t>1</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4.1.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поручений представительного органа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1</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4.2.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предложений и запросов глав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4.3.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 xml:space="preserve">обращений органов прокуратуры и иных правоохранительных органов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4.4.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обращений граждан</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5.</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Проведено совместных и параллельных контрольных и экспертно-аналитических мероприятий всего,</w:t>
            </w:r>
          </w:p>
          <w:p w:rsidR="00A61DFE" w:rsidRPr="000A3128" w:rsidRDefault="00A61DFE" w:rsidP="00CD44C0">
            <w:pPr>
              <w:jc w:val="both"/>
            </w:pPr>
            <w:r w:rsidRPr="000A3128">
              <w:t>из них: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5.1.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 xml:space="preserve">со Счетной палатой Российской Федерации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5.2.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с Контрольно-счетной палатой Иркутской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5.3.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с контрольно-счетными органами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6.</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Всего выявлено нарушений в ходе осуществления внешнего госуда</w:t>
            </w:r>
            <w:r w:rsidRPr="000A3128">
              <w:t>р</w:t>
            </w:r>
            <w:r w:rsidRPr="000A3128">
              <w:t>ственного финансового контроля (тыс. руб./количество),</w:t>
            </w:r>
          </w:p>
          <w:p w:rsidR="00A61DFE" w:rsidRPr="000A3128" w:rsidRDefault="00A61DFE" w:rsidP="00CD44C0">
            <w:pPr>
              <w:jc w:val="both"/>
            </w:pPr>
            <w:r w:rsidRPr="000A3128">
              <w:t>из них: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108"/>
              <w:jc w:val="center"/>
            </w:pPr>
            <w:r w:rsidRPr="000A3128">
              <w:t>24864,1</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rPr>
                <w:color w:val="000000"/>
              </w:rPr>
            </w:pPr>
            <w:r w:rsidRPr="000A3128">
              <w:rPr>
                <w:color w:val="000000"/>
              </w:rPr>
              <w:t>6.1.</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jc w:val="both"/>
              <w:rPr>
                <w:color w:val="000000"/>
              </w:rPr>
            </w:pPr>
            <w:r w:rsidRPr="000A3128">
              <w:rPr>
                <w:color w:val="000000"/>
              </w:rPr>
              <w:t>нарушения при формировании и исполнении бюджетов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108"/>
              <w:jc w:val="center"/>
            </w:pPr>
            <w:r w:rsidRPr="000A3128">
              <w:t>18118,8</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rPr>
                <w:color w:val="000000"/>
              </w:rPr>
            </w:pPr>
            <w:r w:rsidRPr="000A3128">
              <w:rPr>
                <w:color w:val="000000"/>
              </w:rPr>
              <w:t>6.2.</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jc w:val="both"/>
              <w:rPr>
                <w:color w:val="000000"/>
              </w:rPr>
            </w:pPr>
            <w:r w:rsidRPr="000A3128">
              <w:rPr>
                <w:color w:val="000000"/>
              </w:rPr>
              <w:t>нарушения ведения бухгалтерского учета, составления и представл</w:t>
            </w:r>
            <w:r w:rsidRPr="000A3128">
              <w:rPr>
                <w:color w:val="000000"/>
              </w:rPr>
              <w:t>е</w:t>
            </w:r>
            <w:r w:rsidRPr="000A3128">
              <w:rPr>
                <w:color w:val="000000"/>
              </w:rPr>
              <w:t>ния бу</w:t>
            </w:r>
            <w:r w:rsidRPr="000A3128">
              <w:rPr>
                <w:color w:val="000000"/>
              </w:rPr>
              <w:t>х</w:t>
            </w:r>
            <w:r w:rsidRPr="000A3128">
              <w:rPr>
                <w:color w:val="000000"/>
              </w:rPr>
              <w:t>галтерской (финансовой) отчетности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108"/>
              <w:jc w:val="center"/>
            </w:pPr>
            <w:r w:rsidRPr="000A3128">
              <w:t>4431,6</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rPr>
                <w:color w:val="000000"/>
              </w:rPr>
            </w:pPr>
            <w:r w:rsidRPr="000A3128">
              <w:rPr>
                <w:color w:val="000000"/>
              </w:rPr>
              <w:t>6.3.</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jc w:val="both"/>
              <w:rPr>
                <w:color w:val="000000"/>
              </w:rPr>
            </w:pPr>
            <w:r w:rsidRPr="000A3128">
              <w:rPr>
                <w:color w:val="000000"/>
              </w:rPr>
              <w:t>нарушения в сфере управления и распоряжения государственной (м</w:t>
            </w:r>
            <w:r w:rsidRPr="000A3128">
              <w:rPr>
                <w:color w:val="000000"/>
              </w:rPr>
              <w:t>у</w:t>
            </w:r>
            <w:r w:rsidRPr="000A3128">
              <w:rPr>
                <w:color w:val="000000"/>
              </w:rPr>
              <w:t>ниц</w:t>
            </w:r>
            <w:r w:rsidRPr="000A3128">
              <w:rPr>
                <w:color w:val="000000"/>
              </w:rPr>
              <w:t>и</w:t>
            </w:r>
            <w:r w:rsidRPr="000A3128">
              <w:rPr>
                <w:color w:val="000000"/>
              </w:rPr>
              <w:t>пальной) собственностью</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108"/>
              <w:jc w:val="center"/>
            </w:pPr>
            <w:r w:rsidRPr="000A3128">
              <w:t>501,3</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rPr>
                <w:color w:val="000000"/>
              </w:rPr>
            </w:pPr>
            <w:r w:rsidRPr="000A3128">
              <w:rPr>
                <w:color w:val="000000"/>
              </w:rPr>
              <w:t>6.4.</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jc w:val="both"/>
              <w:rPr>
                <w:color w:val="000000"/>
              </w:rPr>
            </w:pPr>
            <w:r w:rsidRPr="000A3128">
              <w:rPr>
                <w:color w:val="000000"/>
              </w:rPr>
              <w:t>нарушения при осуществлении государственных (муниципальных) закупок и закупок отдельными видами юридических лиц</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108"/>
              <w:jc w:val="center"/>
            </w:pPr>
            <w:r w:rsidRPr="000A3128">
              <w:t>677,3</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rPr>
                <w:color w:val="000000"/>
              </w:rPr>
            </w:pPr>
            <w:r w:rsidRPr="000A3128">
              <w:rPr>
                <w:color w:val="000000"/>
              </w:rPr>
              <w:t>6.5.</w:t>
            </w:r>
          </w:p>
        </w:tc>
        <w:tc>
          <w:tcPr>
            <w:tcW w:w="7512"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jc w:val="both"/>
              <w:rPr>
                <w:color w:val="000000"/>
              </w:rPr>
            </w:pPr>
            <w:r w:rsidRPr="000A3128">
              <w:rPr>
                <w:color w:val="000000"/>
              </w:rPr>
              <w:t>иные нарушения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108"/>
              <w:jc w:val="center"/>
            </w:pPr>
            <w:r w:rsidRPr="000A3128">
              <w:t>185,1</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rPr>
                <w:color w:val="000000"/>
              </w:rPr>
            </w:pPr>
            <w:r w:rsidRPr="000A3128">
              <w:rPr>
                <w:color w:val="000000"/>
              </w:rPr>
              <w:t>6.6.</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rPr>
                <w:color w:val="000000"/>
              </w:rPr>
              <w:t>нецелевое использование бюджетных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108"/>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rPr>
                <w:color w:val="000000"/>
              </w:rPr>
            </w:pPr>
            <w:r w:rsidRPr="000A3128">
              <w:rPr>
                <w:color w:val="000000"/>
              </w:rPr>
              <w:t>7.</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rPr>
                <w:color w:val="000000"/>
              </w:rPr>
              <w:t>Выявлено неэффективное использование государственных средств (тыс. руб.)</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108"/>
              <w:jc w:val="center"/>
            </w:pPr>
            <w:r w:rsidRPr="000A3128">
              <w:t>950,0</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8.</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 xml:space="preserve">Устранено выявленных нарушений (тыс. руб.), </w:t>
            </w:r>
          </w:p>
          <w:p w:rsidR="00A61DFE" w:rsidRPr="000A3128" w:rsidRDefault="00A61DFE" w:rsidP="00CD44C0">
            <w:pPr>
              <w:jc w:val="both"/>
            </w:pPr>
            <w:r w:rsidRPr="000A3128">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1048,9</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8.1.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обеспечен возврат сре</w:t>
            </w:r>
            <w:proofErr w:type="gramStart"/>
            <w:r w:rsidRPr="000A3128">
              <w:t>дств в б</w:t>
            </w:r>
            <w:proofErr w:type="gramEnd"/>
            <w:r w:rsidRPr="000A3128">
              <w:t>юджеты всех уровней бюджетной с</w:t>
            </w:r>
            <w:r w:rsidRPr="000A3128">
              <w:t>и</w:t>
            </w:r>
            <w:r w:rsidRPr="000A3128">
              <w:t>стемы Ро</w:t>
            </w:r>
            <w:r w:rsidRPr="000A3128">
              <w:t>с</w:t>
            </w:r>
            <w:r w:rsidRPr="000A3128">
              <w:t>сийской Федерации (тыс. руб.)</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961,9</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lastRenderedPageBreak/>
              <w:t>9.</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Направлено представлений всего,</w:t>
            </w:r>
          </w:p>
          <w:p w:rsidR="00A61DFE" w:rsidRPr="000A3128" w:rsidRDefault="00A61DFE" w:rsidP="00CD44C0">
            <w:pPr>
              <w:jc w:val="both"/>
            </w:pPr>
            <w:r w:rsidRPr="000A3128">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6</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9.1.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количество представлений, выполненных в установленные сроки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6</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9.2.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 xml:space="preserve">количество представлений, </w:t>
            </w:r>
            <w:proofErr w:type="gramStart"/>
            <w:r w:rsidRPr="000A3128">
              <w:t>сроки</w:t>
            </w:r>
            <w:proofErr w:type="gramEnd"/>
            <w:r w:rsidRPr="000A3128">
              <w:t xml:space="preserve"> выполнения которых не наступили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9.3.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количество представлений, не выполненных и выполненных не по</w:t>
            </w:r>
            <w:r w:rsidRPr="000A3128">
              <w:t>л</w:t>
            </w:r>
            <w:r w:rsidRPr="000A3128">
              <w:t xml:space="preserve">ностью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10.</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Направлено предписаний всего,</w:t>
            </w:r>
          </w:p>
          <w:p w:rsidR="00A61DFE" w:rsidRPr="000A3128" w:rsidRDefault="00A61DFE" w:rsidP="00CD44C0">
            <w:pPr>
              <w:jc w:val="both"/>
            </w:pPr>
            <w:r w:rsidRPr="000A3128">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10.1.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количество предписаний, выполненных в установленные сроки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10.2.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 xml:space="preserve">количество предписаний, </w:t>
            </w:r>
            <w:proofErr w:type="gramStart"/>
            <w:r w:rsidRPr="000A3128">
              <w:t>сроки</w:t>
            </w:r>
            <w:proofErr w:type="gramEnd"/>
            <w:r w:rsidRPr="000A3128">
              <w:t xml:space="preserve"> выполнения которых не наступили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10.3.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количество предписаний, не выполненных и выполненных не полн</w:t>
            </w:r>
            <w:r w:rsidRPr="000A3128">
              <w:t>о</w:t>
            </w:r>
            <w:r w:rsidRPr="000A3128">
              <w:t xml:space="preserve">стью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Количество направленных уведомлений о применении бюджетных мер пр</w:t>
            </w:r>
            <w:r w:rsidRPr="000A3128">
              <w:t>и</w:t>
            </w:r>
            <w:r w:rsidRPr="000A3128">
              <w:t>нуждения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 xml:space="preserve">Сокращено лимитов </w:t>
            </w:r>
            <w:proofErr w:type="spellStart"/>
            <w:r w:rsidRPr="000A3128">
              <w:t>бюдж</w:t>
            </w:r>
            <w:proofErr w:type="spellEnd"/>
            <w:r w:rsidR="00B64B95">
              <w:t>-</w:t>
            </w:r>
            <w:r w:rsidRPr="000A3128">
              <w:t>х обязательств (предоставление межбю</w:t>
            </w:r>
            <w:r w:rsidRPr="000A3128">
              <w:t>д</w:t>
            </w:r>
            <w:r w:rsidRPr="000A3128">
              <w:t>жетных трансфертов) по рез</w:t>
            </w:r>
            <w:r w:rsidR="00B64B95">
              <w:t>-</w:t>
            </w:r>
            <w:r w:rsidRPr="000A3128">
              <w:t>м рассмотрения уведомлений о примен</w:t>
            </w:r>
            <w:r w:rsidRPr="000A3128">
              <w:t>е</w:t>
            </w:r>
            <w:r w:rsidRPr="000A3128">
              <w:t>нии бюджетных мер принуждения (тыс. руб.)</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EF6DE1">
            <w:pPr>
              <w:jc w:val="both"/>
            </w:pPr>
            <w:r w:rsidRPr="000A3128">
              <w:t>Кол</w:t>
            </w:r>
            <w:r w:rsidR="00607288">
              <w:t>-</w:t>
            </w:r>
            <w:r w:rsidRPr="000A3128">
              <w:t>во материалов, направленных в ходе и по результатам проведения контрольных мероприятий в органы прокуратуры и иные правоохр</w:t>
            </w:r>
            <w:r w:rsidRPr="000A3128">
              <w:t>а</w:t>
            </w:r>
            <w:r w:rsidRPr="000A3128">
              <w:t>нительные органы, по результатам рассмотрения которых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r w:rsidRPr="000A3128">
              <w:t>16</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14.1.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принято решений о возбуждении уголовного дела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14.2.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принято решений об отказе в  возбуждении уголовного дела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14.3.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принято решений о прекращении уголовного дела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14.4.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возбуждено дел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14.5.</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внесено протестов, представлений, постановлений и предостережений по фа</w:t>
            </w:r>
            <w:r w:rsidRPr="000A3128">
              <w:t>к</w:t>
            </w:r>
            <w:r w:rsidRPr="000A3128">
              <w:t>там нарушений закона</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15.</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 xml:space="preserve">Возбуждено дел об административных правонарушениях всего, </w:t>
            </w:r>
          </w:p>
          <w:p w:rsidR="00A61DFE" w:rsidRPr="000A3128" w:rsidRDefault="00A61DFE" w:rsidP="00CD44C0">
            <w:r w:rsidRPr="000A3128">
              <w:t>из них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15.1.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EF6DE1">
            <w:pPr>
              <w:jc w:val="both"/>
            </w:pPr>
            <w:r w:rsidRPr="000A3128">
              <w:t xml:space="preserve">количество дел по </w:t>
            </w:r>
            <w:r w:rsidR="00B64B95">
              <w:t>АП</w:t>
            </w:r>
            <w:r w:rsidRPr="000A3128">
              <w:t xml:space="preserve">, по которым судебными органами вынесены постановления по делу об </w:t>
            </w:r>
            <w:r w:rsidR="00EF6DE1">
              <w:t>АП</w:t>
            </w:r>
            <w:r w:rsidRPr="000A3128">
              <w:t xml:space="preserve"> с назначением административного нак</w:t>
            </w:r>
            <w:r w:rsidRPr="000A3128">
              <w:t>а</w:t>
            </w:r>
            <w:r w:rsidRPr="000A3128">
              <w:t>зания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16.</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 xml:space="preserve">Возбуждено дел об </w:t>
            </w:r>
            <w:r w:rsidR="00B64B95">
              <w:t>АП</w:t>
            </w:r>
            <w:r w:rsidRPr="000A3128">
              <w:t xml:space="preserve"> по обращениям контрольно-счетного органа, напра</w:t>
            </w:r>
            <w:r w:rsidRPr="000A3128">
              <w:t>в</w:t>
            </w:r>
            <w:r w:rsidRPr="000A3128">
              <w:t>ленным в уполномоченные органы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17.</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Привлечено должностных лиц к административной ответственности по делам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18.</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Привлечено лиц к дисциплинарной ответственности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4</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19.</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Штатная численность сотрудников (шт. ед.), в том числе замеща</w:t>
            </w:r>
            <w:r w:rsidRPr="000A3128">
              <w:t>ю</w:t>
            </w:r>
            <w:r w:rsidRPr="000A3128">
              <w:t>щих: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2</w:t>
            </w:r>
          </w:p>
        </w:tc>
      </w:tr>
      <w:tr w:rsidR="00A61DFE" w:rsidRPr="000A3128" w:rsidTr="00670D33">
        <w:trPr>
          <w:trHeight w:val="298"/>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19.1.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муниципальная должность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19.2.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должность муниципальной службы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r w:rsidRPr="000A3128">
              <w:t>2</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19.3.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 xml:space="preserve">иные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20.</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Фактическая численность сотрудников (чел.), в том числе замеща</w:t>
            </w:r>
            <w:r w:rsidRPr="000A3128">
              <w:t>ю</w:t>
            </w:r>
            <w:r w:rsidRPr="000A3128">
              <w:t>щих:</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r w:rsidRPr="000A3128">
              <w:t>2</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20.1.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муниципальная должность</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20.2.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должность муниципальной службы</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r w:rsidRPr="000A3128">
              <w:t>2</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20.3.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 xml:space="preserve">иные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r w:rsidRPr="000A3128">
              <w:t>Состав сотрудников по наличию образования (чел):</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Х</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21.1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высшее профессиональное образование</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2</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21.2.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r w:rsidRPr="000A3128">
              <w:t xml:space="preserve">среднее профессиональное образование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Структура профессионального образования сотрудников (ед.):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Х</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lastRenderedPageBreak/>
              <w:t>22.1.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r w:rsidRPr="000A3128">
              <w:t>Экономическое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pPr>
            <w:r w:rsidRPr="000A3128">
              <w:t xml:space="preserve"> 2</w:t>
            </w: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22.2.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r w:rsidRPr="000A3128">
              <w:t>юридическое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22.3.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r w:rsidRPr="000A3128">
              <w:t>управление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22.4</w:t>
            </w:r>
            <w:r w:rsidR="000A3128" w:rsidRPr="000A3128">
              <w:t>.</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r w:rsidRPr="000A3128">
              <w:t>иное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 xml:space="preserve">Информационное присутствие: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23.1.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количество публикаций и сообщений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pPr>
            <w:r w:rsidRPr="000A3128">
              <w:t>23.2.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t>количество тел</w:t>
            </w:r>
            <w:proofErr w:type="gramStart"/>
            <w:r w:rsidRPr="000A3128">
              <w:t>е-</w:t>
            </w:r>
            <w:proofErr w:type="gramEnd"/>
            <w:r w:rsidRPr="000A3128">
              <w:t xml:space="preserve"> и </w:t>
            </w:r>
            <w:proofErr w:type="spellStart"/>
            <w:r w:rsidRPr="000A3128">
              <w:t>радиосюжетов</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p>
        </w:tc>
      </w:tr>
      <w:tr w:rsidR="00A61DFE" w:rsidRPr="000A3128" w:rsidTr="00670D33">
        <w:trPr>
          <w:trHeight w:val="2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74"/>
              <w:jc w:val="center"/>
              <w:rPr>
                <w:color w:val="000000"/>
              </w:rPr>
            </w:pPr>
            <w:r w:rsidRPr="000A3128">
              <w:rPr>
                <w:color w:val="000000"/>
              </w:rPr>
              <w:t>24.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jc w:val="both"/>
            </w:pPr>
            <w:r w:rsidRPr="000A3128">
              <w:rPr>
                <w:color w:val="000000"/>
              </w:rPr>
              <w:t xml:space="preserve">Финансовое обеспечение деятельности </w:t>
            </w:r>
            <w:r w:rsidR="00607288">
              <w:rPr>
                <w:color w:val="000000"/>
              </w:rPr>
              <w:t>КСП</w:t>
            </w:r>
            <w:r w:rsidRPr="000A3128">
              <w:rPr>
                <w:color w:val="000000"/>
              </w:rPr>
              <w:t xml:space="preserve"> в отчетном году (тыс. руб.)</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61DFE" w:rsidRPr="000A3128" w:rsidRDefault="00A61DFE" w:rsidP="00CD44C0">
            <w:pPr>
              <w:ind w:right="-57"/>
              <w:jc w:val="center"/>
            </w:pPr>
            <w:r w:rsidRPr="000A3128">
              <w:t>1706,5</w:t>
            </w:r>
          </w:p>
        </w:tc>
      </w:tr>
    </w:tbl>
    <w:p w:rsidR="00C96EF7" w:rsidRPr="00FB146C" w:rsidRDefault="00C96EF7" w:rsidP="00BE5C63">
      <w:pPr>
        <w:jc w:val="right"/>
        <w:rPr>
          <w:b/>
          <w:sz w:val="26"/>
          <w:szCs w:val="26"/>
        </w:rPr>
      </w:pPr>
      <w:r w:rsidRPr="00FB146C">
        <w:rPr>
          <w:b/>
          <w:sz w:val="26"/>
          <w:szCs w:val="26"/>
        </w:rPr>
        <w:br w:type="page"/>
      </w:r>
    </w:p>
    <w:p w:rsidR="000B1D34" w:rsidRPr="00FB146C" w:rsidRDefault="000B1D34" w:rsidP="00BE5C63">
      <w:pPr>
        <w:jc w:val="right"/>
        <w:rPr>
          <w:b/>
          <w:sz w:val="26"/>
          <w:szCs w:val="26"/>
        </w:rPr>
        <w:sectPr w:rsidR="000B1D34" w:rsidRPr="00FB146C" w:rsidSect="00202F78">
          <w:headerReference w:type="even" r:id="rId50"/>
          <w:headerReference w:type="default" r:id="rId51"/>
          <w:footerReference w:type="even" r:id="rId52"/>
          <w:footerReference w:type="default" r:id="rId53"/>
          <w:headerReference w:type="first" r:id="rId54"/>
          <w:footerReference w:type="first" r:id="rId55"/>
          <w:pgSz w:w="11906" w:h="16838"/>
          <w:pgMar w:top="568" w:right="566" w:bottom="1134" w:left="1701" w:header="708" w:footer="708" w:gutter="0"/>
          <w:pgNumType w:start="1"/>
          <w:cols w:space="708"/>
          <w:titlePg/>
          <w:docGrid w:linePitch="360"/>
        </w:sectPr>
      </w:pPr>
    </w:p>
    <w:p w:rsidR="00C96EF7" w:rsidRPr="00607288" w:rsidRDefault="00C96EF7" w:rsidP="00BE5C63">
      <w:pPr>
        <w:jc w:val="right"/>
        <w:rPr>
          <w:b/>
        </w:rPr>
      </w:pPr>
      <w:r w:rsidRPr="00607288">
        <w:rPr>
          <w:b/>
        </w:rPr>
        <w:lastRenderedPageBreak/>
        <w:t>Приложение 2</w:t>
      </w:r>
    </w:p>
    <w:p w:rsidR="00C96EF7" w:rsidRPr="00607288" w:rsidRDefault="00C96EF7" w:rsidP="00BE5C63">
      <w:pPr>
        <w:jc w:val="center"/>
        <w:rPr>
          <w:b/>
        </w:rPr>
      </w:pPr>
      <w:r w:rsidRPr="00607288">
        <w:rPr>
          <w:b/>
        </w:rPr>
        <w:t>Информация о взаимодействии КСО с надзорными и правоохранительными органами</w:t>
      </w:r>
      <w:r w:rsidRPr="00607288">
        <w:t xml:space="preserve"> </w:t>
      </w:r>
      <w:r w:rsidRPr="00607288">
        <w:rPr>
          <w:b/>
        </w:rPr>
        <w:t>за 2017 год</w:t>
      </w:r>
    </w:p>
    <w:p w:rsidR="00C96EF7" w:rsidRPr="00607288" w:rsidRDefault="00C96EF7" w:rsidP="00BE5C63">
      <w:pPr>
        <w:jc w:val="center"/>
        <w:rPr>
          <w:b/>
        </w:rPr>
      </w:pPr>
      <w:r w:rsidRPr="00607288">
        <w:rPr>
          <w:b/>
          <w:u w:val="single"/>
        </w:rPr>
        <w:t>КСП МО «</w:t>
      </w:r>
      <w:proofErr w:type="spellStart"/>
      <w:r w:rsidRPr="00607288">
        <w:rPr>
          <w:b/>
          <w:u w:val="single"/>
        </w:rPr>
        <w:t>Эхирит-Булагатский</w:t>
      </w:r>
      <w:proofErr w:type="spellEnd"/>
      <w:r w:rsidRPr="00607288">
        <w:rPr>
          <w:b/>
          <w:u w:val="single"/>
        </w:rPr>
        <w:t xml:space="preserve"> район»</w:t>
      </w:r>
    </w:p>
    <w:p w:rsidR="00C96EF7" w:rsidRPr="00607288" w:rsidRDefault="00C96EF7" w:rsidP="00BE5C63">
      <w:pPr>
        <w:jc w:val="center"/>
        <w:rPr>
          <w:b/>
        </w:rPr>
      </w:pPr>
      <w:r w:rsidRPr="00607288">
        <w:rPr>
          <w:b/>
        </w:rPr>
        <w:t>Взаимодействие с прокуратурой</w:t>
      </w:r>
    </w:p>
    <w:tbl>
      <w:tblPr>
        <w:tblW w:w="16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60"/>
        <w:gridCol w:w="3402"/>
        <w:gridCol w:w="3261"/>
        <w:gridCol w:w="2267"/>
        <w:gridCol w:w="2811"/>
        <w:gridCol w:w="1017"/>
      </w:tblGrid>
      <w:tr w:rsidR="00C96EF7" w:rsidRPr="00C96EF7" w:rsidTr="006B55F7">
        <w:tc>
          <w:tcPr>
            <w:tcW w:w="426" w:type="dxa"/>
            <w:shd w:val="clear" w:color="auto" w:fill="auto"/>
          </w:tcPr>
          <w:p w:rsidR="00C96EF7" w:rsidRPr="000A3128" w:rsidRDefault="00C96EF7" w:rsidP="00E3753B">
            <w:pPr>
              <w:ind w:left="-108" w:right="-107"/>
              <w:jc w:val="center"/>
              <w:rPr>
                <w:b/>
              </w:rPr>
            </w:pPr>
            <w:r w:rsidRPr="000A3128">
              <w:rPr>
                <w:b/>
              </w:rPr>
              <w:t xml:space="preserve">№ </w:t>
            </w:r>
            <w:proofErr w:type="gramStart"/>
            <w:r w:rsidRPr="000A3128">
              <w:rPr>
                <w:b/>
              </w:rPr>
              <w:t>п</w:t>
            </w:r>
            <w:proofErr w:type="gramEnd"/>
            <w:r w:rsidRPr="000A3128">
              <w:rPr>
                <w:b/>
              </w:rPr>
              <w:t>/п</w:t>
            </w:r>
          </w:p>
        </w:tc>
        <w:tc>
          <w:tcPr>
            <w:tcW w:w="3260" w:type="dxa"/>
            <w:shd w:val="clear" w:color="auto" w:fill="auto"/>
          </w:tcPr>
          <w:p w:rsidR="00C96EF7" w:rsidRPr="000A3128" w:rsidRDefault="00C96EF7" w:rsidP="000A3128">
            <w:pPr>
              <w:ind w:left="-108" w:right="-108"/>
              <w:jc w:val="center"/>
              <w:rPr>
                <w:b/>
              </w:rPr>
            </w:pPr>
            <w:r w:rsidRPr="000A3128">
              <w:rPr>
                <w:b/>
              </w:rPr>
              <w:t>Наименование контрольного или экспертно-аналитического мероприятия</w:t>
            </w:r>
          </w:p>
        </w:tc>
        <w:tc>
          <w:tcPr>
            <w:tcW w:w="3402" w:type="dxa"/>
            <w:shd w:val="clear" w:color="auto" w:fill="auto"/>
          </w:tcPr>
          <w:p w:rsidR="00C96EF7" w:rsidRPr="000A3128" w:rsidRDefault="00C96EF7" w:rsidP="00BE5C63">
            <w:pPr>
              <w:jc w:val="center"/>
              <w:rPr>
                <w:b/>
              </w:rPr>
            </w:pPr>
            <w:r w:rsidRPr="000A3128">
              <w:rPr>
                <w:b/>
              </w:rPr>
              <w:t>Перечень направленных м</w:t>
            </w:r>
            <w:r w:rsidRPr="000A3128">
              <w:rPr>
                <w:b/>
              </w:rPr>
              <w:t>а</w:t>
            </w:r>
            <w:r w:rsidRPr="000A3128">
              <w:rPr>
                <w:b/>
              </w:rPr>
              <w:t xml:space="preserve">териалов </w:t>
            </w:r>
          </w:p>
        </w:tc>
        <w:tc>
          <w:tcPr>
            <w:tcW w:w="3261" w:type="dxa"/>
            <w:shd w:val="clear" w:color="auto" w:fill="auto"/>
          </w:tcPr>
          <w:p w:rsidR="00C96EF7" w:rsidRPr="000A3128" w:rsidRDefault="00C96EF7" w:rsidP="00BE5C63">
            <w:pPr>
              <w:jc w:val="center"/>
              <w:rPr>
                <w:b/>
              </w:rPr>
            </w:pPr>
          </w:p>
          <w:p w:rsidR="00C96EF7" w:rsidRPr="000A3128" w:rsidRDefault="00C96EF7" w:rsidP="00BE5C63">
            <w:pPr>
              <w:jc w:val="center"/>
              <w:rPr>
                <w:b/>
              </w:rPr>
            </w:pPr>
            <w:r w:rsidRPr="000A3128">
              <w:rPr>
                <w:b/>
              </w:rPr>
              <w:t>Основные нарушения</w:t>
            </w:r>
          </w:p>
        </w:tc>
        <w:tc>
          <w:tcPr>
            <w:tcW w:w="2267" w:type="dxa"/>
            <w:shd w:val="clear" w:color="auto" w:fill="auto"/>
          </w:tcPr>
          <w:p w:rsidR="00C96EF7" w:rsidRPr="000A3128" w:rsidRDefault="00C96EF7" w:rsidP="00BE5C63">
            <w:pPr>
              <w:jc w:val="center"/>
              <w:rPr>
                <w:b/>
              </w:rPr>
            </w:pPr>
            <w:r w:rsidRPr="000A3128">
              <w:rPr>
                <w:b/>
              </w:rPr>
              <w:t>Инициатор направления</w:t>
            </w:r>
          </w:p>
          <w:p w:rsidR="00C96EF7" w:rsidRPr="000A3128" w:rsidRDefault="00C96EF7" w:rsidP="00BE5C63">
            <w:pPr>
              <w:jc w:val="center"/>
              <w:rPr>
                <w:b/>
              </w:rPr>
            </w:pPr>
          </w:p>
        </w:tc>
        <w:tc>
          <w:tcPr>
            <w:tcW w:w="2811" w:type="dxa"/>
            <w:shd w:val="clear" w:color="auto" w:fill="auto"/>
          </w:tcPr>
          <w:p w:rsidR="00C96EF7" w:rsidRPr="000A3128" w:rsidRDefault="00C96EF7" w:rsidP="00BE5C63">
            <w:pPr>
              <w:jc w:val="center"/>
              <w:rPr>
                <w:b/>
              </w:rPr>
            </w:pPr>
            <w:r w:rsidRPr="000A3128">
              <w:rPr>
                <w:b/>
              </w:rPr>
              <w:t>Меры реагирования</w:t>
            </w:r>
          </w:p>
        </w:tc>
        <w:tc>
          <w:tcPr>
            <w:tcW w:w="1017" w:type="dxa"/>
            <w:shd w:val="clear" w:color="auto" w:fill="auto"/>
          </w:tcPr>
          <w:p w:rsidR="00C96EF7" w:rsidRPr="000A3128" w:rsidRDefault="00C96EF7" w:rsidP="00BE5C63">
            <w:pPr>
              <w:jc w:val="center"/>
              <w:rPr>
                <w:b/>
              </w:rPr>
            </w:pPr>
            <w:r w:rsidRPr="000A3128">
              <w:rPr>
                <w:b/>
              </w:rPr>
              <w:t>Пр</w:t>
            </w:r>
            <w:r w:rsidRPr="000A3128">
              <w:rPr>
                <w:b/>
              </w:rPr>
              <w:t>и</w:t>
            </w:r>
            <w:r w:rsidRPr="000A3128">
              <w:rPr>
                <w:b/>
              </w:rPr>
              <w:t>меч</w:t>
            </w:r>
            <w:r w:rsidRPr="000A3128">
              <w:rPr>
                <w:b/>
              </w:rPr>
              <w:t>а</w:t>
            </w:r>
            <w:r w:rsidRPr="000A3128">
              <w:rPr>
                <w:b/>
              </w:rPr>
              <w:t xml:space="preserve">ние </w:t>
            </w:r>
          </w:p>
        </w:tc>
      </w:tr>
      <w:tr w:rsidR="00C96EF7" w:rsidRPr="00C96EF7" w:rsidTr="006B55F7">
        <w:tc>
          <w:tcPr>
            <w:tcW w:w="426" w:type="dxa"/>
            <w:shd w:val="clear" w:color="auto" w:fill="auto"/>
          </w:tcPr>
          <w:p w:rsidR="00C96EF7" w:rsidRPr="000A3128" w:rsidRDefault="00C96EF7" w:rsidP="00BE5C63">
            <w:pPr>
              <w:jc w:val="center"/>
              <w:rPr>
                <w:b/>
              </w:rPr>
            </w:pPr>
            <w:r w:rsidRPr="000A3128">
              <w:rPr>
                <w:b/>
              </w:rPr>
              <w:t>1</w:t>
            </w:r>
          </w:p>
        </w:tc>
        <w:tc>
          <w:tcPr>
            <w:tcW w:w="3260" w:type="dxa"/>
            <w:shd w:val="clear" w:color="auto" w:fill="auto"/>
          </w:tcPr>
          <w:p w:rsidR="00C96EF7" w:rsidRPr="000A3128" w:rsidRDefault="00C96EF7" w:rsidP="00BE5C63">
            <w:pPr>
              <w:jc w:val="center"/>
              <w:rPr>
                <w:b/>
              </w:rPr>
            </w:pPr>
            <w:r w:rsidRPr="000A3128">
              <w:rPr>
                <w:b/>
              </w:rPr>
              <w:t>2</w:t>
            </w:r>
          </w:p>
        </w:tc>
        <w:tc>
          <w:tcPr>
            <w:tcW w:w="3402" w:type="dxa"/>
            <w:shd w:val="clear" w:color="auto" w:fill="auto"/>
          </w:tcPr>
          <w:p w:rsidR="00C96EF7" w:rsidRPr="000A3128" w:rsidRDefault="00C96EF7" w:rsidP="00BE5C63">
            <w:pPr>
              <w:jc w:val="center"/>
              <w:rPr>
                <w:b/>
              </w:rPr>
            </w:pPr>
            <w:r w:rsidRPr="000A3128">
              <w:rPr>
                <w:b/>
              </w:rPr>
              <w:t>3</w:t>
            </w:r>
          </w:p>
        </w:tc>
        <w:tc>
          <w:tcPr>
            <w:tcW w:w="3261" w:type="dxa"/>
            <w:shd w:val="clear" w:color="auto" w:fill="auto"/>
          </w:tcPr>
          <w:p w:rsidR="00C96EF7" w:rsidRPr="000A3128" w:rsidRDefault="00C96EF7" w:rsidP="00BE5C63">
            <w:pPr>
              <w:jc w:val="center"/>
              <w:rPr>
                <w:b/>
              </w:rPr>
            </w:pPr>
            <w:r w:rsidRPr="000A3128">
              <w:rPr>
                <w:b/>
              </w:rPr>
              <w:t>4</w:t>
            </w:r>
          </w:p>
        </w:tc>
        <w:tc>
          <w:tcPr>
            <w:tcW w:w="2267" w:type="dxa"/>
            <w:shd w:val="clear" w:color="auto" w:fill="auto"/>
          </w:tcPr>
          <w:p w:rsidR="00C96EF7" w:rsidRPr="000A3128" w:rsidRDefault="00C96EF7" w:rsidP="00BE5C63">
            <w:pPr>
              <w:jc w:val="center"/>
              <w:rPr>
                <w:b/>
              </w:rPr>
            </w:pPr>
            <w:r w:rsidRPr="000A3128">
              <w:rPr>
                <w:b/>
              </w:rPr>
              <w:t>5</w:t>
            </w:r>
          </w:p>
        </w:tc>
        <w:tc>
          <w:tcPr>
            <w:tcW w:w="2811" w:type="dxa"/>
            <w:shd w:val="clear" w:color="auto" w:fill="auto"/>
          </w:tcPr>
          <w:p w:rsidR="00C96EF7" w:rsidRPr="000A3128" w:rsidRDefault="00C96EF7" w:rsidP="00BE5C63">
            <w:pPr>
              <w:jc w:val="center"/>
              <w:rPr>
                <w:b/>
              </w:rPr>
            </w:pPr>
            <w:r w:rsidRPr="000A3128">
              <w:rPr>
                <w:b/>
              </w:rPr>
              <w:t>6</w:t>
            </w:r>
          </w:p>
        </w:tc>
        <w:tc>
          <w:tcPr>
            <w:tcW w:w="1017" w:type="dxa"/>
            <w:shd w:val="clear" w:color="auto" w:fill="auto"/>
          </w:tcPr>
          <w:p w:rsidR="00C96EF7" w:rsidRPr="000A3128" w:rsidRDefault="00C96EF7" w:rsidP="00BE5C63">
            <w:pPr>
              <w:jc w:val="center"/>
              <w:rPr>
                <w:b/>
              </w:rPr>
            </w:pPr>
            <w:r w:rsidRPr="000A3128">
              <w:rPr>
                <w:b/>
              </w:rPr>
              <w:t>7</w:t>
            </w:r>
          </w:p>
        </w:tc>
      </w:tr>
      <w:tr w:rsidR="00C96EF7" w:rsidRPr="00C96EF7" w:rsidTr="006B55F7">
        <w:tc>
          <w:tcPr>
            <w:tcW w:w="426" w:type="dxa"/>
            <w:shd w:val="clear" w:color="auto" w:fill="auto"/>
          </w:tcPr>
          <w:p w:rsidR="00C96EF7" w:rsidRPr="000A3128" w:rsidRDefault="00C96EF7" w:rsidP="00BE5C63">
            <w:pPr>
              <w:jc w:val="center"/>
            </w:pPr>
            <w:r w:rsidRPr="000A3128">
              <w:t>1</w:t>
            </w:r>
          </w:p>
        </w:tc>
        <w:tc>
          <w:tcPr>
            <w:tcW w:w="3260" w:type="dxa"/>
            <w:shd w:val="clear" w:color="auto" w:fill="auto"/>
          </w:tcPr>
          <w:p w:rsidR="00C96EF7" w:rsidRPr="000A3128" w:rsidRDefault="00C96EF7" w:rsidP="00E3753B">
            <w:r w:rsidRPr="000A3128">
              <w:t>Проверка финансово- хозя</w:t>
            </w:r>
            <w:r w:rsidRPr="000A3128">
              <w:t>й</w:t>
            </w:r>
            <w:r w:rsidRPr="000A3128">
              <w:t>ственной деятельности в МОУ детский оздоровител</w:t>
            </w:r>
            <w:r w:rsidRPr="000A3128">
              <w:t>ь</w:t>
            </w:r>
            <w:r w:rsidRPr="000A3128">
              <w:t>ный лагерь «</w:t>
            </w:r>
            <w:proofErr w:type="spellStart"/>
            <w:r w:rsidRPr="000A3128">
              <w:t>Баяр</w:t>
            </w:r>
            <w:proofErr w:type="spellEnd"/>
            <w:r w:rsidRPr="000A3128">
              <w:t xml:space="preserve">» за </w:t>
            </w:r>
            <w:r w:rsidR="00E3753B">
              <w:t>2</w:t>
            </w:r>
            <w:r w:rsidRPr="000A3128">
              <w:t>015год.</w:t>
            </w:r>
          </w:p>
        </w:tc>
        <w:tc>
          <w:tcPr>
            <w:tcW w:w="3402" w:type="dxa"/>
            <w:shd w:val="clear" w:color="auto" w:fill="auto"/>
          </w:tcPr>
          <w:p w:rsidR="00C96EF7" w:rsidRPr="000A3128" w:rsidRDefault="00C96EF7" w:rsidP="00BE5C63">
            <w:r w:rsidRPr="000A3128">
              <w:t>Акт проверки от30.12.16г., о</w:t>
            </w:r>
            <w:r w:rsidRPr="000A3128">
              <w:t>т</w:t>
            </w:r>
            <w:r w:rsidRPr="000A3128">
              <w:t>чет по результатам проверки от 18.01.17г.</w:t>
            </w:r>
          </w:p>
        </w:tc>
        <w:tc>
          <w:tcPr>
            <w:tcW w:w="3261" w:type="dxa"/>
            <w:shd w:val="clear" w:color="auto" w:fill="auto"/>
          </w:tcPr>
          <w:p w:rsidR="00C96EF7" w:rsidRPr="000A3128" w:rsidRDefault="00C96EF7" w:rsidP="00BE5C63">
            <w:r w:rsidRPr="000A3128">
              <w:t>Отсутствие первичных д</w:t>
            </w:r>
            <w:r w:rsidRPr="000A3128">
              <w:t>о</w:t>
            </w:r>
            <w:r w:rsidRPr="000A3128">
              <w:t>кументов по продуктам п</w:t>
            </w:r>
            <w:r w:rsidRPr="000A3128">
              <w:t>и</w:t>
            </w:r>
            <w:r w:rsidRPr="000A3128">
              <w:t>тания, искажение кредито</w:t>
            </w:r>
            <w:r w:rsidRPr="000A3128">
              <w:t>р</w:t>
            </w:r>
            <w:r w:rsidRPr="000A3128">
              <w:t>ской задолженности.</w:t>
            </w:r>
          </w:p>
        </w:tc>
        <w:tc>
          <w:tcPr>
            <w:tcW w:w="2267" w:type="dxa"/>
            <w:shd w:val="clear" w:color="auto" w:fill="auto"/>
          </w:tcPr>
          <w:p w:rsidR="00C96EF7" w:rsidRPr="000A3128" w:rsidRDefault="00C96EF7" w:rsidP="006B55F7">
            <w:pPr>
              <w:jc w:val="both"/>
            </w:pPr>
            <w:r w:rsidRPr="000A3128">
              <w:t>КСП МО «</w:t>
            </w:r>
            <w:proofErr w:type="spellStart"/>
            <w:r w:rsidRPr="000A3128">
              <w:t>Эхирит-Булагатский</w:t>
            </w:r>
            <w:proofErr w:type="spellEnd"/>
            <w:r w:rsidRPr="000A3128">
              <w:t xml:space="preserve"> ра</w:t>
            </w:r>
            <w:r w:rsidRPr="000A3128">
              <w:t>й</w:t>
            </w:r>
            <w:r w:rsidRPr="000A3128">
              <w:t>он»</w:t>
            </w:r>
            <w:r w:rsidR="006B55F7">
              <w:t xml:space="preserve"> </w:t>
            </w:r>
            <w:r w:rsidRPr="000A3128">
              <w:t>письмо от 18.01.2017г. исх.№ 9</w:t>
            </w:r>
          </w:p>
        </w:tc>
        <w:tc>
          <w:tcPr>
            <w:tcW w:w="2811" w:type="dxa"/>
            <w:shd w:val="clear" w:color="auto" w:fill="auto"/>
          </w:tcPr>
          <w:p w:rsidR="00C96EF7" w:rsidRPr="000A3128" w:rsidRDefault="00C96EF7" w:rsidP="00BE5C63"/>
        </w:tc>
        <w:tc>
          <w:tcPr>
            <w:tcW w:w="1017" w:type="dxa"/>
            <w:shd w:val="clear" w:color="auto" w:fill="auto"/>
          </w:tcPr>
          <w:p w:rsidR="00C96EF7" w:rsidRPr="000A3128" w:rsidRDefault="00C96EF7" w:rsidP="00BE5C63">
            <w:r w:rsidRPr="000A3128">
              <w:t>По плану</w:t>
            </w:r>
          </w:p>
        </w:tc>
      </w:tr>
      <w:tr w:rsidR="00C96EF7" w:rsidRPr="00C96EF7" w:rsidTr="006B55F7">
        <w:tc>
          <w:tcPr>
            <w:tcW w:w="426" w:type="dxa"/>
            <w:shd w:val="clear" w:color="auto" w:fill="auto"/>
          </w:tcPr>
          <w:p w:rsidR="00C96EF7" w:rsidRPr="000A3128" w:rsidRDefault="00C96EF7" w:rsidP="00BE5C63">
            <w:pPr>
              <w:jc w:val="center"/>
            </w:pPr>
            <w:r w:rsidRPr="000A3128">
              <w:t>2</w:t>
            </w:r>
          </w:p>
        </w:tc>
        <w:tc>
          <w:tcPr>
            <w:tcW w:w="3260" w:type="dxa"/>
            <w:shd w:val="clear" w:color="auto" w:fill="auto"/>
          </w:tcPr>
          <w:p w:rsidR="00C96EF7" w:rsidRPr="000A3128" w:rsidRDefault="00C96EF7" w:rsidP="00BE5C63">
            <w:r w:rsidRPr="000A3128">
              <w:rPr>
                <w:bCs/>
              </w:rPr>
              <w:t>Аудит эффективности и</w:t>
            </w:r>
            <w:r w:rsidRPr="000A3128">
              <w:rPr>
                <w:bCs/>
              </w:rPr>
              <w:t>с</w:t>
            </w:r>
            <w:r w:rsidRPr="000A3128">
              <w:rPr>
                <w:bCs/>
              </w:rPr>
              <w:t xml:space="preserve">пользования бюджетных </w:t>
            </w:r>
            <w:proofErr w:type="spellStart"/>
            <w:r w:rsidRPr="000A3128">
              <w:rPr>
                <w:bCs/>
              </w:rPr>
              <w:t>средств</w:t>
            </w:r>
            <w:proofErr w:type="gramStart"/>
            <w:r w:rsidRPr="000A3128">
              <w:rPr>
                <w:bCs/>
              </w:rPr>
              <w:t>,</w:t>
            </w:r>
            <w:r w:rsidRPr="000A3128">
              <w:t>в</w:t>
            </w:r>
            <w:proofErr w:type="spellEnd"/>
            <w:proofErr w:type="gramEnd"/>
            <w:r w:rsidRPr="000A3128">
              <w:t xml:space="preserve"> МОУДО  райо</w:t>
            </w:r>
            <w:r w:rsidRPr="000A3128">
              <w:t>н</w:t>
            </w:r>
            <w:r w:rsidRPr="000A3128">
              <w:t>ный Дом детского творч</w:t>
            </w:r>
            <w:r w:rsidRPr="000A3128">
              <w:t>е</w:t>
            </w:r>
            <w:r w:rsidRPr="000A3128">
              <w:t>ства за 2015-2016годы.</w:t>
            </w:r>
          </w:p>
        </w:tc>
        <w:tc>
          <w:tcPr>
            <w:tcW w:w="3402" w:type="dxa"/>
            <w:shd w:val="clear" w:color="auto" w:fill="auto"/>
          </w:tcPr>
          <w:p w:rsidR="00C96EF7" w:rsidRPr="000A3128" w:rsidRDefault="00C96EF7" w:rsidP="00BE5C63">
            <w:r w:rsidRPr="000A3128">
              <w:t>Отчет по результатам прове</w:t>
            </w:r>
            <w:r w:rsidRPr="000A3128">
              <w:t>р</w:t>
            </w:r>
            <w:r w:rsidRPr="000A3128">
              <w:t>ки от 06.03.2017г.</w:t>
            </w:r>
          </w:p>
        </w:tc>
        <w:tc>
          <w:tcPr>
            <w:tcW w:w="3261" w:type="dxa"/>
            <w:shd w:val="clear" w:color="auto" w:fill="auto"/>
          </w:tcPr>
          <w:p w:rsidR="00C96EF7" w:rsidRPr="000A3128" w:rsidRDefault="00C96EF7" w:rsidP="00BE5C63">
            <w:r w:rsidRPr="000A3128">
              <w:t>Нарушения по закупкам</w:t>
            </w:r>
            <w:r w:rsidRPr="000A3128">
              <w:rPr>
                <w:bCs/>
                <w:color w:val="22272F"/>
                <w:shd w:val="clear" w:color="auto" w:fill="FFFFFF"/>
              </w:rPr>
              <w:t xml:space="preserve">, по списанию основных средств, </w:t>
            </w:r>
            <w:r w:rsidRPr="000A3128">
              <w:rPr>
                <w:color w:val="000000"/>
              </w:rPr>
              <w:t>по начислению заработной платы.</w:t>
            </w:r>
          </w:p>
        </w:tc>
        <w:tc>
          <w:tcPr>
            <w:tcW w:w="2267" w:type="dxa"/>
            <w:shd w:val="clear" w:color="auto" w:fill="auto"/>
          </w:tcPr>
          <w:p w:rsidR="00C96EF7" w:rsidRPr="000A3128" w:rsidRDefault="00C96EF7" w:rsidP="006B55F7">
            <w:pPr>
              <w:jc w:val="both"/>
            </w:pPr>
            <w:r w:rsidRPr="000A3128">
              <w:t>КСП МО «</w:t>
            </w:r>
            <w:proofErr w:type="spellStart"/>
            <w:r w:rsidRPr="000A3128">
              <w:t>Эхирит-Булагатский</w:t>
            </w:r>
            <w:proofErr w:type="spellEnd"/>
            <w:r w:rsidRPr="000A3128">
              <w:t xml:space="preserve"> ра</w:t>
            </w:r>
            <w:r w:rsidRPr="000A3128">
              <w:t>й</w:t>
            </w:r>
            <w:r w:rsidRPr="000A3128">
              <w:t>он»</w:t>
            </w:r>
            <w:r w:rsidR="006B55F7">
              <w:t xml:space="preserve"> </w:t>
            </w:r>
            <w:r w:rsidRPr="000A3128">
              <w:t>письмо от 06.03.2017г. исх.№ 14</w:t>
            </w:r>
          </w:p>
        </w:tc>
        <w:tc>
          <w:tcPr>
            <w:tcW w:w="2811" w:type="dxa"/>
            <w:shd w:val="clear" w:color="auto" w:fill="auto"/>
          </w:tcPr>
          <w:p w:rsidR="00C96EF7" w:rsidRPr="000A3128" w:rsidRDefault="00C96EF7" w:rsidP="00BE5C63">
            <w:r w:rsidRPr="000A3128">
              <w:t>Представление №1 от 06.03.2017г исх.№16.</w:t>
            </w:r>
          </w:p>
          <w:p w:rsidR="00C96EF7" w:rsidRPr="000A3128" w:rsidRDefault="00C96EF7" w:rsidP="00BE5C63">
            <w:r w:rsidRPr="000A3128">
              <w:t xml:space="preserve">Директору МОУ </w:t>
            </w:r>
            <w:proofErr w:type="gramStart"/>
            <w:r w:rsidRPr="000A3128">
              <w:t>ДО</w:t>
            </w:r>
            <w:proofErr w:type="gramEnd"/>
            <w:r w:rsidRPr="000A3128">
              <w:t xml:space="preserve"> </w:t>
            </w:r>
            <w:proofErr w:type="gramStart"/>
            <w:r w:rsidRPr="000A3128">
              <w:t>районный</w:t>
            </w:r>
            <w:proofErr w:type="gramEnd"/>
            <w:r w:rsidRPr="000A3128">
              <w:t xml:space="preserve"> дом детского творчества </w:t>
            </w:r>
            <w:proofErr w:type="spellStart"/>
            <w:r w:rsidRPr="000A3128">
              <w:t>Мантагуевой</w:t>
            </w:r>
            <w:proofErr w:type="spellEnd"/>
            <w:r w:rsidRPr="000A3128">
              <w:t xml:space="preserve"> М.А</w:t>
            </w:r>
          </w:p>
        </w:tc>
        <w:tc>
          <w:tcPr>
            <w:tcW w:w="1017" w:type="dxa"/>
            <w:shd w:val="clear" w:color="auto" w:fill="auto"/>
          </w:tcPr>
          <w:p w:rsidR="00C96EF7" w:rsidRPr="000A3128" w:rsidRDefault="00C96EF7" w:rsidP="00BE5C63">
            <w:r w:rsidRPr="000A3128">
              <w:t>По плану</w:t>
            </w:r>
          </w:p>
        </w:tc>
      </w:tr>
      <w:tr w:rsidR="00C96EF7" w:rsidRPr="00C96EF7" w:rsidTr="006B55F7">
        <w:tc>
          <w:tcPr>
            <w:tcW w:w="426" w:type="dxa"/>
            <w:shd w:val="clear" w:color="auto" w:fill="auto"/>
          </w:tcPr>
          <w:p w:rsidR="00C96EF7" w:rsidRPr="000A3128" w:rsidRDefault="00C96EF7" w:rsidP="00BE5C63">
            <w:r w:rsidRPr="000A3128">
              <w:t xml:space="preserve">  3</w:t>
            </w:r>
          </w:p>
        </w:tc>
        <w:tc>
          <w:tcPr>
            <w:tcW w:w="3260" w:type="dxa"/>
            <w:shd w:val="clear" w:color="auto" w:fill="auto"/>
          </w:tcPr>
          <w:p w:rsidR="00C96EF7" w:rsidRPr="000A3128" w:rsidRDefault="00C96EF7" w:rsidP="00BE5C63">
            <w:r w:rsidRPr="000A3128">
              <w:rPr>
                <w:bCs/>
              </w:rPr>
              <w:t>Аудит эффективности и</w:t>
            </w:r>
            <w:r w:rsidRPr="000A3128">
              <w:rPr>
                <w:bCs/>
              </w:rPr>
              <w:t>с</w:t>
            </w:r>
            <w:r w:rsidRPr="000A3128">
              <w:rPr>
                <w:bCs/>
              </w:rPr>
              <w:t>пользования бюджетных средств,</w:t>
            </w:r>
            <w:r w:rsidRPr="000A3128">
              <w:t xml:space="preserve"> в МДОУ детский сад №4 «Елочка» за 2015-2016годы.</w:t>
            </w:r>
          </w:p>
        </w:tc>
        <w:tc>
          <w:tcPr>
            <w:tcW w:w="3402" w:type="dxa"/>
            <w:shd w:val="clear" w:color="auto" w:fill="auto"/>
          </w:tcPr>
          <w:p w:rsidR="00C96EF7" w:rsidRPr="000A3128" w:rsidRDefault="00C96EF7" w:rsidP="00BE5C63">
            <w:r w:rsidRPr="000A3128">
              <w:t>Отчет по результатам прове</w:t>
            </w:r>
            <w:r w:rsidRPr="000A3128">
              <w:t>р</w:t>
            </w:r>
            <w:r w:rsidRPr="000A3128">
              <w:t>ки от 26.06.2017г.</w:t>
            </w:r>
          </w:p>
        </w:tc>
        <w:tc>
          <w:tcPr>
            <w:tcW w:w="3261" w:type="dxa"/>
            <w:shd w:val="clear" w:color="auto" w:fill="auto"/>
          </w:tcPr>
          <w:p w:rsidR="00C96EF7" w:rsidRPr="000A3128" w:rsidRDefault="00C96EF7" w:rsidP="00BE5C63">
            <w:r w:rsidRPr="000A3128">
              <w:t>Искажение бухгалтерской отчетности по кредиторской задолженности, нарушения по закупкам.</w:t>
            </w:r>
          </w:p>
        </w:tc>
        <w:tc>
          <w:tcPr>
            <w:tcW w:w="2267" w:type="dxa"/>
            <w:shd w:val="clear" w:color="auto" w:fill="auto"/>
          </w:tcPr>
          <w:p w:rsidR="00C96EF7" w:rsidRPr="000A3128" w:rsidRDefault="00C96EF7" w:rsidP="006B55F7">
            <w:pPr>
              <w:jc w:val="both"/>
            </w:pPr>
            <w:r w:rsidRPr="000A3128">
              <w:t>КСП МО «</w:t>
            </w:r>
            <w:proofErr w:type="spellStart"/>
            <w:r w:rsidRPr="000A3128">
              <w:t>Эхирит-Булагатский</w:t>
            </w:r>
            <w:proofErr w:type="spellEnd"/>
            <w:r w:rsidRPr="000A3128">
              <w:t xml:space="preserve"> ра</w:t>
            </w:r>
            <w:r w:rsidRPr="000A3128">
              <w:t>й</w:t>
            </w:r>
            <w:r w:rsidRPr="000A3128">
              <w:t>он»</w:t>
            </w:r>
            <w:r w:rsidR="006B55F7">
              <w:t xml:space="preserve"> </w:t>
            </w:r>
            <w:r w:rsidRPr="000A3128">
              <w:t>письмо от 26.06.2017г. исх.№ 63</w:t>
            </w:r>
          </w:p>
        </w:tc>
        <w:tc>
          <w:tcPr>
            <w:tcW w:w="2811" w:type="dxa"/>
            <w:shd w:val="clear" w:color="auto" w:fill="auto"/>
          </w:tcPr>
          <w:p w:rsidR="00C96EF7" w:rsidRPr="000A3128" w:rsidRDefault="00C96EF7" w:rsidP="00BE5C63">
            <w:r w:rsidRPr="000A3128">
              <w:t>Представление №2 от 22.06.2017г исх. №16.</w:t>
            </w:r>
          </w:p>
          <w:p w:rsidR="00C96EF7" w:rsidRPr="000A3128" w:rsidRDefault="00C96EF7" w:rsidP="00E3753B">
            <w:proofErr w:type="gramStart"/>
            <w:r w:rsidRPr="000A3128">
              <w:t>Зав</w:t>
            </w:r>
            <w:r w:rsidR="00E3753B">
              <w:t>-</w:t>
            </w:r>
            <w:r w:rsidRPr="000A3128">
              <w:t>ей</w:t>
            </w:r>
            <w:proofErr w:type="gramEnd"/>
            <w:r w:rsidRPr="000A3128">
              <w:t xml:space="preserve"> МДОУ детский сад № 4 «Ёлочка» </w:t>
            </w:r>
            <w:proofErr w:type="spellStart"/>
            <w:r w:rsidRPr="000A3128">
              <w:t>Сыр</w:t>
            </w:r>
            <w:r w:rsidRPr="000A3128">
              <w:t>о</w:t>
            </w:r>
            <w:r w:rsidRPr="000A3128">
              <w:t>ватской</w:t>
            </w:r>
            <w:proofErr w:type="spellEnd"/>
            <w:r w:rsidRPr="000A3128">
              <w:t xml:space="preserve"> Т.П.</w:t>
            </w:r>
          </w:p>
        </w:tc>
        <w:tc>
          <w:tcPr>
            <w:tcW w:w="1017" w:type="dxa"/>
            <w:shd w:val="clear" w:color="auto" w:fill="auto"/>
          </w:tcPr>
          <w:p w:rsidR="00C96EF7" w:rsidRPr="000A3128" w:rsidRDefault="00C96EF7" w:rsidP="00BE5C63">
            <w:r w:rsidRPr="000A3128">
              <w:t>По плану</w:t>
            </w:r>
          </w:p>
        </w:tc>
      </w:tr>
      <w:tr w:rsidR="00C96EF7" w:rsidRPr="00C96EF7" w:rsidTr="006B55F7">
        <w:tc>
          <w:tcPr>
            <w:tcW w:w="426" w:type="dxa"/>
            <w:shd w:val="clear" w:color="auto" w:fill="auto"/>
          </w:tcPr>
          <w:p w:rsidR="00C96EF7" w:rsidRPr="000A3128" w:rsidRDefault="00C96EF7" w:rsidP="00BE5C63">
            <w:r w:rsidRPr="000A3128">
              <w:t xml:space="preserve">  4</w:t>
            </w:r>
          </w:p>
        </w:tc>
        <w:tc>
          <w:tcPr>
            <w:tcW w:w="3260" w:type="dxa"/>
            <w:shd w:val="clear" w:color="auto" w:fill="auto"/>
          </w:tcPr>
          <w:p w:rsidR="00C96EF7" w:rsidRPr="000A3128" w:rsidRDefault="00C96EF7" w:rsidP="00BE5C63">
            <w:r w:rsidRPr="000A3128">
              <w:rPr>
                <w:bCs/>
              </w:rPr>
              <w:t>Аудит эффективности и</w:t>
            </w:r>
            <w:r w:rsidRPr="000A3128">
              <w:rPr>
                <w:bCs/>
              </w:rPr>
              <w:t>с</w:t>
            </w:r>
            <w:r w:rsidRPr="000A3128">
              <w:rPr>
                <w:bCs/>
              </w:rPr>
              <w:t>пользования бюджетных средств,</w:t>
            </w:r>
            <w:r w:rsidRPr="000A3128">
              <w:t xml:space="preserve"> в МОУ «Верхн</w:t>
            </w:r>
            <w:proofErr w:type="gramStart"/>
            <w:r w:rsidRPr="000A3128">
              <w:t>е-</w:t>
            </w:r>
            <w:proofErr w:type="gramEnd"/>
            <w:r w:rsidRPr="000A3128">
              <w:t xml:space="preserve"> </w:t>
            </w:r>
            <w:proofErr w:type="spellStart"/>
            <w:r w:rsidRPr="000A3128">
              <w:t>Кукутская</w:t>
            </w:r>
            <w:proofErr w:type="spellEnd"/>
            <w:r w:rsidRPr="000A3128">
              <w:t xml:space="preserve"> НШДС» за 2015-2016годы</w:t>
            </w:r>
          </w:p>
        </w:tc>
        <w:tc>
          <w:tcPr>
            <w:tcW w:w="3402" w:type="dxa"/>
            <w:shd w:val="clear" w:color="auto" w:fill="auto"/>
          </w:tcPr>
          <w:p w:rsidR="00C96EF7" w:rsidRPr="000A3128" w:rsidRDefault="00C96EF7" w:rsidP="00BE5C63">
            <w:r w:rsidRPr="000A3128">
              <w:t>Отчет по результатам прове</w:t>
            </w:r>
            <w:r w:rsidRPr="000A3128">
              <w:t>р</w:t>
            </w:r>
            <w:r w:rsidRPr="000A3128">
              <w:t>ки от 18.07.2017г.</w:t>
            </w:r>
          </w:p>
          <w:p w:rsidR="00C96EF7" w:rsidRPr="000A3128" w:rsidRDefault="00C96EF7" w:rsidP="00BE5C63"/>
        </w:tc>
        <w:tc>
          <w:tcPr>
            <w:tcW w:w="3261" w:type="dxa"/>
            <w:shd w:val="clear" w:color="auto" w:fill="auto"/>
          </w:tcPr>
          <w:p w:rsidR="00C96EF7" w:rsidRPr="000A3128" w:rsidRDefault="00C96EF7" w:rsidP="00BE5C63">
            <w:r w:rsidRPr="000A3128">
              <w:t>Нарушения по ведению ка</w:t>
            </w:r>
            <w:r w:rsidRPr="000A3128">
              <w:t>с</w:t>
            </w:r>
            <w:r w:rsidRPr="000A3128">
              <w:t>совых операций, искажение бухгалтерской отчетности по основным средствам, нар</w:t>
            </w:r>
            <w:r w:rsidRPr="000A3128">
              <w:t>у</w:t>
            </w:r>
            <w:r w:rsidRPr="000A3128">
              <w:t>шения по закупкам.</w:t>
            </w:r>
          </w:p>
        </w:tc>
        <w:tc>
          <w:tcPr>
            <w:tcW w:w="2267" w:type="dxa"/>
            <w:shd w:val="clear" w:color="auto" w:fill="auto"/>
          </w:tcPr>
          <w:p w:rsidR="00C96EF7" w:rsidRPr="000A3128" w:rsidRDefault="00C96EF7" w:rsidP="006B55F7">
            <w:r w:rsidRPr="000A3128">
              <w:t>КСП МО «</w:t>
            </w:r>
            <w:proofErr w:type="spellStart"/>
            <w:r w:rsidRPr="000A3128">
              <w:t>Эхирит-Булагатский</w:t>
            </w:r>
            <w:proofErr w:type="spellEnd"/>
            <w:r w:rsidRPr="000A3128">
              <w:t xml:space="preserve"> ра</w:t>
            </w:r>
            <w:r w:rsidRPr="000A3128">
              <w:t>й</w:t>
            </w:r>
            <w:r w:rsidRPr="000A3128">
              <w:t>он»</w:t>
            </w:r>
            <w:r w:rsidR="006B55F7">
              <w:t xml:space="preserve"> </w:t>
            </w:r>
            <w:r w:rsidRPr="000A3128">
              <w:t>письмо от 18.07.2017г. исх.№ 74</w:t>
            </w:r>
          </w:p>
        </w:tc>
        <w:tc>
          <w:tcPr>
            <w:tcW w:w="2811" w:type="dxa"/>
            <w:shd w:val="clear" w:color="auto" w:fill="auto"/>
          </w:tcPr>
          <w:p w:rsidR="00C96EF7" w:rsidRPr="000A3128" w:rsidRDefault="00C96EF7" w:rsidP="00BE5C63">
            <w:r w:rsidRPr="000A3128">
              <w:t>Представление №3 от 11.07.2017г исх. №71.</w:t>
            </w:r>
          </w:p>
          <w:p w:rsidR="00C96EF7" w:rsidRPr="000A3128" w:rsidRDefault="00C96EF7" w:rsidP="00BE5C63">
            <w:r w:rsidRPr="000A3128">
              <w:t>Директору МОУ «Вер</w:t>
            </w:r>
            <w:r w:rsidRPr="000A3128">
              <w:t>х</w:t>
            </w:r>
            <w:r w:rsidRPr="000A3128">
              <w:t>н</w:t>
            </w:r>
            <w:proofErr w:type="gramStart"/>
            <w:r w:rsidRPr="000A3128">
              <w:t>е-</w:t>
            </w:r>
            <w:proofErr w:type="gramEnd"/>
            <w:r w:rsidRPr="000A3128">
              <w:t xml:space="preserve"> </w:t>
            </w:r>
            <w:proofErr w:type="spellStart"/>
            <w:r w:rsidRPr="000A3128">
              <w:t>Кукутская</w:t>
            </w:r>
            <w:proofErr w:type="spellEnd"/>
            <w:r w:rsidRPr="000A3128">
              <w:t xml:space="preserve"> НШДС» Марковой М.Л.</w:t>
            </w:r>
          </w:p>
        </w:tc>
        <w:tc>
          <w:tcPr>
            <w:tcW w:w="1017" w:type="dxa"/>
            <w:shd w:val="clear" w:color="auto" w:fill="auto"/>
          </w:tcPr>
          <w:p w:rsidR="00C96EF7" w:rsidRPr="000A3128" w:rsidRDefault="00C96EF7" w:rsidP="00BE5C63">
            <w:r w:rsidRPr="000A3128">
              <w:t>По плану</w:t>
            </w:r>
          </w:p>
        </w:tc>
      </w:tr>
      <w:tr w:rsidR="00C96EF7" w:rsidRPr="00C96EF7" w:rsidTr="006B55F7">
        <w:trPr>
          <w:trHeight w:val="1324"/>
        </w:trPr>
        <w:tc>
          <w:tcPr>
            <w:tcW w:w="426" w:type="dxa"/>
            <w:shd w:val="clear" w:color="auto" w:fill="auto"/>
          </w:tcPr>
          <w:p w:rsidR="00C96EF7" w:rsidRPr="000A3128" w:rsidRDefault="00C96EF7" w:rsidP="00BE5C63">
            <w:r w:rsidRPr="000A3128">
              <w:t xml:space="preserve">  5</w:t>
            </w:r>
          </w:p>
        </w:tc>
        <w:tc>
          <w:tcPr>
            <w:tcW w:w="3260" w:type="dxa"/>
            <w:shd w:val="clear" w:color="auto" w:fill="auto"/>
          </w:tcPr>
          <w:p w:rsidR="00C96EF7" w:rsidRPr="000A3128" w:rsidRDefault="00C96EF7" w:rsidP="00BE5C63">
            <w:r w:rsidRPr="000A3128">
              <w:rPr>
                <w:bCs/>
              </w:rPr>
              <w:t xml:space="preserve">Финансовый аудит в </w:t>
            </w:r>
            <w:r w:rsidR="006B55F7">
              <w:rPr>
                <w:bCs/>
              </w:rPr>
              <w:t>МДОУ</w:t>
            </w:r>
            <w:r w:rsidR="006B55F7" w:rsidRPr="000A3128">
              <w:rPr>
                <w:bCs/>
              </w:rPr>
              <w:t xml:space="preserve"> </w:t>
            </w:r>
            <w:r w:rsidRPr="000A3128">
              <w:rPr>
                <w:bCs/>
              </w:rPr>
              <w:t>Ново-Николаевский детский сад №15 за 2015-2016годы</w:t>
            </w:r>
          </w:p>
        </w:tc>
        <w:tc>
          <w:tcPr>
            <w:tcW w:w="3402" w:type="dxa"/>
            <w:shd w:val="clear" w:color="auto" w:fill="auto"/>
          </w:tcPr>
          <w:p w:rsidR="00C96EF7" w:rsidRPr="000A3128" w:rsidRDefault="00C96EF7" w:rsidP="00BE5C63">
            <w:r w:rsidRPr="000A3128">
              <w:t>Отчет по результатам прове</w:t>
            </w:r>
            <w:r w:rsidRPr="000A3128">
              <w:t>р</w:t>
            </w:r>
            <w:r w:rsidRPr="000A3128">
              <w:t>ки от 08.08.2017г.</w:t>
            </w:r>
          </w:p>
        </w:tc>
        <w:tc>
          <w:tcPr>
            <w:tcW w:w="3261" w:type="dxa"/>
            <w:shd w:val="clear" w:color="auto" w:fill="auto"/>
          </w:tcPr>
          <w:p w:rsidR="00C96EF7" w:rsidRPr="000A3128" w:rsidRDefault="00C96EF7" w:rsidP="006B55F7">
            <w:r w:rsidRPr="000A3128">
              <w:t xml:space="preserve">Нарушения по начислению и выплате </w:t>
            </w:r>
            <w:proofErr w:type="spellStart"/>
            <w:r w:rsidRPr="000A3128">
              <w:t>зар</w:t>
            </w:r>
            <w:proofErr w:type="spellEnd"/>
            <w:r w:rsidR="006B55F7">
              <w:t>-</w:t>
            </w:r>
            <w:r w:rsidRPr="000A3128">
              <w:t>й платы, не с</w:t>
            </w:r>
            <w:r w:rsidRPr="000A3128">
              <w:t>о</w:t>
            </w:r>
            <w:r w:rsidRPr="000A3128">
              <w:t xml:space="preserve">блюдение требований </w:t>
            </w:r>
            <w:r w:rsidRPr="000A3128">
              <w:rPr>
                <w:color w:val="000000"/>
              </w:rPr>
              <w:t>Пол</w:t>
            </w:r>
            <w:r w:rsidRPr="000A3128">
              <w:rPr>
                <w:color w:val="000000"/>
              </w:rPr>
              <w:t>о</w:t>
            </w:r>
            <w:r w:rsidRPr="000A3128">
              <w:rPr>
                <w:color w:val="000000"/>
              </w:rPr>
              <w:t>жения о порядке списания муниципального имущества.</w:t>
            </w:r>
          </w:p>
        </w:tc>
        <w:tc>
          <w:tcPr>
            <w:tcW w:w="2267" w:type="dxa"/>
            <w:shd w:val="clear" w:color="auto" w:fill="auto"/>
          </w:tcPr>
          <w:p w:rsidR="00C96EF7" w:rsidRPr="000A3128" w:rsidRDefault="00C96EF7" w:rsidP="006B55F7">
            <w:r w:rsidRPr="000A3128">
              <w:t>КСП МО «</w:t>
            </w:r>
            <w:proofErr w:type="spellStart"/>
            <w:r w:rsidRPr="000A3128">
              <w:t>Эхирит-Булагатский</w:t>
            </w:r>
            <w:proofErr w:type="spellEnd"/>
            <w:r w:rsidRPr="000A3128">
              <w:t xml:space="preserve"> ра</w:t>
            </w:r>
            <w:r w:rsidRPr="000A3128">
              <w:t>й</w:t>
            </w:r>
            <w:r w:rsidRPr="000A3128">
              <w:t>он»</w:t>
            </w:r>
            <w:r w:rsidR="006B55F7">
              <w:t xml:space="preserve"> </w:t>
            </w:r>
            <w:r w:rsidRPr="000A3128">
              <w:t>письмо от 08.08.2017г. исх.№ 78</w:t>
            </w:r>
          </w:p>
        </w:tc>
        <w:tc>
          <w:tcPr>
            <w:tcW w:w="2811" w:type="dxa"/>
            <w:shd w:val="clear" w:color="auto" w:fill="auto"/>
          </w:tcPr>
          <w:p w:rsidR="00C96EF7" w:rsidRPr="000A3128" w:rsidRDefault="00C96EF7" w:rsidP="006B55F7">
            <w:r w:rsidRPr="000A3128">
              <w:t xml:space="preserve">Представление №4 от 03.08.2017 исх.№76 </w:t>
            </w:r>
            <w:proofErr w:type="gramStart"/>
            <w:r w:rsidRPr="000A3128">
              <w:t>Зав</w:t>
            </w:r>
            <w:r w:rsidR="006B55F7">
              <w:t>-</w:t>
            </w:r>
            <w:r w:rsidRPr="000A3128">
              <w:t>ей</w:t>
            </w:r>
            <w:proofErr w:type="gramEnd"/>
            <w:r w:rsidRPr="000A3128">
              <w:t xml:space="preserve"> МДОУ Ново – Ник</w:t>
            </w:r>
            <w:r w:rsidRPr="000A3128">
              <w:t>о</w:t>
            </w:r>
            <w:r w:rsidRPr="000A3128">
              <w:t>лаевский детский сад №15Асалхановой Т.Б.</w:t>
            </w:r>
          </w:p>
        </w:tc>
        <w:tc>
          <w:tcPr>
            <w:tcW w:w="1017" w:type="dxa"/>
            <w:shd w:val="clear" w:color="auto" w:fill="auto"/>
          </w:tcPr>
          <w:p w:rsidR="00C96EF7" w:rsidRPr="000A3128" w:rsidRDefault="00C96EF7" w:rsidP="00BE5C63">
            <w:r w:rsidRPr="000A3128">
              <w:t>По плану</w:t>
            </w:r>
          </w:p>
        </w:tc>
      </w:tr>
      <w:tr w:rsidR="00C96EF7" w:rsidRPr="00C96EF7" w:rsidTr="006B55F7">
        <w:tc>
          <w:tcPr>
            <w:tcW w:w="426" w:type="dxa"/>
            <w:shd w:val="clear" w:color="auto" w:fill="auto"/>
          </w:tcPr>
          <w:p w:rsidR="00C96EF7" w:rsidRPr="000A3128" w:rsidRDefault="00C96EF7" w:rsidP="00BE5C63">
            <w:r w:rsidRPr="000A3128">
              <w:lastRenderedPageBreak/>
              <w:t xml:space="preserve">  6</w:t>
            </w:r>
          </w:p>
        </w:tc>
        <w:tc>
          <w:tcPr>
            <w:tcW w:w="3260" w:type="dxa"/>
            <w:shd w:val="clear" w:color="auto" w:fill="auto"/>
          </w:tcPr>
          <w:p w:rsidR="00C96EF7" w:rsidRPr="000A3128" w:rsidRDefault="00C96EF7" w:rsidP="006B55F7">
            <w:proofErr w:type="spellStart"/>
            <w:r w:rsidRPr="000A3128">
              <w:rPr>
                <w:bCs/>
              </w:rPr>
              <w:t>Использ</w:t>
            </w:r>
            <w:proofErr w:type="spellEnd"/>
            <w:r w:rsidR="006B55F7">
              <w:rPr>
                <w:bCs/>
              </w:rPr>
              <w:t>-</w:t>
            </w:r>
            <w:r w:rsidRPr="000A3128">
              <w:rPr>
                <w:bCs/>
              </w:rPr>
              <w:t>е субсидии на опл</w:t>
            </w:r>
            <w:r w:rsidRPr="000A3128">
              <w:rPr>
                <w:bCs/>
              </w:rPr>
              <w:t>а</w:t>
            </w:r>
            <w:r w:rsidRPr="000A3128">
              <w:rPr>
                <w:bCs/>
              </w:rPr>
              <w:t xml:space="preserve">ту труда и начислений на выплаты по оплате труда в </w:t>
            </w:r>
            <w:proofErr w:type="spellStart"/>
            <w:r w:rsidRPr="000A3128">
              <w:rPr>
                <w:bCs/>
              </w:rPr>
              <w:t>Бозойской</w:t>
            </w:r>
            <w:proofErr w:type="spellEnd"/>
            <w:r w:rsidRPr="000A3128">
              <w:rPr>
                <w:bCs/>
              </w:rPr>
              <w:t xml:space="preserve"> вечерней (сме</w:t>
            </w:r>
            <w:r w:rsidRPr="000A3128">
              <w:rPr>
                <w:bCs/>
              </w:rPr>
              <w:t>н</w:t>
            </w:r>
            <w:r w:rsidRPr="000A3128">
              <w:rPr>
                <w:bCs/>
              </w:rPr>
              <w:t>ной) школе при ФКУ ОИК-1 за 2015-2016годы</w:t>
            </w:r>
          </w:p>
        </w:tc>
        <w:tc>
          <w:tcPr>
            <w:tcW w:w="3402" w:type="dxa"/>
            <w:shd w:val="clear" w:color="auto" w:fill="auto"/>
          </w:tcPr>
          <w:p w:rsidR="00C96EF7" w:rsidRPr="000A3128" w:rsidRDefault="00C96EF7" w:rsidP="00BE5C63">
            <w:r w:rsidRPr="000A3128">
              <w:t>Отчет по результатам прове</w:t>
            </w:r>
            <w:r w:rsidRPr="000A3128">
              <w:t>р</w:t>
            </w:r>
            <w:r w:rsidRPr="000A3128">
              <w:t>ки от 22.09.2017г.</w:t>
            </w:r>
          </w:p>
        </w:tc>
        <w:tc>
          <w:tcPr>
            <w:tcW w:w="3261" w:type="dxa"/>
            <w:shd w:val="clear" w:color="auto" w:fill="auto"/>
          </w:tcPr>
          <w:p w:rsidR="00C96EF7" w:rsidRPr="000A3128" w:rsidRDefault="00C96EF7" w:rsidP="00BE5C63">
            <w:r w:rsidRPr="000A3128">
              <w:t>Нарушения по начислению заработной платы</w:t>
            </w:r>
          </w:p>
        </w:tc>
        <w:tc>
          <w:tcPr>
            <w:tcW w:w="2267" w:type="dxa"/>
            <w:shd w:val="clear" w:color="auto" w:fill="auto"/>
          </w:tcPr>
          <w:p w:rsidR="00C96EF7" w:rsidRPr="000A3128" w:rsidRDefault="00C96EF7" w:rsidP="006B55F7">
            <w:r w:rsidRPr="000A3128">
              <w:t>КСП МО «</w:t>
            </w:r>
            <w:proofErr w:type="spellStart"/>
            <w:r w:rsidRPr="000A3128">
              <w:t>Эхирит-Булагатский</w:t>
            </w:r>
            <w:proofErr w:type="spellEnd"/>
            <w:r w:rsidRPr="000A3128">
              <w:t xml:space="preserve"> ра</w:t>
            </w:r>
            <w:r w:rsidRPr="000A3128">
              <w:t>й</w:t>
            </w:r>
            <w:r w:rsidRPr="000A3128">
              <w:t>он»</w:t>
            </w:r>
            <w:r w:rsidR="006B55F7">
              <w:t xml:space="preserve"> </w:t>
            </w:r>
            <w:r w:rsidRPr="000A3128">
              <w:t>письмо от 22.09.17г</w:t>
            </w:r>
            <w:proofErr w:type="gramStart"/>
            <w:r w:rsidRPr="000A3128">
              <w:t>.и</w:t>
            </w:r>
            <w:proofErr w:type="gramEnd"/>
            <w:r w:rsidRPr="000A3128">
              <w:t>сх.№91</w:t>
            </w:r>
          </w:p>
        </w:tc>
        <w:tc>
          <w:tcPr>
            <w:tcW w:w="2811" w:type="dxa"/>
            <w:shd w:val="clear" w:color="auto" w:fill="auto"/>
          </w:tcPr>
          <w:p w:rsidR="00C96EF7" w:rsidRPr="000A3128" w:rsidRDefault="00C96EF7" w:rsidP="00BE5C63"/>
        </w:tc>
        <w:tc>
          <w:tcPr>
            <w:tcW w:w="1017" w:type="dxa"/>
            <w:shd w:val="clear" w:color="auto" w:fill="auto"/>
          </w:tcPr>
          <w:p w:rsidR="00C96EF7" w:rsidRPr="000A3128" w:rsidRDefault="00C96EF7" w:rsidP="00BE5C63">
            <w:r w:rsidRPr="000A3128">
              <w:t>По плану</w:t>
            </w:r>
          </w:p>
        </w:tc>
      </w:tr>
      <w:tr w:rsidR="00C96EF7" w:rsidRPr="00C96EF7" w:rsidTr="006B55F7">
        <w:tc>
          <w:tcPr>
            <w:tcW w:w="426" w:type="dxa"/>
            <w:shd w:val="clear" w:color="auto" w:fill="auto"/>
          </w:tcPr>
          <w:p w:rsidR="00C96EF7" w:rsidRPr="000A3128" w:rsidRDefault="00C96EF7" w:rsidP="00BE5C63">
            <w:r w:rsidRPr="000A3128">
              <w:t xml:space="preserve">  7</w:t>
            </w:r>
          </w:p>
        </w:tc>
        <w:tc>
          <w:tcPr>
            <w:tcW w:w="3260" w:type="dxa"/>
            <w:shd w:val="clear" w:color="auto" w:fill="auto"/>
          </w:tcPr>
          <w:p w:rsidR="00C96EF7" w:rsidRPr="000A3128" w:rsidRDefault="00C96EF7" w:rsidP="006B55F7">
            <w:r w:rsidRPr="000A3128">
              <w:rPr>
                <w:bCs/>
              </w:rPr>
              <w:t xml:space="preserve">Финансовый аудит в </w:t>
            </w:r>
            <w:r w:rsidR="006B55F7">
              <w:rPr>
                <w:bCs/>
              </w:rPr>
              <w:t>МДОУ</w:t>
            </w:r>
            <w:r w:rsidRPr="000A3128">
              <w:rPr>
                <w:bCs/>
              </w:rPr>
              <w:t xml:space="preserve"> детский сад №28 «</w:t>
            </w:r>
            <w:proofErr w:type="spellStart"/>
            <w:r w:rsidRPr="000A3128">
              <w:rPr>
                <w:bCs/>
              </w:rPr>
              <w:t>Туяна</w:t>
            </w:r>
            <w:proofErr w:type="spellEnd"/>
            <w:r w:rsidRPr="000A3128">
              <w:rPr>
                <w:bCs/>
              </w:rPr>
              <w:t>» за 2015-2016годы</w:t>
            </w:r>
          </w:p>
        </w:tc>
        <w:tc>
          <w:tcPr>
            <w:tcW w:w="3402" w:type="dxa"/>
            <w:shd w:val="clear" w:color="auto" w:fill="auto"/>
          </w:tcPr>
          <w:p w:rsidR="00C96EF7" w:rsidRPr="000A3128" w:rsidRDefault="00C96EF7" w:rsidP="00BE5C63">
            <w:r w:rsidRPr="000A3128">
              <w:t>Отчет по результатам прове</w:t>
            </w:r>
            <w:r w:rsidRPr="000A3128">
              <w:t>р</w:t>
            </w:r>
            <w:r w:rsidRPr="000A3128">
              <w:t>ки от 20.11.2017г. Предста</w:t>
            </w:r>
            <w:r w:rsidRPr="000A3128">
              <w:t>в</w:t>
            </w:r>
            <w:r w:rsidRPr="000A3128">
              <w:t>ление №5от16.11.2017г.</w:t>
            </w:r>
          </w:p>
        </w:tc>
        <w:tc>
          <w:tcPr>
            <w:tcW w:w="3261" w:type="dxa"/>
            <w:shd w:val="clear" w:color="auto" w:fill="auto"/>
          </w:tcPr>
          <w:p w:rsidR="00C96EF7" w:rsidRPr="000A3128" w:rsidRDefault="00C96EF7" w:rsidP="00BE5C63">
            <w:r w:rsidRPr="000A3128">
              <w:t>Искажение кредиторской з</w:t>
            </w:r>
            <w:r w:rsidRPr="000A3128">
              <w:t>а</w:t>
            </w:r>
            <w:r w:rsidRPr="000A3128">
              <w:t>долженности, нарушения  по закупкам.</w:t>
            </w:r>
          </w:p>
        </w:tc>
        <w:tc>
          <w:tcPr>
            <w:tcW w:w="2267" w:type="dxa"/>
            <w:shd w:val="clear" w:color="auto" w:fill="auto"/>
          </w:tcPr>
          <w:p w:rsidR="00C96EF7" w:rsidRPr="000A3128" w:rsidRDefault="00C96EF7" w:rsidP="006B55F7">
            <w:r w:rsidRPr="000A3128">
              <w:t>КСП МО «</w:t>
            </w:r>
            <w:proofErr w:type="spellStart"/>
            <w:r w:rsidRPr="000A3128">
              <w:t>Эхирит-Булагатский</w:t>
            </w:r>
            <w:proofErr w:type="spellEnd"/>
            <w:r w:rsidRPr="000A3128">
              <w:t xml:space="preserve"> ра</w:t>
            </w:r>
            <w:r w:rsidRPr="000A3128">
              <w:t>й</w:t>
            </w:r>
            <w:r w:rsidRPr="000A3128">
              <w:t>он»</w:t>
            </w:r>
            <w:r w:rsidR="006B55F7">
              <w:t xml:space="preserve"> </w:t>
            </w:r>
            <w:r w:rsidRPr="000A3128">
              <w:t>письмо от 20.11.17г</w:t>
            </w:r>
            <w:proofErr w:type="gramStart"/>
            <w:r w:rsidRPr="000A3128">
              <w:t>.и</w:t>
            </w:r>
            <w:proofErr w:type="gramEnd"/>
            <w:r w:rsidRPr="000A3128">
              <w:t>сх.№106</w:t>
            </w:r>
          </w:p>
        </w:tc>
        <w:tc>
          <w:tcPr>
            <w:tcW w:w="2811" w:type="dxa"/>
            <w:shd w:val="clear" w:color="auto" w:fill="auto"/>
          </w:tcPr>
          <w:p w:rsidR="00C96EF7" w:rsidRPr="000A3128" w:rsidRDefault="00C96EF7" w:rsidP="00E3753B">
            <w:r w:rsidRPr="000A3128">
              <w:t xml:space="preserve">Представление №5 от16.11.2017 </w:t>
            </w:r>
            <w:r w:rsidR="00E3753B">
              <w:t>и</w:t>
            </w:r>
            <w:r w:rsidRPr="000A3128">
              <w:t>сх.</w:t>
            </w:r>
            <w:r w:rsidR="00E3753B">
              <w:t xml:space="preserve"> </w:t>
            </w:r>
            <w:r w:rsidRPr="000A3128">
              <w:t>№102</w:t>
            </w:r>
            <w:r w:rsidR="00E3753B">
              <w:t xml:space="preserve"> </w:t>
            </w:r>
            <w:r w:rsidRPr="000A3128">
              <w:t>Заведующей МДОУ де</w:t>
            </w:r>
            <w:r w:rsidRPr="000A3128">
              <w:t>т</w:t>
            </w:r>
            <w:r w:rsidRPr="000A3128">
              <w:t>ский сад №28 «</w:t>
            </w:r>
            <w:proofErr w:type="spellStart"/>
            <w:r w:rsidRPr="000A3128">
              <w:t>Туяна</w:t>
            </w:r>
            <w:proofErr w:type="spellEnd"/>
            <w:r w:rsidRPr="000A3128">
              <w:t xml:space="preserve">» </w:t>
            </w:r>
            <w:proofErr w:type="spellStart"/>
            <w:r w:rsidRPr="000A3128">
              <w:t>Ербаковой</w:t>
            </w:r>
            <w:proofErr w:type="spellEnd"/>
            <w:r w:rsidRPr="000A3128">
              <w:t xml:space="preserve"> С.М.</w:t>
            </w:r>
          </w:p>
        </w:tc>
        <w:tc>
          <w:tcPr>
            <w:tcW w:w="1017" w:type="dxa"/>
            <w:shd w:val="clear" w:color="auto" w:fill="auto"/>
          </w:tcPr>
          <w:p w:rsidR="00C96EF7" w:rsidRPr="000A3128" w:rsidRDefault="00C96EF7" w:rsidP="00BE5C63">
            <w:r w:rsidRPr="000A3128">
              <w:t>По плану</w:t>
            </w:r>
          </w:p>
        </w:tc>
      </w:tr>
      <w:tr w:rsidR="00C96EF7" w:rsidRPr="00C96EF7" w:rsidTr="006B55F7">
        <w:trPr>
          <w:trHeight w:val="1419"/>
        </w:trPr>
        <w:tc>
          <w:tcPr>
            <w:tcW w:w="426" w:type="dxa"/>
            <w:shd w:val="clear" w:color="auto" w:fill="auto"/>
          </w:tcPr>
          <w:p w:rsidR="00C96EF7" w:rsidRPr="000A3128" w:rsidRDefault="00C96EF7" w:rsidP="00BE5C63">
            <w:r w:rsidRPr="000A3128">
              <w:t>8</w:t>
            </w:r>
          </w:p>
        </w:tc>
        <w:tc>
          <w:tcPr>
            <w:tcW w:w="3260" w:type="dxa"/>
            <w:shd w:val="clear" w:color="auto" w:fill="auto"/>
          </w:tcPr>
          <w:p w:rsidR="00C96EF7" w:rsidRPr="000A3128" w:rsidRDefault="00C96EF7" w:rsidP="00BE5C63">
            <w:pPr>
              <w:rPr>
                <w:bCs/>
              </w:rPr>
            </w:pPr>
            <w:r w:rsidRPr="000A3128">
              <w:rPr>
                <w:bCs/>
              </w:rPr>
              <w:t xml:space="preserve">Финансовый аудит в </w:t>
            </w:r>
            <w:r w:rsidR="006B55F7">
              <w:rPr>
                <w:bCs/>
              </w:rPr>
              <w:t>МДОУ</w:t>
            </w:r>
            <w:r w:rsidRPr="000A3128">
              <w:rPr>
                <w:bCs/>
              </w:rPr>
              <w:t xml:space="preserve"> </w:t>
            </w:r>
            <w:proofErr w:type="spellStart"/>
            <w:r w:rsidRPr="000A3128">
              <w:rPr>
                <w:bCs/>
              </w:rPr>
              <w:t>Ахинский</w:t>
            </w:r>
            <w:proofErr w:type="spellEnd"/>
            <w:r w:rsidRPr="000A3128">
              <w:rPr>
                <w:bCs/>
              </w:rPr>
              <w:t xml:space="preserve"> детский сад №32 за 2015-2016годы</w:t>
            </w:r>
          </w:p>
        </w:tc>
        <w:tc>
          <w:tcPr>
            <w:tcW w:w="3402" w:type="dxa"/>
            <w:shd w:val="clear" w:color="auto" w:fill="auto"/>
          </w:tcPr>
          <w:p w:rsidR="00C96EF7" w:rsidRPr="000A3128" w:rsidRDefault="00C96EF7" w:rsidP="00BE5C63">
            <w:r w:rsidRPr="000A3128">
              <w:t>Отчет по результатам прове</w:t>
            </w:r>
            <w:r w:rsidRPr="000A3128">
              <w:t>р</w:t>
            </w:r>
            <w:r w:rsidRPr="000A3128">
              <w:t>ки от 20.11.2017г. Предста</w:t>
            </w:r>
            <w:r w:rsidRPr="000A3128">
              <w:t>в</w:t>
            </w:r>
            <w:r w:rsidRPr="000A3128">
              <w:t>ление №6от17.11.2017г.</w:t>
            </w:r>
          </w:p>
        </w:tc>
        <w:tc>
          <w:tcPr>
            <w:tcW w:w="3261" w:type="dxa"/>
            <w:shd w:val="clear" w:color="auto" w:fill="auto"/>
          </w:tcPr>
          <w:p w:rsidR="00C96EF7" w:rsidRPr="000A3128" w:rsidRDefault="00C96EF7" w:rsidP="006B55F7">
            <w:proofErr w:type="spellStart"/>
            <w:r w:rsidRPr="000A3128">
              <w:t>Нар</w:t>
            </w:r>
            <w:r w:rsidR="006B55F7">
              <w:t>уш</w:t>
            </w:r>
            <w:proofErr w:type="spellEnd"/>
            <w:r w:rsidR="006B55F7">
              <w:t>-</w:t>
            </w:r>
            <w:r w:rsidRPr="000A3128">
              <w:t>я по  учету родител</w:t>
            </w:r>
            <w:r w:rsidRPr="000A3128">
              <w:t>ь</w:t>
            </w:r>
            <w:r w:rsidRPr="000A3128">
              <w:t>ской платы, отсутствие пе</w:t>
            </w:r>
            <w:r w:rsidRPr="000A3128">
              <w:t>р</w:t>
            </w:r>
            <w:r w:rsidRPr="000A3128">
              <w:t>вичных док</w:t>
            </w:r>
            <w:r w:rsidR="006B55F7">
              <w:t>-</w:t>
            </w:r>
            <w:r w:rsidRPr="000A3128">
              <w:t>в по мат</w:t>
            </w:r>
            <w:r w:rsidR="006B55F7">
              <w:t>.</w:t>
            </w:r>
            <w:r w:rsidRPr="000A3128">
              <w:t xml:space="preserve"> зап</w:t>
            </w:r>
            <w:r w:rsidRPr="000A3128">
              <w:t>а</w:t>
            </w:r>
            <w:r w:rsidRPr="000A3128">
              <w:t>сам, искажение бух</w:t>
            </w:r>
            <w:proofErr w:type="gramStart"/>
            <w:r w:rsidR="006B55F7">
              <w:t>.</w:t>
            </w:r>
            <w:proofErr w:type="gramEnd"/>
            <w:r w:rsidRPr="000A3128">
              <w:t xml:space="preserve"> </w:t>
            </w:r>
            <w:proofErr w:type="spellStart"/>
            <w:proofErr w:type="gramStart"/>
            <w:r w:rsidR="006B55F7">
              <w:t>о</w:t>
            </w:r>
            <w:proofErr w:type="gramEnd"/>
            <w:r w:rsidRPr="000A3128">
              <w:t>тч</w:t>
            </w:r>
            <w:r w:rsidR="006B55F7">
              <w:t>-</w:t>
            </w:r>
            <w:r w:rsidRPr="000A3128">
              <w:t>ти</w:t>
            </w:r>
            <w:proofErr w:type="spellEnd"/>
            <w:r w:rsidRPr="000A3128">
              <w:t xml:space="preserve"> по кредиторской зад</w:t>
            </w:r>
            <w:r w:rsidR="006B55F7">
              <w:t>-</w:t>
            </w:r>
            <w:proofErr w:type="spellStart"/>
            <w:r w:rsidRPr="000A3128">
              <w:t>ти</w:t>
            </w:r>
            <w:proofErr w:type="spellEnd"/>
            <w:r w:rsidRPr="000A3128">
              <w:t>.</w:t>
            </w:r>
          </w:p>
        </w:tc>
        <w:tc>
          <w:tcPr>
            <w:tcW w:w="2267" w:type="dxa"/>
            <w:shd w:val="clear" w:color="auto" w:fill="auto"/>
          </w:tcPr>
          <w:p w:rsidR="00C96EF7" w:rsidRPr="000A3128" w:rsidRDefault="00C96EF7" w:rsidP="006B55F7">
            <w:r w:rsidRPr="000A3128">
              <w:t>КСП МО «</w:t>
            </w:r>
            <w:proofErr w:type="spellStart"/>
            <w:r w:rsidRPr="000A3128">
              <w:t>Эхирит-Булагатский</w:t>
            </w:r>
            <w:proofErr w:type="spellEnd"/>
            <w:r w:rsidRPr="000A3128">
              <w:t xml:space="preserve"> ра</w:t>
            </w:r>
            <w:r w:rsidRPr="000A3128">
              <w:t>й</w:t>
            </w:r>
            <w:r w:rsidRPr="000A3128">
              <w:t>он»</w:t>
            </w:r>
            <w:r w:rsidR="006B55F7">
              <w:t xml:space="preserve"> </w:t>
            </w:r>
            <w:r w:rsidRPr="000A3128">
              <w:t>письмо от 20.11.17г</w:t>
            </w:r>
            <w:proofErr w:type="gramStart"/>
            <w:r w:rsidRPr="000A3128">
              <w:t>.и</w:t>
            </w:r>
            <w:proofErr w:type="gramEnd"/>
            <w:r w:rsidRPr="000A3128">
              <w:t>сх.№110</w:t>
            </w:r>
          </w:p>
        </w:tc>
        <w:tc>
          <w:tcPr>
            <w:tcW w:w="2811" w:type="dxa"/>
            <w:shd w:val="clear" w:color="auto" w:fill="auto"/>
          </w:tcPr>
          <w:p w:rsidR="00C96EF7" w:rsidRPr="000A3128" w:rsidRDefault="00C96EF7" w:rsidP="00BE5C63">
            <w:r w:rsidRPr="000A3128">
              <w:t>Представление №6 от17.11.2017 исх.№10</w:t>
            </w:r>
          </w:p>
          <w:p w:rsidR="00C96EF7" w:rsidRPr="000A3128" w:rsidRDefault="00C96EF7" w:rsidP="006B55F7">
            <w:r w:rsidRPr="000A3128">
              <w:t xml:space="preserve">Заведующей МДОУ </w:t>
            </w:r>
            <w:proofErr w:type="spellStart"/>
            <w:r w:rsidRPr="000A3128">
              <w:t>Ахинский</w:t>
            </w:r>
            <w:proofErr w:type="spellEnd"/>
            <w:r w:rsidRPr="000A3128">
              <w:t xml:space="preserve"> детский сад №32 </w:t>
            </w:r>
            <w:proofErr w:type="spellStart"/>
            <w:r w:rsidRPr="000A3128">
              <w:t>Ружниковой</w:t>
            </w:r>
            <w:proofErr w:type="spellEnd"/>
            <w:r w:rsidRPr="000A3128">
              <w:t xml:space="preserve"> Л.В.</w:t>
            </w:r>
          </w:p>
        </w:tc>
        <w:tc>
          <w:tcPr>
            <w:tcW w:w="1017" w:type="dxa"/>
            <w:shd w:val="clear" w:color="auto" w:fill="auto"/>
          </w:tcPr>
          <w:p w:rsidR="00C96EF7" w:rsidRPr="000A3128" w:rsidRDefault="00C96EF7" w:rsidP="00BE5C63">
            <w:r w:rsidRPr="000A3128">
              <w:t>По плану</w:t>
            </w:r>
          </w:p>
        </w:tc>
      </w:tr>
      <w:tr w:rsidR="00C96EF7" w:rsidRPr="00C96EF7" w:rsidTr="006B55F7">
        <w:tc>
          <w:tcPr>
            <w:tcW w:w="426" w:type="dxa"/>
            <w:shd w:val="clear" w:color="auto" w:fill="auto"/>
          </w:tcPr>
          <w:p w:rsidR="00C96EF7" w:rsidRPr="000A3128" w:rsidRDefault="00C96EF7" w:rsidP="00BE5C63">
            <w:r w:rsidRPr="000A3128">
              <w:t>9</w:t>
            </w:r>
          </w:p>
        </w:tc>
        <w:tc>
          <w:tcPr>
            <w:tcW w:w="3260" w:type="dxa"/>
            <w:shd w:val="clear" w:color="auto" w:fill="auto"/>
          </w:tcPr>
          <w:p w:rsidR="00C96EF7" w:rsidRPr="000A3128" w:rsidRDefault="00C96EF7" w:rsidP="00BE5C63">
            <w:pPr>
              <w:rPr>
                <w:bCs/>
              </w:rPr>
            </w:pPr>
            <w:r w:rsidRPr="000A3128">
              <w:rPr>
                <w:bCs/>
              </w:rPr>
              <w:t>Внешняя проверка годовых отчетов об исполнении бю</w:t>
            </w:r>
            <w:r w:rsidRPr="000A3128">
              <w:rPr>
                <w:bCs/>
              </w:rPr>
              <w:t>д</w:t>
            </w:r>
            <w:r w:rsidRPr="000A3128">
              <w:rPr>
                <w:bCs/>
              </w:rPr>
              <w:t>жетов поселений за 2016 год</w:t>
            </w:r>
          </w:p>
        </w:tc>
        <w:tc>
          <w:tcPr>
            <w:tcW w:w="3402" w:type="dxa"/>
            <w:shd w:val="clear" w:color="auto" w:fill="auto"/>
          </w:tcPr>
          <w:p w:rsidR="00C96EF7" w:rsidRPr="000A3128" w:rsidRDefault="00C96EF7" w:rsidP="00607288">
            <w:r w:rsidRPr="000A3128">
              <w:rPr>
                <w:bCs/>
              </w:rPr>
              <w:t>Информационно-</w:t>
            </w:r>
            <w:proofErr w:type="spellStart"/>
            <w:r w:rsidRPr="000A3128">
              <w:rPr>
                <w:bCs/>
              </w:rPr>
              <w:t>анал</w:t>
            </w:r>
            <w:proofErr w:type="spellEnd"/>
            <w:r w:rsidR="00607288">
              <w:rPr>
                <w:bCs/>
              </w:rPr>
              <w:t>-</w:t>
            </w:r>
            <w:r w:rsidRPr="000A3128">
              <w:rPr>
                <w:bCs/>
              </w:rPr>
              <w:t>я запи</w:t>
            </w:r>
            <w:r w:rsidRPr="000A3128">
              <w:rPr>
                <w:bCs/>
              </w:rPr>
              <w:t>с</w:t>
            </w:r>
            <w:r w:rsidRPr="000A3128">
              <w:rPr>
                <w:bCs/>
              </w:rPr>
              <w:t xml:space="preserve">ка по результатам проведения внешних </w:t>
            </w:r>
            <w:proofErr w:type="spellStart"/>
            <w:r w:rsidRPr="000A3128">
              <w:rPr>
                <w:bCs/>
              </w:rPr>
              <w:t>пров</w:t>
            </w:r>
            <w:proofErr w:type="spellEnd"/>
            <w:r w:rsidR="006B55F7">
              <w:rPr>
                <w:bCs/>
              </w:rPr>
              <w:t>-</w:t>
            </w:r>
            <w:r w:rsidRPr="000A3128">
              <w:rPr>
                <w:bCs/>
              </w:rPr>
              <w:t>к год</w:t>
            </w:r>
            <w:r w:rsidR="00607288">
              <w:rPr>
                <w:bCs/>
              </w:rPr>
              <w:t>-</w:t>
            </w:r>
            <w:r w:rsidRPr="000A3128">
              <w:rPr>
                <w:bCs/>
              </w:rPr>
              <w:t xml:space="preserve">х отчетов об </w:t>
            </w:r>
            <w:proofErr w:type="spellStart"/>
            <w:r w:rsidRPr="000A3128">
              <w:rPr>
                <w:bCs/>
              </w:rPr>
              <w:t>испол</w:t>
            </w:r>
            <w:r w:rsidR="006B55F7">
              <w:rPr>
                <w:bCs/>
              </w:rPr>
              <w:t>-</w:t>
            </w:r>
            <w:r w:rsidRPr="000A3128">
              <w:rPr>
                <w:bCs/>
              </w:rPr>
              <w:t>ии</w:t>
            </w:r>
            <w:proofErr w:type="spellEnd"/>
            <w:r w:rsidRPr="000A3128">
              <w:rPr>
                <w:bCs/>
              </w:rPr>
              <w:t xml:space="preserve"> бюджетов пос</w:t>
            </w:r>
            <w:r w:rsidRPr="000A3128">
              <w:rPr>
                <w:bCs/>
              </w:rPr>
              <w:t>е</w:t>
            </w:r>
            <w:r w:rsidRPr="000A3128">
              <w:rPr>
                <w:bCs/>
              </w:rPr>
              <w:t>лений за 2016 год</w:t>
            </w:r>
          </w:p>
        </w:tc>
        <w:tc>
          <w:tcPr>
            <w:tcW w:w="3261" w:type="dxa"/>
            <w:shd w:val="clear" w:color="auto" w:fill="auto"/>
          </w:tcPr>
          <w:p w:rsidR="00C96EF7" w:rsidRPr="000A3128" w:rsidRDefault="00C96EF7" w:rsidP="00BE5C63">
            <w:r w:rsidRPr="000A3128">
              <w:t>Нарушения при формиров</w:t>
            </w:r>
            <w:r w:rsidRPr="000A3128">
              <w:t>а</w:t>
            </w:r>
            <w:r w:rsidRPr="000A3128">
              <w:t>нии и исполнении бюджетов</w:t>
            </w:r>
          </w:p>
        </w:tc>
        <w:tc>
          <w:tcPr>
            <w:tcW w:w="2267" w:type="dxa"/>
            <w:shd w:val="clear" w:color="auto" w:fill="auto"/>
          </w:tcPr>
          <w:p w:rsidR="00C96EF7" w:rsidRPr="000A3128" w:rsidRDefault="00C96EF7" w:rsidP="00BE5C63">
            <w:r w:rsidRPr="000A3128">
              <w:t xml:space="preserve">Прокуратура </w:t>
            </w:r>
            <w:proofErr w:type="spellStart"/>
            <w:r w:rsidRPr="000A3128">
              <w:t>Эх</w:t>
            </w:r>
            <w:r w:rsidRPr="000A3128">
              <w:t>и</w:t>
            </w:r>
            <w:r w:rsidRPr="000A3128">
              <w:t>рит-Булагатского</w:t>
            </w:r>
            <w:proofErr w:type="spellEnd"/>
            <w:r w:rsidRPr="000A3128">
              <w:t xml:space="preserve"> района</w:t>
            </w:r>
            <w:r w:rsidR="006B55F7">
              <w:t xml:space="preserve"> </w:t>
            </w:r>
            <w:r w:rsidRPr="000A3128">
              <w:t>письмо от 26.05.17г.</w:t>
            </w:r>
          </w:p>
          <w:p w:rsidR="00C96EF7" w:rsidRPr="000A3128" w:rsidRDefault="00C96EF7" w:rsidP="00BE5C63">
            <w:r w:rsidRPr="000A3128">
              <w:t>исх.№07-29/б-17</w:t>
            </w:r>
          </w:p>
        </w:tc>
        <w:tc>
          <w:tcPr>
            <w:tcW w:w="2811" w:type="dxa"/>
            <w:shd w:val="clear" w:color="auto" w:fill="auto"/>
          </w:tcPr>
          <w:p w:rsidR="00C96EF7" w:rsidRPr="000A3128" w:rsidRDefault="00C96EF7" w:rsidP="00BE5C63">
            <w:r w:rsidRPr="000A3128">
              <w:t xml:space="preserve">        </w:t>
            </w:r>
          </w:p>
          <w:p w:rsidR="00C96EF7" w:rsidRPr="000A3128" w:rsidRDefault="00C96EF7" w:rsidP="00BE5C63">
            <w:r w:rsidRPr="000A3128">
              <w:t xml:space="preserve">               -</w:t>
            </w:r>
          </w:p>
        </w:tc>
        <w:tc>
          <w:tcPr>
            <w:tcW w:w="1017" w:type="dxa"/>
            <w:shd w:val="clear" w:color="auto" w:fill="auto"/>
          </w:tcPr>
          <w:p w:rsidR="00C96EF7" w:rsidRPr="000A3128" w:rsidRDefault="00C96EF7" w:rsidP="00BE5C63">
            <w:r w:rsidRPr="000A3128">
              <w:t>По з</w:t>
            </w:r>
            <w:r w:rsidRPr="000A3128">
              <w:t>а</w:t>
            </w:r>
            <w:r w:rsidRPr="000A3128">
              <w:t>просу</w:t>
            </w:r>
          </w:p>
        </w:tc>
      </w:tr>
    </w:tbl>
    <w:p w:rsidR="00C96EF7" w:rsidRPr="004D5A8B" w:rsidRDefault="00C96EF7" w:rsidP="00BE5C63">
      <w:pPr>
        <w:rPr>
          <w:sz w:val="20"/>
          <w:szCs w:val="20"/>
        </w:rPr>
      </w:pPr>
      <w:r w:rsidRPr="004D5A8B">
        <w:rPr>
          <w:sz w:val="20"/>
          <w:szCs w:val="20"/>
        </w:rPr>
        <w:t>во 2 столбце указать наименование мероприятий, по результатам которых направлены материалы;</w:t>
      </w:r>
    </w:p>
    <w:p w:rsidR="00C96EF7" w:rsidRPr="004D5A8B" w:rsidRDefault="00C96EF7" w:rsidP="00BE5C63">
      <w:pPr>
        <w:rPr>
          <w:sz w:val="20"/>
          <w:szCs w:val="20"/>
        </w:rPr>
      </w:pPr>
      <w:r w:rsidRPr="004D5A8B">
        <w:rPr>
          <w:sz w:val="20"/>
          <w:szCs w:val="20"/>
        </w:rPr>
        <w:t xml:space="preserve">в 3 столбце перечислить акты, отчеты, заключения или справки направленные по этому мероприятию, с номерами и датами; </w:t>
      </w:r>
    </w:p>
    <w:p w:rsidR="00C96EF7" w:rsidRPr="004D5A8B" w:rsidRDefault="00C96EF7" w:rsidP="00BE5C63">
      <w:pPr>
        <w:rPr>
          <w:sz w:val="20"/>
          <w:szCs w:val="20"/>
        </w:rPr>
      </w:pPr>
      <w:r w:rsidRPr="004D5A8B">
        <w:rPr>
          <w:sz w:val="20"/>
          <w:szCs w:val="20"/>
        </w:rPr>
        <w:t xml:space="preserve">в 4 столбце указать только основные нарушения, послужившие основанием для направления материалов проверки; </w:t>
      </w:r>
    </w:p>
    <w:p w:rsidR="00C96EF7" w:rsidRPr="004D5A8B" w:rsidRDefault="00C96EF7" w:rsidP="00BE5C63">
      <w:pPr>
        <w:rPr>
          <w:sz w:val="20"/>
          <w:szCs w:val="20"/>
        </w:rPr>
      </w:pPr>
      <w:r w:rsidRPr="004D5A8B">
        <w:rPr>
          <w:sz w:val="20"/>
          <w:szCs w:val="20"/>
        </w:rPr>
        <w:t xml:space="preserve">в 5 столбце указать номер и дату сопроводительного письма или запроса, обязательно указать кто инициатор направления материалов; </w:t>
      </w:r>
    </w:p>
    <w:p w:rsidR="00C96EF7" w:rsidRPr="004D5A8B" w:rsidRDefault="00C96EF7" w:rsidP="00BE5C63">
      <w:pPr>
        <w:rPr>
          <w:sz w:val="20"/>
          <w:szCs w:val="20"/>
        </w:rPr>
      </w:pPr>
      <w:r w:rsidRPr="004D5A8B">
        <w:rPr>
          <w:sz w:val="20"/>
          <w:szCs w:val="20"/>
        </w:rPr>
        <w:t xml:space="preserve">в 6 столбце </w:t>
      </w:r>
      <w:proofErr w:type="gramStart"/>
      <w:r w:rsidRPr="004D5A8B">
        <w:rPr>
          <w:sz w:val="20"/>
          <w:szCs w:val="20"/>
        </w:rPr>
        <w:t>указать</w:t>
      </w:r>
      <w:proofErr w:type="gramEnd"/>
      <w:r w:rsidRPr="004D5A8B">
        <w:rPr>
          <w:sz w:val="20"/>
          <w:szCs w:val="20"/>
        </w:rPr>
        <w:t xml:space="preserve"> кому внесены представления, предписания, сколько предъявлено в суд исковых заявлений, опротестовано решений представительных органов, вынесено предост</w:t>
      </w:r>
      <w:r w:rsidRPr="004D5A8B">
        <w:rPr>
          <w:sz w:val="20"/>
          <w:szCs w:val="20"/>
        </w:rPr>
        <w:t>е</w:t>
      </w:r>
      <w:r w:rsidRPr="004D5A8B">
        <w:rPr>
          <w:sz w:val="20"/>
          <w:szCs w:val="20"/>
        </w:rPr>
        <w:t>режений, сколько лиц привлечено к дисциплинарной или административной ответственности, возбуждено уголовных дел по результатам мероприятия и т.д.;</w:t>
      </w:r>
    </w:p>
    <w:p w:rsidR="00C96EF7" w:rsidRPr="004D5A8B" w:rsidRDefault="00C96EF7" w:rsidP="00BE5C63">
      <w:pPr>
        <w:rPr>
          <w:sz w:val="20"/>
          <w:szCs w:val="20"/>
        </w:rPr>
      </w:pPr>
      <w:r w:rsidRPr="004D5A8B">
        <w:rPr>
          <w:sz w:val="20"/>
          <w:szCs w:val="20"/>
        </w:rPr>
        <w:t>в 7 столбце указать какое мероприятие: - по плану КСО; - по запросу; - совместное (указать инициатора); - участие сотрудников в мероприятии (указать инициатора).</w:t>
      </w:r>
    </w:p>
    <w:p w:rsidR="00C96EF7" w:rsidRPr="004D5A8B" w:rsidRDefault="00C96EF7" w:rsidP="00BE5C63">
      <w:pPr>
        <w:rPr>
          <w:sz w:val="20"/>
          <w:szCs w:val="20"/>
        </w:rPr>
      </w:pPr>
      <w:r w:rsidRPr="004D5A8B">
        <w:rPr>
          <w:sz w:val="20"/>
          <w:szCs w:val="20"/>
        </w:rPr>
        <w:t>Приложения 2 и 3 заполняются аналогично.</w:t>
      </w:r>
    </w:p>
    <w:p w:rsidR="00C96EF7" w:rsidRPr="00C96EF7" w:rsidRDefault="00C96EF7" w:rsidP="00BE5C63">
      <w:pPr>
        <w:jc w:val="center"/>
        <w:rPr>
          <w:b/>
          <w:sz w:val="28"/>
          <w:szCs w:val="28"/>
        </w:rPr>
      </w:pPr>
      <w:r w:rsidRPr="00C96EF7">
        <w:rPr>
          <w:b/>
          <w:sz w:val="28"/>
          <w:szCs w:val="28"/>
        </w:rPr>
        <w:t>2. Взаимодействие с органами внутренних дел</w:t>
      </w:r>
    </w:p>
    <w:tbl>
      <w:tblPr>
        <w:tblW w:w="16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30"/>
        <w:gridCol w:w="1821"/>
        <w:gridCol w:w="4700"/>
        <w:gridCol w:w="2126"/>
        <w:gridCol w:w="1134"/>
        <w:gridCol w:w="1886"/>
      </w:tblGrid>
      <w:tr w:rsidR="00C96EF7" w:rsidRPr="00C96EF7" w:rsidTr="00607288">
        <w:tc>
          <w:tcPr>
            <w:tcW w:w="648" w:type="dxa"/>
            <w:shd w:val="clear" w:color="auto" w:fill="auto"/>
          </w:tcPr>
          <w:p w:rsidR="00C96EF7" w:rsidRPr="00C96EF7" w:rsidRDefault="00C96EF7" w:rsidP="00BE5C63">
            <w:pPr>
              <w:jc w:val="center"/>
              <w:rPr>
                <w:b/>
              </w:rPr>
            </w:pPr>
            <w:r w:rsidRPr="00C96EF7">
              <w:rPr>
                <w:b/>
              </w:rPr>
              <w:t xml:space="preserve">№ </w:t>
            </w:r>
            <w:proofErr w:type="gramStart"/>
            <w:r w:rsidRPr="00C96EF7">
              <w:rPr>
                <w:b/>
              </w:rPr>
              <w:t>п</w:t>
            </w:r>
            <w:proofErr w:type="gramEnd"/>
            <w:r w:rsidRPr="00C96EF7">
              <w:rPr>
                <w:b/>
              </w:rPr>
              <w:t>/п</w:t>
            </w:r>
          </w:p>
        </w:tc>
        <w:tc>
          <w:tcPr>
            <w:tcW w:w="4030" w:type="dxa"/>
            <w:shd w:val="clear" w:color="auto" w:fill="auto"/>
          </w:tcPr>
          <w:p w:rsidR="00C96EF7" w:rsidRPr="00C96EF7" w:rsidRDefault="00C96EF7" w:rsidP="00BE5C63">
            <w:pPr>
              <w:jc w:val="center"/>
              <w:rPr>
                <w:b/>
              </w:rPr>
            </w:pPr>
            <w:r w:rsidRPr="00C96EF7">
              <w:rPr>
                <w:b/>
              </w:rPr>
              <w:t>Наименование контрольного или экспертно-аналитического мер</w:t>
            </w:r>
            <w:r w:rsidRPr="00C96EF7">
              <w:rPr>
                <w:b/>
              </w:rPr>
              <w:t>о</w:t>
            </w:r>
            <w:r w:rsidRPr="00C96EF7">
              <w:rPr>
                <w:b/>
              </w:rPr>
              <w:t>приятия</w:t>
            </w:r>
          </w:p>
        </w:tc>
        <w:tc>
          <w:tcPr>
            <w:tcW w:w="1821" w:type="dxa"/>
            <w:shd w:val="clear" w:color="auto" w:fill="auto"/>
          </w:tcPr>
          <w:p w:rsidR="00C96EF7" w:rsidRPr="00C96EF7" w:rsidRDefault="00C96EF7" w:rsidP="00BE5C63">
            <w:pPr>
              <w:jc w:val="center"/>
              <w:rPr>
                <w:b/>
              </w:rPr>
            </w:pPr>
            <w:r w:rsidRPr="00C96EF7">
              <w:rPr>
                <w:b/>
              </w:rPr>
              <w:t xml:space="preserve">Перечень направленных материалов </w:t>
            </w:r>
          </w:p>
        </w:tc>
        <w:tc>
          <w:tcPr>
            <w:tcW w:w="4700" w:type="dxa"/>
            <w:shd w:val="clear" w:color="auto" w:fill="auto"/>
          </w:tcPr>
          <w:p w:rsidR="00C96EF7" w:rsidRPr="00C96EF7" w:rsidRDefault="00C96EF7" w:rsidP="00BE5C63">
            <w:pPr>
              <w:jc w:val="center"/>
              <w:rPr>
                <w:b/>
              </w:rPr>
            </w:pPr>
          </w:p>
          <w:p w:rsidR="00C96EF7" w:rsidRPr="00C96EF7" w:rsidRDefault="00C96EF7" w:rsidP="00BE5C63">
            <w:pPr>
              <w:jc w:val="center"/>
              <w:rPr>
                <w:b/>
              </w:rPr>
            </w:pPr>
            <w:r w:rsidRPr="00C96EF7">
              <w:rPr>
                <w:b/>
              </w:rPr>
              <w:t>Основные нарушения</w:t>
            </w:r>
          </w:p>
        </w:tc>
        <w:tc>
          <w:tcPr>
            <w:tcW w:w="2126" w:type="dxa"/>
            <w:shd w:val="clear" w:color="auto" w:fill="auto"/>
          </w:tcPr>
          <w:p w:rsidR="00C96EF7" w:rsidRPr="00C96EF7" w:rsidRDefault="00C96EF7" w:rsidP="00BE5C63">
            <w:pPr>
              <w:jc w:val="center"/>
              <w:rPr>
                <w:b/>
              </w:rPr>
            </w:pPr>
            <w:r w:rsidRPr="00C96EF7">
              <w:rPr>
                <w:b/>
              </w:rPr>
              <w:t>Инициатор направления</w:t>
            </w:r>
          </w:p>
          <w:p w:rsidR="00C96EF7" w:rsidRPr="00C96EF7" w:rsidRDefault="00C96EF7" w:rsidP="00BE5C63">
            <w:pPr>
              <w:jc w:val="center"/>
              <w:rPr>
                <w:b/>
              </w:rPr>
            </w:pPr>
          </w:p>
        </w:tc>
        <w:tc>
          <w:tcPr>
            <w:tcW w:w="1134" w:type="dxa"/>
            <w:shd w:val="clear" w:color="auto" w:fill="auto"/>
          </w:tcPr>
          <w:p w:rsidR="00C96EF7" w:rsidRPr="00C96EF7" w:rsidRDefault="00C96EF7" w:rsidP="00BE5C63">
            <w:pPr>
              <w:jc w:val="center"/>
              <w:rPr>
                <w:b/>
              </w:rPr>
            </w:pPr>
            <w:r w:rsidRPr="00C96EF7">
              <w:rPr>
                <w:b/>
              </w:rPr>
              <w:t>Меры реаг</w:t>
            </w:r>
            <w:r w:rsidRPr="00C96EF7">
              <w:rPr>
                <w:b/>
              </w:rPr>
              <w:t>и</w:t>
            </w:r>
            <w:r w:rsidRPr="00C96EF7">
              <w:rPr>
                <w:b/>
              </w:rPr>
              <w:t>рования</w:t>
            </w:r>
          </w:p>
        </w:tc>
        <w:tc>
          <w:tcPr>
            <w:tcW w:w="1886" w:type="dxa"/>
            <w:shd w:val="clear" w:color="auto" w:fill="auto"/>
          </w:tcPr>
          <w:p w:rsidR="00C96EF7" w:rsidRPr="00C96EF7" w:rsidRDefault="00C96EF7" w:rsidP="00BE5C63">
            <w:pPr>
              <w:jc w:val="center"/>
              <w:rPr>
                <w:b/>
              </w:rPr>
            </w:pPr>
          </w:p>
          <w:p w:rsidR="00C96EF7" w:rsidRPr="00C96EF7" w:rsidRDefault="00C96EF7" w:rsidP="00BE5C63">
            <w:pPr>
              <w:jc w:val="center"/>
              <w:rPr>
                <w:b/>
              </w:rPr>
            </w:pPr>
            <w:r w:rsidRPr="00C96EF7">
              <w:rPr>
                <w:b/>
              </w:rPr>
              <w:t xml:space="preserve">Примечание </w:t>
            </w:r>
          </w:p>
        </w:tc>
      </w:tr>
      <w:tr w:rsidR="00C96EF7" w:rsidRPr="00C96EF7" w:rsidTr="00607288">
        <w:tc>
          <w:tcPr>
            <w:tcW w:w="648" w:type="dxa"/>
            <w:shd w:val="clear" w:color="auto" w:fill="auto"/>
          </w:tcPr>
          <w:p w:rsidR="00C96EF7" w:rsidRPr="00C96EF7" w:rsidRDefault="00C96EF7" w:rsidP="00BE5C63">
            <w:pPr>
              <w:jc w:val="center"/>
              <w:rPr>
                <w:b/>
              </w:rPr>
            </w:pPr>
            <w:r w:rsidRPr="00C96EF7">
              <w:rPr>
                <w:b/>
              </w:rPr>
              <w:t>1</w:t>
            </w:r>
          </w:p>
        </w:tc>
        <w:tc>
          <w:tcPr>
            <w:tcW w:w="4030" w:type="dxa"/>
            <w:shd w:val="clear" w:color="auto" w:fill="auto"/>
          </w:tcPr>
          <w:p w:rsidR="00C96EF7" w:rsidRPr="00C96EF7" w:rsidRDefault="00C96EF7" w:rsidP="00BE5C63">
            <w:pPr>
              <w:jc w:val="center"/>
              <w:rPr>
                <w:b/>
              </w:rPr>
            </w:pPr>
            <w:r w:rsidRPr="00C96EF7">
              <w:rPr>
                <w:b/>
              </w:rPr>
              <w:t>2</w:t>
            </w:r>
          </w:p>
        </w:tc>
        <w:tc>
          <w:tcPr>
            <w:tcW w:w="1821" w:type="dxa"/>
            <w:shd w:val="clear" w:color="auto" w:fill="auto"/>
          </w:tcPr>
          <w:p w:rsidR="00C96EF7" w:rsidRPr="00C96EF7" w:rsidRDefault="00C96EF7" w:rsidP="00BE5C63">
            <w:pPr>
              <w:jc w:val="center"/>
              <w:rPr>
                <w:b/>
              </w:rPr>
            </w:pPr>
            <w:r w:rsidRPr="00C96EF7">
              <w:rPr>
                <w:b/>
              </w:rPr>
              <w:t>3</w:t>
            </w:r>
          </w:p>
        </w:tc>
        <w:tc>
          <w:tcPr>
            <w:tcW w:w="4700" w:type="dxa"/>
            <w:shd w:val="clear" w:color="auto" w:fill="auto"/>
          </w:tcPr>
          <w:p w:rsidR="00C96EF7" w:rsidRPr="00C96EF7" w:rsidRDefault="00C96EF7" w:rsidP="00BE5C63">
            <w:pPr>
              <w:jc w:val="center"/>
              <w:rPr>
                <w:b/>
              </w:rPr>
            </w:pPr>
            <w:r w:rsidRPr="00C96EF7">
              <w:rPr>
                <w:b/>
              </w:rPr>
              <w:t>4</w:t>
            </w:r>
          </w:p>
        </w:tc>
        <w:tc>
          <w:tcPr>
            <w:tcW w:w="2126" w:type="dxa"/>
            <w:shd w:val="clear" w:color="auto" w:fill="auto"/>
          </w:tcPr>
          <w:p w:rsidR="00C96EF7" w:rsidRPr="00C96EF7" w:rsidRDefault="00C96EF7" w:rsidP="00BE5C63">
            <w:pPr>
              <w:jc w:val="center"/>
              <w:rPr>
                <w:b/>
              </w:rPr>
            </w:pPr>
            <w:r w:rsidRPr="00C96EF7">
              <w:rPr>
                <w:b/>
              </w:rPr>
              <w:t>5</w:t>
            </w:r>
          </w:p>
        </w:tc>
        <w:tc>
          <w:tcPr>
            <w:tcW w:w="1134" w:type="dxa"/>
            <w:shd w:val="clear" w:color="auto" w:fill="auto"/>
          </w:tcPr>
          <w:p w:rsidR="00C96EF7" w:rsidRPr="00C96EF7" w:rsidRDefault="00C96EF7" w:rsidP="00BE5C63">
            <w:pPr>
              <w:jc w:val="center"/>
              <w:rPr>
                <w:b/>
              </w:rPr>
            </w:pPr>
            <w:r w:rsidRPr="00C96EF7">
              <w:rPr>
                <w:b/>
              </w:rPr>
              <w:t>6</w:t>
            </w:r>
          </w:p>
        </w:tc>
        <w:tc>
          <w:tcPr>
            <w:tcW w:w="1886" w:type="dxa"/>
            <w:shd w:val="clear" w:color="auto" w:fill="auto"/>
          </w:tcPr>
          <w:p w:rsidR="00C96EF7" w:rsidRPr="00C96EF7" w:rsidRDefault="00C96EF7" w:rsidP="00BE5C63">
            <w:pPr>
              <w:jc w:val="center"/>
              <w:rPr>
                <w:b/>
              </w:rPr>
            </w:pPr>
            <w:r w:rsidRPr="00C96EF7">
              <w:rPr>
                <w:b/>
              </w:rPr>
              <w:t>7</w:t>
            </w:r>
          </w:p>
        </w:tc>
      </w:tr>
      <w:tr w:rsidR="00C96EF7" w:rsidRPr="00C96EF7" w:rsidTr="00607288">
        <w:tc>
          <w:tcPr>
            <w:tcW w:w="648" w:type="dxa"/>
            <w:shd w:val="clear" w:color="auto" w:fill="auto"/>
          </w:tcPr>
          <w:p w:rsidR="00C96EF7" w:rsidRPr="00C96EF7" w:rsidRDefault="00C96EF7" w:rsidP="00BE5C63">
            <w:pPr>
              <w:jc w:val="center"/>
            </w:pPr>
            <w:r w:rsidRPr="00C96EF7">
              <w:t>1</w:t>
            </w:r>
          </w:p>
        </w:tc>
        <w:tc>
          <w:tcPr>
            <w:tcW w:w="4030" w:type="dxa"/>
            <w:shd w:val="clear" w:color="auto" w:fill="auto"/>
          </w:tcPr>
          <w:p w:rsidR="00C96EF7" w:rsidRPr="00C96EF7" w:rsidRDefault="00C96EF7" w:rsidP="00BE5C63">
            <w:r w:rsidRPr="00C96EF7">
              <w:t>Проверка финансово – хозяйстве</w:t>
            </w:r>
            <w:r w:rsidRPr="00C96EF7">
              <w:t>н</w:t>
            </w:r>
            <w:r w:rsidRPr="00C96EF7">
              <w:lastRenderedPageBreak/>
              <w:t xml:space="preserve">ной деятельности МДОУ </w:t>
            </w:r>
            <w:proofErr w:type="spellStart"/>
            <w:r w:rsidRPr="00C96EF7">
              <w:t>Бозойский</w:t>
            </w:r>
            <w:proofErr w:type="spellEnd"/>
            <w:r w:rsidRPr="00C96EF7">
              <w:t xml:space="preserve"> детский сад №14 за 2014-2015 годы</w:t>
            </w:r>
          </w:p>
        </w:tc>
        <w:tc>
          <w:tcPr>
            <w:tcW w:w="1821" w:type="dxa"/>
            <w:shd w:val="clear" w:color="auto" w:fill="auto"/>
          </w:tcPr>
          <w:p w:rsidR="00C96EF7" w:rsidRPr="00C96EF7" w:rsidRDefault="00C96EF7" w:rsidP="00BE5C63">
            <w:r w:rsidRPr="00C96EF7">
              <w:lastRenderedPageBreak/>
              <w:t>Акт по резул</w:t>
            </w:r>
            <w:r w:rsidRPr="00C96EF7">
              <w:t>ь</w:t>
            </w:r>
            <w:r w:rsidRPr="00C96EF7">
              <w:lastRenderedPageBreak/>
              <w:t>татам проверки от 30.06.2016г.</w:t>
            </w:r>
          </w:p>
        </w:tc>
        <w:tc>
          <w:tcPr>
            <w:tcW w:w="4700" w:type="dxa"/>
            <w:shd w:val="clear" w:color="auto" w:fill="auto"/>
          </w:tcPr>
          <w:p w:rsidR="00C96EF7" w:rsidRPr="00C96EF7" w:rsidRDefault="00C96EF7" w:rsidP="006B55F7">
            <w:r w:rsidRPr="00C96EF7">
              <w:lastRenderedPageBreak/>
              <w:t xml:space="preserve">Нарушения по начислению </w:t>
            </w:r>
            <w:proofErr w:type="spellStart"/>
            <w:proofErr w:type="gramStart"/>
            <w:r w:rsidRPr="00C96EF7">
              <w:t>зар</w:t>
            </w:r>
            <w:proofErr w:type="spellEnd"/>
            <w:r w:rsidR="006B55F7">
              <w:t>-</w:t>
            </w:r>
            <w:r w:rsidRPr="00C96EF7">
              <w:t>ой</w:t>
            </w:r>
            <w:proofErr w:type="gramEnd"/>
            <w:r w:rsidRPr="00C96EF7">
              <w:t xml:space="preserve"> платы, </w:t>
            </w:r>
            <w:r w:rsidRPr="00C96EF7">
              <w:lastRenderedPageBreak/>
              <w:t>нарушения по списанию продуктов, нар</w:t>
            </w:r>
            <w:r w:rsidRPr="00C96EF7">
              <w:t>у</w:t>
            </w:r>
            <w:r w:rsidRPr="00C96EF7">
              <w:t>шения начислению родительской платы</w:t>
            </w:r>
          </w:p>
        </w:tc>
        <w:tc>
          <w:tcPr>
            <w:tcW w:w="2126" w:type="dxa"/>
            <w:shd w:val="clear" w:color="auto" w:fill="auto"/>
          </w:tcPr>
          <w:p w:rsidR="00C96EF7" w:rsidRPr="00C96EF7" w:rsidRDefault="00C96EF7" w:rsidP="00BE5C63">
            <w:r w:rsidRPr="00C96EF7">
              <w:lastRenderedPageBreak/>
              <w:t xml:space="preserve">МО МВД России </w:t>
            </w:r>
            <w:r w:rsidRPr="00C96EF7">
              <w:lastRenderedPageBreak/>
              <w:t>«</w:t>
            </w:r>
            <w:proofErr w:type="spellStart"/>
            <w:r w:rsidRPr="00C96EF7">
              <w:t>Эхирит-Булагатский</w:t>
            </w:r>
            <w:proofErr w:type="spellEnd"/>
            <w:r w:rsidRPr="00C96EF7">
              <w:t>»</w:t>
            </w:r>
          </w:p>
        </w:tc>
        <w:tc>
          <w:tcPr>
            <w:tcW w:w="1134" w:type="dxa"/>
            <w:shd w:val="clear" w:color="auto" w:fill="auto"/>
          </w:tcPr>
          <w:p w:rsidR="00C96EF7" w:rsidRPr="00C96EF7" w:rsidRDefault="00C96EF7" w:rsidP="00BE5C63">
            <w:pPr>
              <w:jc w:val="center"/>
            </w:pPr>
            <w:r w:rsidRPr="00C96EF7">
              <w:lastRenderedPageBreak/>
              <w:t>-</w:t>
            </w:r>
          </w:p>
        </w:tc>
        <w:tc>
          <w:tcPr>
            <w:tcW w:w="1886" w:type="dxa"/>
            <w:shd w:val="clear" w:color="auto" w:fill="auto"/>
          </w:tcPr>
          <w:p w:rsidR="00C96EF7" w:rsidRPr="00C96EF7" w:rsidRDefault="00C96EF7" w:rsidP="00BE5C63">
            <w:r w:rsidRPr="00C96EF7">
              <w:t xml:space="preserve">По запросу от </w:t>
            </w:r>
            <w:r w:rsidRPr="00C96EF7">
              <w:lastRenderedPageBreak/>
              <w:t>09.01.2017года</w:t>
            </w:r>
          </w:p>
        </w:tc>
      </w:tr>
      <w:tr w:rsidR="00C96EF7" w:rsidRPr="00C96EF7" w:rsidTr="00607288">
        <w:tc>
          <w:tcPr>
            <w:tcW w:w="648" w:type="dxa"/>
            <w:shd w:val="clear" w:color="auto" w:fill="auto"/>
          </w:tcPr>
          <w:p w:rsidR="00C96EF7" w:rsidRPr="00C96EF7" w:rsidRDefault="00C96EF7" w:rsidP="00BE5C63">
            <w:pPr>
              <w:jc w:val="center"/>
            </w:pPr>
            <w:r w:rsidRPr="00C96EF7">
              <w:lastRenderedPageBreak/>
              <w:t>2</w:t>
            </w:r>
          </w:p>
        </w:tc>
        <w:tc>
          <w:tcPr>
            <w:tcW w:w="4030" w:type="dxa"/>
            <w:shd w:val="clear" w:color="auto" w:fill="auto"/>
          </w:tcPr>
          <w:p w:rsidR="00C96EF7" w:rsidRPr="00C96EF7" w:rsidRDefault="00C96EF7" w:rsidP="006B55F7">
            <w:pPr>
              <w:suppressAutoHyphens/>
            </w:pPr>
            <w:r w:rsidRPr="00C96EF7">
              <w:rPr>
                <w:rFonts w:cs="Calibri"/>
                <w:lang w:eastAsia="ar-SA"/>
              </w:rPr>
              <w:t xml:space="preserve">Проверка </w:t>
            </w:r>
            <w:r w:rsidR="006B55F7">
              <w:rPr>
                <w:rFonts w:cs="Calibri"/>
                <w:lang w:eastAsia="ar-SA"/>
              </w:rPr>
              <w:t>ФХД</w:t>
            </w:r>
            <w:r w:rsidRPr="00C96EF7">
              <w:rPr>
                <w:rFonts w:cs="Calibri"/>
                <w:lang w:eastAsia="ar-SA"/>
              </w:rPr>
              <w:t xml:space="preserve"> МОУ </w:t>
            </w:r>
            <w:proofErr w:type="spellStart"/>
            <w:r w:rsidRPr="00C96EF7">
              <w:rPr>
                <w:rFonts w:cs="Calibri"/>
                <w:lang w:eastAsia="ar-SA"/>
              </w:rPr>
              <w:t>Тугутуйская</w:t>
            </w:r>
            <w:proofErr w:type="spellEnd"/>
            <w:r w:rsidRPr="00C96EF7">
              <w:rPr>
                <w:rFonts w:cs="Calibri"/>
                <w:lang w:eastAsia="ar-SA"/>
              </w:rPr>
              <w:t xml:space="preserve"> СОШ </w:t>
            </w:r>
            <w:r w:rsidRPr="00C96EF7">
              <w:rPr>
                <w:rFonts w:cs="Calibri"/>
                <w:bCs/>
                <w:lang w:eastAsia="ar-SA"/>
              </w:rPr>
              <w:t>за 2015год</w:t>
            </w:r>
          </w:p>
        </w:tc>
        <w:tc>
          <w:tcPr>
            <w:tcW w:w="1821" w:type="dxa"/>
            <w:shd w:val="clear" w:color="auto" w:fill="auto"/>
          </w:tcPr>
          <w:p w:rsidR="00C96EF7" w:rsidRPr="00C96EF7" w:rsidRDefault="00C96EF7" w:rsidP="00607288">
            <w:r w:rsidRPr="00C96EF7">
              <w:t>Акт по рез</w:t>
            </w:r>
            <w:r w:rsidR="00607288">
              <w:t>-</w:t>
            </w:r>
            <w:r w:rsidRPr="00C96EF7">
              <w:t>м проверки от 20.07.2016г.</w:t>
            </w:r>
          </w:p>
        </w:tc>
        <w:tc>
          <w:tcPr>
            <w:tcW w:w="4700" w:type="dxa"/>
            <w:shd w:val="clear" w:color="auto" w:fill="auto"/>
          </w:tcPr>
          <w:p w:rsidR="00C96EF7" w:rsidRPr="00C96EF7" w:rsidRDefault="00C96EF7" w:rsidP="00BE5C63">
            <w:r w:rsidRPr="00C96EF7">
              <w:t>Нарушения по начислению заработной платы, нарушения по закупкам</w:t>
            </w:r>
          </w:p>
        </w:tc>
        <w:tc>
          <w:tcPr>
            <w:tcW w:w="2126" w:type="dxa"/>
            <w:shd w:val="clear" w:color="auto" w:fill="auto"/>
          </w:tcPr>
          <w:p w:rsidR="00C96EF7" w:rsidRPr="00C96EF7" w:rsidRDefault="00C96EF7" w:rsidP="00BE5C63">
            <w:r w:rsidRPr="00C96EF7">
              <w:t>МО МВД России «</w:t>
            </w:r>
            <w:proofErr w:type="spellStart"/>
            <w:r w:rsidRPr="00C96EF7">
              <w:t>Эхирит-Булагатский</w:t>
            </w:r>
            <w:proofErr w:type="spellEnd"/>
            <w:r w:rsidRPr="00C96EF7">
              <w:t>»</w:t>
            </w:r>
          </w:p>
        </w:tc>
        <w:tc>
          <w:tcPr>
            <w:tcW w:w="1134" w:type="dxa"/>
            <w:shd w:val="clear" w:color="auto" w:fill="auto"/>
          </w:tcPr>
          <w:p w:rsidR="00C96EF7" w:rsidRPr="00C96EF7" w:rsidRDefault="00C96EF7" w:rsidP="00BE5C63">
            <w:pPr>
              <w:jc w:val="center"/>
            </w:pPr>
            <w:r w:rsidRPr="00C96EF7">
              <w:t>-</w:t>
            </w:r>
          </w:p>
        </w:tc>
        <w:tc>
          <w:tcPr>
            <w:tcW w:w="1886" w:type="dxa"/>
            <w:shd w:val="clear" w:color="auto" w:fill="auto"/>
          </w:tcPr>
          <w:p w:rsidR="00C96EF7" w:rsidRPr="00C96EF7" w:rsidRDefault="00C96EF7" w:rsidP="00BE5C63">
            <w:r w:rsidRPr="00C96EF7">
              <w:t>По запросу от 09.01.2017года</w:t>
            </w:r>
          </w:p>
        </w:tc>
      </w:tr>
      <w:tr w:rsidR="00C96EF7" w:rsidRPr="00C96EF7" w:rsidTr="00607288">
        <w:tc>
          <w:tcPr>
            <w:tcW w:w="648" w:type="dxa"/>
            <w:shd w:val="clear" w:color="auto" w:fill="auto"/>
          </w:tcPr>
          <w:p w:rsidR="00C96EF7" w:rsidRPr="00C96EF7" w:rsidRDefault="00C96EF7" w:rsidP="00BE5C63">
            <w:pPr>
              <w:jc w:val="center"/>
            </w:pPr>
            <w:r w:rsidRPr="00C96EF7">
              <w:t>3</w:t>
            </w:r>
          </w:p>
        </w:tc>
        <w:tc>
          <w:tcPr>
            <w:tcW w:w="4030" w:type="dxa"/>
            <w:shd w:val="clear" w:color="auto" w:fill="auto"/>
          </w:tcPr>
          <w:p w:rsidR="00C96EF7" w:rsidRPr="00C96EF7" w:rsidRDefault="00C96EF7" w:rsidP="00BE5C63">
            <w:r w:rsidRPr="00C96EF7">
              <w:t>Проверка финансово – хозяйстве</w:t>
            </w:r>
            <w:r w:rsidRPr="00C96EF7">
              <w:t>н</w:t>
            </w:r>
            <w:r w:rsidRPr="00C96EF7">
              <w:t>ной деятельности МОУ Хабаровская основная общеобразовательная школа за 2015год</w:t>
            </w:r>
          </w:p>
        </w:tc>
        <w:tc>
          <w:tcPr>
            <w:tcW w:w="1821" w:type="dxa"/>
            <w:shd w:val="clear" w:color="auto" w:fill="auto"/>
          </w:tcPr>
          <w:p w:rsidR="00C96EF7" w:rsidRPr="00C96EF7" w:rsidRDefault="00C96EF7" w:rsidP="00BE5C63">
            <w:r w:rsidRPr="00C96EF7">
              <w:t>Акт по резул</w:t>
            </w:r>
            <w:r w:rsidRPr="00C96EF7">
              <w:t>ь</w:t>
            </w:r>
            <w:r w:rsidRPr="00C96EF7">
              <w:t>татам проверки от 29.07.2016г.</w:t>
            </w:r>
          </w:p>
        </w:tc>
        <w:tc>
          <w:tcPr>
            <w:tcW w:w="4700" w:type="dxa"/>
            <w:shd w:val="clear" w:color="auto" w:fill="auto"/>
          </w:tcPr>
          <w:p w:rsidR="00C96EF7" w:rsidRPr="00C96EF7" w:rsidRDefault="00C96EF7" w:rsidP="00607288">
            <w:r w:rsidRPr="00C96EF7">
              <w:t xml:space="preserve">Нарушения по начислению </w:t>
            </w:r>
            <w:proofErr w:type="spellStart"/>
            <w:proofErr w:type="gramStart"/>
            <w:r w:rsidRPr="00C96EF7">
              <w:t>зар</w:t>
            </w:r>
            <w:proofErr w:type="spellEnd"/>
            <w:r w:rsidR="00607288">
              <w:t>-</w:t>
            </w:r>
            <w:r w:rsidRPr="00C96EF7">
              <w:t>ой</w:t>
            </w:r>
            <w:proofErr w:type="gramEnd"/>
            <w:r w:rsidRPr="00C96EF7">
              <w:t xml:space="preserve"> платы, искажение бухгалтерской отчетности по кредиторской задолженности, неэффе</w:t>
            </w:r>
            <w:r w:rsidRPr="00C96EF7">
              <w:t>к</w:t>
            </w:r>
            <w:r w:rsidRPr="00C96EF7">
              <w:t>тивное использование бюджетных средств</w:t>
            </w:r>
          </w:p>
        </w:tc>
        <w:tc>
          <w:tcPr>
            <w:tcW w:w="2126" w:type="dxa"/>
            <w:shd w:val="clear" w:color="auto" w:fill="auto"/>
          </w:tcPr>
          <w:p w:rsidR="00C96EF7" w:rsidRPr="00C96EF7" w:rsidRDefault="00C96EF7" w:rsidP="00BE5C63">
            <w:r w:rsidRPr="00C96EF7">
              <w:t>МО МВД России «</w:t>
            </w:r>
            <w:proofErr w:type="spellStart"/>
            <w:r w:rsidRPr="00C96EF7">
              <w:t>Эхирит-Булагатский</w:t>
            </w:r>
            <w:proofErr w:type="spellEnd"/>
            <w:r w:rsidRPr="00C96EF7">
              <w:t>»</w:t>
            </w:r>
          </w:p>
        </w:tc>
        <w:tc>
          <w:tcPr>
            <w:tcW w:w="1134" w:type="dxa"/>
            <w:shd w:val="clear" w:color="auto" w:fill="auto"/>
          </w:tcPr>
          <w:p w:rsidR="00C96EF7" w:rsidRPr="00C96EF7" w:rsidRDefault="00C96EF7" w:rsidP="00BE5C63">
            <w:pPr>
              <w:jc w:val="center"/>
            </w:pPr>
            <w:r w:rsidRPr="00C96EF7">
              <w:t>-</w:t>
            </w:r>
          </w:p>
        </w:tc>
        <w:tc>
          <w:tcPr>
            <w:tcW w:w="1886" w:type="dxa"/>
            <w:shd w:val="clear" w:color="auto" w:fill="auto"/>
          </w:tcPr>
          <w:p w:rsidR="00C96EF7" w:rsidRPr="00C96EF7" w:rsidRDefault="00C96EF7" w:rsidP="00BE5C63">
            <w:r w:rsidRPr="00C96EF7">
              <w:t>По запросу от 09.01.2017года</w:t>
            </w:r>
          </w:p>
        </w:tc>
      </w:tr>
      <w:tr w:rsidR="00C96EF7" w:rsidRPr="00C96EF7" w:rsidTr="00607288">
        <w:tc>
          <w:tcPr>
            <w:tcW w:w="648" w:type="dxa"/>
            <w:shd w:val="clear" w:color="auto" w:fill="auto"/>
          </w:tcPr>
          <w:p w:rsidR="00C96EF7" w:rsidRPr="00C96EF7" w:rsidRDefault="00C96EF7" w:rsidP="00BE5C63">
            <w:pPr>
              <w:jc w:val="center"/>
            </w:pPr>
            <w:r w:rsidRPr="00C96EF7">
              <w:t>4</w:t>
            </w:r>
          </w:p>
        </w:tc>
        <w:tc>
          <w:tcPr>
            <w:tcW w:w="4030" w:type="dxa"/>
            <w:shd w:val="clear" w:color="auto" w:fill="auto"/>
          </w:tcPr>
          <w:p w:rsidR="00C96EF7" w:rsidRPr="00C96EF7" w:rsidRDefault="00C96EF7" w:rsidP="00BE5C63">
            <w:pPr>
              <w:suppressAutoHyphens/>
              <w:rPr>
                <w:rFonts w:cs="Calibri"/>
                <w:lang w:eastAsia="ar-SA"/>
              </w:rPr>
            </w:pPr>
            <w:r w:rsidRPr="00C96EF7">
              <w:rPr>
                <w:rFonts w:cs="Calibri"/>
                <w:lang w:eastAsia="ar-SA"/>
              </w:rPr>
              <w:t xml:space="preserve">Проверка финансово-хозяйственной деятельности МОУ </w:t>
            </w:r>
            <w:proofErr w:type="spellStart"/>
            <w:r w:rsidRPr="00C96EF7">
              <w:rPr>
                <w:rFonts w:cs="Calibri"/>
                <w:lang w:eastAsia="ar-SA"/>
              </w:rPr>
              <w:t>Бозойская</w:t>
            </w:r>
            <w:proofErr w:type="spellEnd"/>
            <w:r w:rsidRPr="00C96EF7">
              <w:rPr>
                <w:rFonts w:cs="Calibri"/>
                <w:lang w:eastAsia="ar-SA"/>
              </w:rPr>
              <w:t xml:space="preserve"> СОШ </w:t>
            </w:r>
            <w:r w:rsidRPr="00C96EF7">
              <w:rPr>
                <w:rFonts w:cs="Calibri"/>
                <w:bCs/>
                <w:lang w:eastAsia="ar-SA"/>
              </w:rPr>
              <w:t>за 2014-2015годы</w:t>
            </w:r>
          </w:p>
          <w:p w:rsidR="00C96EF7" w:rsidRPr="00C96EF7" w:rsidRDefault="00C96EF7" w:rsidP="00BE5C63">
            <w:pPr>
              <w:jc w:val="center"/>
            </w:pPr>
          </w:p>
        </w:tc>
        <w:tc>
          <w:tcPr>
            <w:tcW w:w="1821" w:type="dxa"/>
            <w:shd w:val="clear" w:color="auto" w:fill="auto"/>
          </w:tcPr>
          <w:p w:rsidR="00C96EF7" w:rsidRPr="00C96EF7" w:rsidRDefault="00C96EF7" w:rsidP="00BE5C63">
            <w:r w:rsidRPr="00C96EF7">
              <w:t>Акт по резул</w:t>
            </w:r>
            <w:r w:rsidRPr="00C96EF7">
              <w:t>ь</w:t>
            </w:r>
            <w:r w:rsidRPr="00C96EF7">
              <w:t>татам проверки от 27.06.2016г</w:t>
            </w:r>
          </w:p>
        </w:tc>
        <w:tc>
          <w:tcPr>
            <w:tcW w:w="4700" w:type="dxa"/>
            <w:shd w:val="clear" w:color="auto" w:fill="auto"/>
          </w:tcPr>
          <w:p w:rsidR="00C96EF7" w:rsidRPr="00C96EF7" w:rsidRDefault="00C96EF7" w:rsidP="00607288">
            <w:r w:rsidRPr="00C96EF7">
              <w:t xml:space="preserve">Нарушения по начислению </w:t>
            </w:r>
            <w:proofErr w:type="spellStart"/>
            <w:proofErr w:type="gramStart"/>
            <w:r w:rsidRPr="00C96EF7">
              <w:t>зар</w:t>
            </w:r>
            <w:proofErr w:type="spellEnd"/>
            <w:r w:rsidR="00607288">
              <w:t>-</w:t>
            </w:r>
            <w:r w:rsidRPr="00C96EF7">
              <w:t>ой</w:t>
            </w:r>
            <w:proofErr w:type="gramEnd"/>
            <w:r w:rsidRPr="00C96EF7">
              <w:t xml:space="preserve"> платы, неэффективное использование бюджетных средств, искажение бухгалтерской отче</w:t>
            </w:r>
            <w:r w:rsidRPr="00C96EF7">
              <w:t>т</w:t>
            </w:r>
            <w:r w:rsidRPr="00C96EF7">
              <w:t>ности по кредиторской задолженности</w:t>
            </w:r>
          </w:p>
        </w:tc>
        <w:tc>
          <w:tcPr>
            <w:tcW w:w="2126" w:type="dxa"/>
            <w:shd w:val="clear" w:color="auto" w:fill="auto"/>
          </w:tcPr>
          <w:p w:rsidR="00C96EF7" w:rsidRPr="00C96EF7" w:rsidRDefault="00C96EF7" w:rsidP="00BE5C63">
            <w:r w:rsidRPr="00C96EF7">
              <w:t>МО МВД России «</w:t>
            </w:r>
            <w:proofErr w:type="spellStart"/>
            <w:r w:rsidRPr="00C96EF7">
              <w:t>Эхирит-Булагатский</w:t>
            </w:r>
            <w:proofErr w:type="spellEnd"/>
            <w:r w:rsidRPr="00C96EF7">
              <w:t>»</w:t>
            </w:r>
          </w:p>
        </w:tc>
        <w:tc>
          <w:tcPr>
            <w:tcW w:w="1134" w:type="dxa"/>
            <w:shd w:val="clear" w:color="auto" w:fill="auto"/>
          </w:tcPr>
          <w:p w:rsidR="00C96EF7" w:rsidRPr="00C96EF7" w:rsidRDefault="00C96EF7" w:rsidP="00BE5C63">
            <w:pPr>
              <w:jc w:val="center"/>
            </w:pPr>
            <w:r w:rsidRPr="00C96EF7">
              <w:t>-</w:t>
            </w:r>
          </w:p>
        </w:tc>
        <w:tc>
          <w:tcPr>
            <w:tcW w:w="1886" w:type="dxa"/>
            <w:shd w:val="clear" w:color="auto" w:fill="auto"/>
          </w:tcPr>
          <w:p w:rsidR="00C96EF7" w:rsidRPr="00C96EF7" w:rsidRDefault="00C96EF7" w:rsidP="00BE5C63">
            <w:r w:rsidRPr="00C96EF7">
              <w:t>По запросу от 09.01.2017года</w:t>
            </w:r>
          </w:p>
        </w:tc>
      </w:tr>
      <w:tr w:rsidR="00C96EF7" w:rsidRPr="00C96EF7" w:rsidTr="00607288">
        <w:tc>
          <w:tcPr>
            <w:tcW w:w="648" w:type="dxa"/>
            <w:shd w:val="clear" w:color="auto" w:fill="auto"/>
          </w:tcPr>
          <w:p w:rsidR="00C96EF7" w:rsidRPr="00607288" w:rsidRDefault="00C96EF7" w:rsidP="00BE5C63">
            <w:pPr>
              <w:jc w:val="center"/>
              <w:rPr>
                <w:sz w:val="23"/>
                <w:szCs w:val="23"/>
              </w:rPr>
            </w:pPr>
            <w:r w:rsidRPr="00607288">
              <w:rPr>
                <w:sz w:val="23"/>
                <w:szCs w:val="23"/>
              </w:rPr>
              <w:t>5</w:t>
            </w:r>
          </w:p>
        </w:tc>
        <w:tc>
          <w:tcPr>
            <w:tcW w:w="4030" w:type="dxa"/>
            <w:shd w:val="clear" w:color="auto" w:fill="auto"/>
          </w:tcPr>
          <w:p w:rsidR="00C96EF7" w:rsidRPr="00607288" w:rsidRDefault="00C96EF7" w:rsidP="00BE5C63">
            <w:pPr>
              <w:rPr>
                <w:sz w:val="23"/>
                <w:szCs w:val="23"/>
              </w:rPr>
            </w:pPr>
            <w:r w:rsidRPr="00607288">
              <w:rPr>
                <w:sz w:val="23"/>
                <w:szCs w:val="23"/>
              </w:rPr>
              <w:t xml:space="preserve">Финансовый аудит в МДОУ </w:t>
            </w:r>
            <w:proofErr w:type="spellStart"/>
            <w:r w:rsidRPr="00607288">
              <w:rPr>
                <w:sz w:val="23"/>
                <w:szCs w:val="23"/>
              </w:rPr>
              <w:t>Капсал</w:t>
            </w:r>
            <w:r w:rsidRPr="00607288">
              <w:rPr>
                <w:sz w:val="23"/>
                <w:szCs w:val="23"/>
              </w:rPr>
              <w:t>ь</w:t>
            </w:r>
            <w:r w:rsidRPr="00607288">
              <w:rPr>
                <w:sz w:val="23"/>
                <w:szCs w:val="23"/>
              </w:rPr>
              <w:t>ский</w:t>
            </w:r>
            <w:proofErr w:type="spellEnd"/>
            <w:r w:rsidRPr="00607288">
              <w:rPr>
                <w:sz w:val="23"/>
                <w:szCs w:val="23"/>
              </w:rPr>
              <w:t xml:space="preserve"> детский сад </w:t>
            </w:r>
            <w:r w:rsidRPr="00607288">
              <w:rPr>
                <w:bCs/>
                <w:sz w:val="23"/>
                <w:szCs w:val="23"/>
              </w:rPr>
              <w:t>за 2014-2015годы</w:t>
            </w:r>
          </w:p>
        </w:tc>
        <w:tc>
          <w:tcPr>
            <w:tcW w:w="1821" w:type="dxa"/>
            <w:shd w:val="clear" w:color="auto" w:fill="auto"/>
          </w:tcPr>
          <w:p w:rsidR="00C96EF7" w:rsidRPr="00607288" w:rsidRDefault="00C96EF7" w:rsidP="00BE5C63">
            <w:pPr>
              <w:rPr>
                <w:sz w:val="23"/>
                <w:szCs w:val="23"/>
              </w:rPr>
            </w:pPr>
            <w:r w:rsidRPr="00607288">
              <w:rPr>
                <w:sz w:val="23"/>
                <w:szCs w:val="23"/>
              </w:rPr>
              <w:t>Акт по резул</w:t>
            </w:r>
            <w:r w:rsidRPr="00607288">
              <w:rPr>
                <w:sz w:val="23"/>
                <w:szCs w:val="23"/>
              </w:rPr>
              <w:t>ь</w:t>
            </w:r>
            <w:r w:rsidRPr="00607288">
              <w:rPr>
                <w:sz w:val="23"/>
                <w:szCs w:val="23"/>
              </w:rPr>
              <w:t>татам проверки от 16.11.2016г</w:t>
            </w:r>
          </w:p>
        </w:tc>
        <w:tc>
          <w:tcPr>
            <w:tcW w:w="4700" w:type="dxa"/>
            <w:shd w:val="clear" w:color="auto" w:fill="auto"/>
          </w:tcPr>
          <w:p w:rsidR="00C96EF7" w:rsidRPr="00607288" w:rsidRDefault="00C96EF7" w:rsidP="00607288">
            <w:pPr>
              <w:rPr>
                <w:sz w:val="23"/>
                <w:szCs w:val="23"/>
              </w:rPr>
            </w:pPr>
            <w:r w:rsidRPr="00607288">
              <w:rPr>
                <w:sz w:val="23"/>
                <w:szCs w:val="23"/>
              </w:rPr>
              <w:t xml:space="preserve">Нарушения по начислению </w:t>
            </w:r>
            <w:proofErr w:type="spellStart"/>
            <w:proofErr w:type="gramStart"/>
            <w:r w:rsidRPr="00607288">
              <w:rPr>
                <w:sz w:val="23"/>
                <w:szCs w:val="23"/>
              </w:rPr>
              <w:t>зар</w:t>
            </w:r>
            <w:proofErr w:type="spellEnd"/>
            <w:r w:rsidR="00607288" w:rsidRPr="00607288">
              <w:rPr>
                <w:sz w:val="23"/>
                <w:szCs w:val="23"/>
              </w:rPr>
              <w:t>-</w:t>
            </w:r>
            <w:r w:rsidRPr="00607288">
              <w:rPr>
                <w:sz w:val="23"/>
                <w:szCs w:val="23"/>
              </w:rPr>
              <w:t>ой</w:t>
            </w:r>
            <w:proofErr w:type="gramEnd"/>
            <w:r w:rsidRPr="00607288">
              <w:rPr>
                <w:sz w:val="23"/>
                <w:szCs w:val="23"/>
              </w:rPr>
              <w:t xml:space="preserve"> платы, искажение бухгалтерской отчетности по кредиторской задолженности </w:t>
            </w:r>
          </w:p>
        </w:tc>
        <w:tc>
          <w:tcPr>
            <w:tcW w:w="2126" w:type="dxa"/>
            <w:shd w:val="clear" w:color="auto" w:fill="auto"/>
          </w:tcPr>
          <w:p w:rsidR="00C96EF7" w:rsidRPr="00607288" w:rsidRDefault="00C96EF7" w:rsidP="00BE5C63">
            <w:pPr>
              <w:rPr>
                <w:sz w:val="23"/>
                <w:szCs w:val="23"/>
              </w:rPr>
            </w:pPr>
            <w:r w:rsidRPr="00607288">
              <w:rPr>
                <w:sz w:val="23"/>
                <w:szCs w:val="23"/>
              </w:rPr>
              <w:t>МО МВД России «</w:t>
            </w:r>
            <w:proofErr w:type="spellStart"/>
            <w:r w:rsidRPr="00607288">
              <w:rPr>
                <w:sz w:val="23"/>
                <w:szCs w:val="23"/>
              </w:rPr>
              <w:t>Эхирит-Булагатский</w:t>
            </w:r>
            <w:proofErr w:type="spellEnd"/>
            <w:r w:rsidRPr="00607288">
              <w:rPr>
                <w:sz w:val="23"/>
                <w:szCs w:val="23"/>
              </w:rPr>
              <w:t>»</w:t>
            </w:r>
          </w:p>
        </w:tc>
        <w:tc>
          <w:tcPr>
            <w:tcW w:w="1134" w:type="dxa"/>
            <w:shd w:val="clear" w:color="auto" w:fill="auto"/>
          </w:tcPr>
          <w:p w:rsidR="00C96EF7" w:rsidRPr="00607288" w:rsidRDefault="00C96EF7" w:rsidP="00BE5C63">
            <w:pPr>
              <w:jc w:val="center"/>
              <w:rPr>
                <w:sz w:val="23"/>
                <w:szCs w:val="23"/>
              </w:rPr>
            </w:pPr>
            <w:r w:rsidRPr="00607288">
              <w:rPr>
                <w:sz w:val="23"/>
                <w:szCs w:val="23"/>
              </w:rPr>
              <w:t>-</w:t>
            </w:r>
          </w:p>
        </w:tc>
        <w:tc>
          <w:tcPr>
            <w:tcW w:w="1886" w:type="dxa"/>
            <w:shd w:val="clear" w:color="auto" w:fill="auto"/>
          </w:tcPr>
          <w:p w:rsidR="00C96EF7" w:rsidRPr="00607288" w:rsidRDefault="00C96EF7" w:rsidP="00BE5C63">
            <w:pPr>
              <w:rPr>
                <w:sz w:val="23"/>
                <w:szCs w:val="23"/>
              </w:rPr>
            </w:pPr>
            <w:r w:rsidRPr="00607288">
              <w:rPr>
                <w:sz w:val="23"/>
                <w:szCs w:val="23"/>
              </w:rPr>
              <w:t>По запросу от 09.01.2017года</w:t>
            </w:r>
          </w:p>
        </w:tc>
      </w:tr>
      <w:tr w:rsidR="00C96EF7" w:rsidRPr="00C96EF7" w:rsidTr="00607288">
        <w:tc>
          <w:tcPr>
            <w:tcW w:w="648" w:type="dxa"/>
            <w:shd w:val="clear" w:color="auto" w:fill="auto"/>
          </w:tcPr>
          <w:p w:rsidR="00C96EF7" w:rsidRPr="00607288" w:rsidRDefault="00C96EF7" w:rsidP="00BE5C63">
            <w:pPr>
              <w:jc w:val="center"/>
              <w:rPr>
                <w:sz w:val="23"/>
                <w:szCs w:val="23"/>
              </w:rPr>
            </w:pPr>
            <w:r w:rsidRPr="00607288">
              <w:rPr>
                <w:sz w:val="23"/>
                <w:szCs w:val="23"/>
              </w:rPr>
              <w:t>6</w:t>
            </w:r>
          </w:p>
        </w:tc>
        <w:tc>
          <w:tcPr>
            <w:tcW w:w="4030" w:type="dxa"/>
            <w:shd w:val="clear" w:color="auto" w:fill="auto"/>
          </w:tcPr>
          <w:p w:rsidR="00C96EF7" w:rsidRPr="00607288" w:rsidRDefault="00C96EF7" w:rsidP="00BE5C63">
            <w:pPr>
              <w:rPr>
                <w:sz w:val="23"/>
                <w:szCs w:val="23"/>
              </w:rPr>
            </w:pPr>
            <w:r w:rsidRPr="00607288">
              <w:rPr>
                <w:sz w:val="23"/>
                <w:szCs w:val="23"/>
              </w:rPr>
              <w:t xml:space="preserve">Финансовый аудит в МОУ </w:t>
            </w:r>
            <w:proofErr w:type="spellStart"/>
            <w:r w:rsidRPr="00607288">
              <w:rPr>
                <w:sz w:val="23"/>
                <w:szCs w:val="23"/>
              </w:rPr>
              <w:t>Булуси</w:t>
            </w:r>
            <w:r w:rsidRPr="00607288">
              <w:rPr>
                <w:sz w:val="23"/>
                <w:szCs w:val="23"/>
              </w:rPr>
              <w:t>н</w:t>
            </w:r>
            <w:r w:rsidRPr="00607288">
              <w:rPr>
                <w:sz w:val="23"/>
                <w:szCs w:val="23"/>
              </w:rPr>
              <w:t>ская</w:t>
            </w:r>
            <w:proofErr w:type="spellEnd"/>
            <w:r w:rsidRPr="00607288">
              <w:rPr>
                <w:sz w:val="23"/>
                <w:szCs w:val="23"/>
              </w:rPr>
              <w:t xml:space="preserve"> СОШ </w:t>
            </w:r>
            <w:r w:rsidRPr="00607288">
              <w:rPr>
                <w:bCs/>
                <w:sz w:val="23"/>
                <w:szCs w:val="23"/>
              </w:rPr>
              <w:t>2015год</w:t>
            </w:r>
          </w:p>
        </w:tc>
        <w:tc>
          <w:tcPr>
            <w:tcW w:w="1821" w:type="dxa"/>
            <w:shd w:val="clear" w:color="auto" w:fill="auto"/>
          </w:tcPr>
          <w:p w:rsidR="00C96EF7" w:rsidRPr="00607288" w:rsidRDefault="00C96EF7" w:rsidP="00BE5C63">
            <w:pPr>
              <w:rPr>
                <w:sz w:val="23"/>
                <w:szCs w:val="23"/>
              </w:rPr>
            </w:pPr>
            <w:r w:rsidRPr="00607288">
              <w:rPr>
                <w:sz w:val="23"/>
                <w:szCs w:val="23"/>
              </w:rPr>
              <w:t>Акт по резул</w:t>
            </w:r>
            <w:r w:rsidRPr="00607288">
              <w:rPr>
                <w:sz w:val="23"/>
                <w:szCs w:val="23"/>
              </w:rPr>
              <w:t>ь</w:t>
            </w:r>
            <w:r w:rsidRPr="00607288">
              <w:rPr>
                <w:sz w:val="23"/>
                <w:szCs w:val="23"/>
              </w:rPr>
              <w:t>татам проверки от 02.11.2016г</w:t>
            </w:r>
          </w:p>
        </w:tc>
        <w:tc>
          <w:tcPr>
            <w:tcW w:w="4700" w:type="dxa"/>
            <w:shd w:val="clear" w:color="auto" w:fill="auto"/>
          </w:tcPr>
          <w:p w:rsidR="00C96EF7" w:rsidRPr="00607288" w:rsidRDefault="00C96EF7" w:rsidP="00607288">
            <w:pPr>
              <w:rPr>
                <w:sz w:val="23"/>
                <w:szCs w:val="23"/>
              </w:rPr>
            </w:pPr>
            <w:r w:rsidRPr="00607288">
              <w:rPr>
                <w:sz w:val="23"/>
                <w:szCs w:val="23"/>
              </w:rPr>
              <w:t xml:space="preserve">Нарушения по начислению </w:t>
            </w:r>
            <w:proofErr w:type="spellStart"/>
            <w:proofErr w:type="gramStart"/>
            <w:r w:rsidRPr="00607288">
              <w:rPr>
                <w:sz w:val="23"/>
                <w:szCs w:val="23"/>
              </w:rPr>
              <w:t>зар</w:t>
            </w:r>
            <w:proofErr w:type="spellEnd"/>
            <w:r w:rsidR="00607288" w:rsidRPr="00607288">
              <w:rPr>
                <w:sz w:val="23"/>
                <w:szCs w:val="23"/>
              </w:rPr>
              <w:t>-</w:t>
            </w:r>
            <w:r w:rsidRPr="00607288">
              <w:rPr>
                <w:sz w:val="23"/>
                <w:szCs w:val="23"/>
              </w:rPr>
              <w:t>ой</w:t>
            </w:r>
            <w:proofErr w:type="gramEnd"/>
            <w:r w:rsidRPr="00607288">
              <w:rPr>
                <w:sz w:val="23"/>
                <w:szCs w:val="23"/>
              </w:rPr>
              <w:t xml:space="preserve"> платы, искажение бухгалтерской отчетности по кредиторской задолженности.</w:t>
            </w:r>
          </w:p>
        </w:tc>
        <w:tc>
          <w:tcPr>
            <w:tcW w:w="2126" w:type="dxa"/>
            <w:shd w:val="clear" w:color="auto" w:fill="auto"/>
          </w:tcPr>
          <w:p w:rsidR="00C96EF7" w:rsidRPr="00607288" w:rsidRDefault="00C96EF7" w:rsidP="00BE5C63">
            <w:pPr>
              <w:rPr>
                <w:sz w:val="23"/>
                <w:szCs w:val="23"/>
              </w:rPr>
            </w:pPr>
            <w:r w:rsidRPr="00607288">
              <w:rPr>
                <w:sz w:val="23"/>
                <w:szCs w:val="23"/>
              </w:rPr>
              <w:t>МО МВД России «</w:t>
            </w:r>
            <w:proofErr w:type="spellStart"/>
            <w:r w:rsidRPr="00607288">
              <w:rPr>
                <w:sz w:val="23"/>
                <w:szCs w:val="23"/>
              </w:rPr>
              <w:t>Эхирит-Булагатский</w:t>
            </w:r>
            <w:proofErr w:type="spellEnd"/>
            <w:r w:rsidRPr="00607288">
              <w:rPr>
                <w:sz w:val="23"/>
                <w:szCs w:val="23"/>
              </w:rPr>
              <w:t>»</w:t>
            </w:r>
          </w:p>
        </w:tc>
        <w:tc>
          <w:tcPr>
            <w:tcW w:w="1134" w:type="dxa"/>
            <w:shd w:val="clear" w:color="auto" w:fill="auto"/>
          </w:tcPr>
          <w:p w:rsidR="00C96EF7" w:rsidRPr="00607288" w:rsidRDefault="00C96EF7" w:rsidP="00BE5C63">
            <w:pPr>
              <w:jc w:val="center"/>
              <w:rPr>
                <w:sz w:val="23"/>
                <w:szCs w:val="23"/>
              </w:rPr>
            </w:pPr>
            <w:r w:rsidRPr="00607288">
              <w:rPr>
                <w:sz w:val="23"/>
                <w:szCs w:val="23"/>
              </w:rPr>
              <w:t>-</w:t>
            </w:r>
          </w:p>
        </w:tc>
        <w:tc>
          <w:tcPr>
            <w:tcW w:w="1886" w:type="dxa"/>
            <w:shd w:val="clear" w:color="auto" w:fill="auto"/>
          </w:tcPr>
          <w:p w:rsidR="00C96EF7" w:rsidRPr="00607288" w:rsidRDefault="00C96EF7" w:rsidP="00BE5C63">
            <w:pPr>
              <w:rPr>
                <w:sz w:val="23"/>
                <w:szCs w:val="23"/>
              </w:rPr>
            </w:pPr>
            <w:r w:rsidRPr="00607288">
              <w:rPr>
                <w:sz w:val="23"/>
                <w:szCs w:val="23"/>
              </w:rPr>
              <w:t>По запросу от 09.01.2017года</w:t>
            </w:r>
          </w:p>
        </w:tc>
      </w:tr>
      <w:tr w:rsidR="00C96EF7" w:rsidRPr="00C96EF7" w:rsidTr="00607288">
        <w:tc>
          <w:tcPr>
            <w:tcW w:w="648" w:type="dxa"/>
            <w:shd w:val="clear" w:color="auto" w:fill="auto"/>
          </w:tcPr>
          <w:p w:rsidR="00C96EF7" w:rsidRPr="00607288" w:rsidRDefault="00C96EF7" w:rsidP="00BE5C63">
            <w:pPr>
              <w:jc w:val="center"/>
              <w:rPr>
                <w:sz w:val="23"/>
                <w:szCs w:val="23"/>
              </w:rPr>
            </w:pPr>
            <w:r w:rsidRPr="00607288">
              <w:rPr>
                <w:sz w:val="23"/>
                <w:szCs w:val="23"/>
              </w:rPr>
              <w:t>7</w:t>
            </w:r>
          </w:p>
        </w:tc>
        <w:tc>
          <w:tcPr>
            <w:tcW w:w="4030" w:type="dxa"/>
            <w:shd w:val="clear" w:color="auto" w:fill="auto"/>
          </w:tcPr>
          <w:p w:rsidR="00C96EF7" w:rsidRPr="00607288" w:rsidRDefault="00C96EF7" w:rsidP="00607288">
            <w:pPr>
              <w:suppressAutoHyphens/>
              <w:rPr>
                <w:sz w:val="23"/>
                <w:szCs w:val="23"/>
              </w:rPr>
            </w:pPr>
            <w:r w:rsidRPr="00607288">
              <w:rPr>
                <w:rFonts w:cs="Calibri"/>
                <w:sz w:val="23"/>
                <w:szCs w:val="23"/>
                <w:lang w:eastAsia="ar-SA"/>
              </w:rPr>
              <w:t xml:space="preserve">Проверка </w:t>
            </w:r>
            <w:r w:rsidR="00607288" w:rsidRPr="00607288">
              <w:rPr>
                <w:rFonts w:cs="Calibri"/>
                <w:sz w:val="23"/>
                <w:szCs w:val="23"/>
                <w:lang w:eastAsia="ar-SA"/>
              </w:rPr>
              <w:t>ФХД</w:t>
            </w:r>
            <w:r w:rsidRPr="00607288">
              <w:rPr>
                <w:rFonts w:cs="Calibri"/>
                <w:sz w:val="23"/>
                <w:szCs w:val="23"/>
                <w:lang w:eastAsia="ar-SA"/>
              </w:rPr>
              <w:t xml:space="preserve"> МДОУ Свердловский детский </w:t>
            </w:r>
            <w:proofErr w:type="spellStart"/>
            <w:proofErr w:type="gramStart"/>
            <w:r w:rsidRPr="00607288">
              <w:rPr>
                <w:rFonts w:cs="Calibri"/>
                <w:sz w:val="23"/>
                <w:szCs w:val="23"/>
                <w:lang w:eastAsia="ar-SA"/>
              </w:rPr>
              <w:t>детский</w:t>
            </w:r>
            <w:proofErr w:type="spellEnd"/>
            <w:proofErr w:type="gramEnd"/>
            <w:r w:rsidRPr="00607288">
              <w:rPr>
                <w:rFonts w:cs="Calibri"/>
                <w:sz w:val="23"/>
                <w:szCs w:val="23"/>
                <w:lang w:eastAsia="ar-SA"/>
              </w:rPr>
              <w:t xml:space="preserve"> сад №18 </w:t>
            </w:r>
            <w:r w:rsidRPr="00607288">
              <w:rPr>
                <w:rFonts w:cs="Calibri"/>
                <w:bCs/>
                <w:sz w:val="23"/>
                <w:szCs w:val="23"/>
                <w:lang w:eastAsia="ar-SA"/>
              </w:rPr>
              <w:t>за 2014-2015годы</w:t>
            </w:r>
          </w:p>
        </w:tc>
        <w:tc>
          <w:tcPr>
            <w:tcW w:w="1821" w:type="dxa"/>
            <w:shd w:val="clear" w:color="auto" w:fill="auto"/>
          </w:tcPr>
          <w:p w:rsidR="00C96EF7" w:rsidRPr="00607288" w:rsidRDefault="00C96EF7" w:rsidP="00BE5C63">
            <w:pPr>
              <w:rPr>
                <w:sz w:val="23"/>
                <w:szCs w:val="23"/>
              </w:rPr>
            </w:pPr>
            <w:r w:rsidRPr="00607288">
              <w:rPr>
                <w:sz w:val="23"/>
                <w:szCs w:val="23"/>
              </w:rPr>
              <w:t>Акт по резул</w:t>
            </w:r>
            <w:r w:rsidRPr="00607288">
              <w:rPr>
                <w:sz w:val="23"/>
                <w:szCs w:val="23"/>
              </w:rPr>
              <w:t>ь</w:t>
            </w:r>
            <w:r w:rsidRPr="00607288">
              <w:rPr>
                <w:sz w:val="23"/>
                <w:szCs w:val="23"/>
              </w:rPr>
              <w:t>татам проверки от 04.03.2016г</w:t>
            </w:r>
          </w:p>
        </w:tc>
        <w:tc>
          <w:tcPr>
            <w:tcW w:w="4700" w:type="dxa"/>
            <w:shd w:val="clear" w:color="auto" w:fill="auto"/>
          </w:tcPr>
          <w:p w:rsidR="00C96EF7" w:rsidRPr="00607288" w:rsidRDefault="00C96EF7" w:rsidP="00607288">
            <w:pPr>
              <w:rPr>
                <w:sz w:val="23"/>
                <w:szCs w:val="23"/>
              </w:rPr>
            </w:pPr>
            <w:r w:rsidRPr="00607288">
              <w:rPr>
                <w:sz w:val="23"/>
                <w:szCs w:val="23"/>
              </w:rPr>
              <w:t xml:space="preserve">Нарушения по начислению </w:t>
            </w:r>
            <w:proofErr w:type="spellStart"/>
            <w:r w:rsidRPr="00607288">
              <w:rPr>
                <w:sz w:val="23"/>
                <w:szCs w:val="23"/>
              </w:rPr>
              <w:t>зар</w:t>
            </w:r>
            <w:proofErr w:type="spellEnd"/>
            <w:r w:rsidR="00607288" w:rsidRPr="00607288">
              <w:rPr>
                <w:sz w:val="23"/>
                <w:szCs w:val="23"/>
              </w:rPr>
              <w:t>-</w:t>
            </w:r>
            <w:r w:rsidRPr="00607288">
              <w:rPr>
                <w:sz w:val="23"/>
                <w:szCs w:val="23"/>
              </w:rPr>
              <w:t>й платы, нар</w:t>
            </w:r>
            <w:r w:rsidR="00607288" w:rsidRPr="00607288">
              <w:rPr>
                <w:sz w:val="23"/>
                <w:szCs w:val="23"/>
              </w:rPr>
              <w:t>-</w:t>
            </w:r>
            <w:proofErr w:type="spellStart"/>
            <w:r w:rsidRPr="00607288">
              <w:rPr>
                <w:sz w:val="23"/>
                <w:szCs w:val="23"/>
              </w:rPr>
              <w:t>ия</w:t>
            </w:r>
            <w:proofErr w:type="spellEnd"/>
            <w:r w:rsidRPr="00607288">
              <w:rPr>
                <w:sz w:val="23"/>
                <w:szCs w:val="23"/>
              </w:rPr>
              <w:t xml:space="preserve"> по бухгалтерскому учету и отчетности, </w:t>
            </w:r>
            <w:proofErr w:type="gramStart"/>
            <w:r w:rsidRPr="00607288">
              <w:rPr>
                <w:sz w:val="23"/>
                <w:szCs w:val="23"/>
              </w:rPr>
              <w:t>нар</w:t>
            </w:r>
            <w:r w:rsidR="00607288" w:rsidRPr="00607288">
              <w:rPr>
                <w:sz w:val="23"/>
                <w:szCs w:val="23"/>
              </w:rPr>
              <w:t>-</w:t>
            </w:r>
            <w:r w:rsidRPr="00607288">
              <w:rPr>
                <w:sz w:val="23"/>
                <w:szCs w:val="23"/>
              </w:rPr>
              <w:t>я</w:t>
            </w:r>
            <w:proofErr w:type="gramEnd"/>
            <w:r w:rsidRPr="00607288">
              <w:rPr>
                <w:sz w:val="23"/>
                <w:szCs w:val="23"/>
              </w:rPr>
              <w:t xml:space="preserve"> по ведению кассовых операций </w:t>
            </w:r>
          </w:p>
        </w:tc>
        <w:tc>
          <w:tcPr>
            <w:tcW w:w="2126" w:type="dxa"/>
            <w:shd w:val="clear" w:color="auto" w:fill="auto"/>
          </w:tcPr>
          <w:p w:rsidR="00C96EF7" w:rsidRPr="00607288" w:rsidRDefault="00C96EF7" w:rsidP="00BE5C63">
            <w:pPr>
              <w:rPr>
                <w:sz w:val="23"/>
                <w:szCs w:val="23"/>
              </w:rPr>
            </w:pPr>
            <w:r w:rsidRPr="00607288">
              <w:rPr>
                <w:sz w:val="23"/>
                <w:szCs w:val="23"/>
              </w:rPr>
              <w:t>МО МВД России «</w:t>
            </w:r>
            <w:proofErr w:type="spellStart"/>
            <w:r w:rsidRPr="00607288">
              <w:rPr>
                <w:sz w:val="23"/>
                <w:szCs w:val="23"/>
              </w:rPr>
              <w:t>Эхирит-Булагатский</w:t>
            </w:r>
            <w:proofErr w:type="spellEnd"/>
            <w:r w:rsidRPr="00607288">
              <w:rPr>
                <w:sz w:val="23"/>
                <w:szCs w:val="23"/>
              </w:rPr>
              <w:t>»</w:t>
            </w:r>
          </w:p>
        </w:tc>
        <w:tc>
          <w:tcPr>
            <w:tcW w:w="1134" w:type="dxa"/>
            <w:shd w:val="clear" w:color="auto" w:fill="auto"/>
          </w:tcPr>
          <w:p w:rsidR="00C96EF7" w:rsidRPr="00607288" w:rsidRDefault="00C96EF7" w:rsidP="00BE5C63">
            <w:pPr>
              <w:jc w:val="center"/>
              <w:rPr>
                <w:sz w:val="23"/>
                <w:szCs w:val="23"/>
              </w:rPr>
            </w:pPr>
            <w:r w:rsidRPr="00607288">
              <w:rPr>
                <w:sz w:val="23"/>
                <w:szCs w:val="23"/>
              </w:rPr>
              <w:t>-</w:t>
            </w:r>
          </w:p>
        </w:tc>
        <w:tc>
          <w:tcPr>
            <w:tcW w:w="1886" w:type="dxa"/>
            <w:shd w:val="clear" w:color="auto" w:fill="auto"/>
          </w:tcPr>
          <w:p w:rsidR="00C96EF7" w:rsidRPr="00607288" w:rsidRDefault="00C96EF7" w:rsidP="00BE5C63">
            <w:pPr>
              <w:rPr>
                <w:sz w:val="23"/>
                <w:szCs w:val="23"/>
              </w:rPr>
            </w:pPr>
            <w:r w:rsidRPr="00607288">
              <w:rPr>
                <w:sz w:val="23"/>
                <w:szCs w:val="23"/>
              </w:rPr>
              <w:t>По запросу от 09.01.2017года</w:t>
            </w:r>
          </w:p>
        </w:tc>
      </w:tr>
    </w:tbl>
    <w:p w:rsidR="00C96EF7" w:rsidRPr="00607288" w:rsidRDefault="00C96EF7" w:rsidP="00BE5C63">
      <w:pPr>
        <w:jc w:val="center"/>
        <w:rPr>
          <w:b/>
          <w:sz w:val="23"/>
          <w:szCs w:val="23"/>
        </w:rPr>
      </w:pPr>
      <w:r w:rsidRPr="00607288">
        <w:rPr>
          <w:b/>
          <w:sz w:val="23"/>
          <w:szCs w:val="23"/>
        </w:rPr>
        <w:t>3.Взаимодействие со следственными органами</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5"/>
        <w:gridCol w:w="2551"/>
        <w:gridCol w:w="2694"/>
        <w:gridCol w:w="2126"/>
        <w:gridCol w:w="2126"/>
        <w:gridCol w:w="2192"/>
      </w:tblGrid>
      <w:tr w:rsidR="00C96EF7" w:rsidRPr="00607288" w:rsidTr="00E3753B">
        <w:tc>
          <w:tcPr>
            <w:tcW w:w="648" w:type="dxa"/>
            <w:shd w:val="clear" w:color="auto" w:fill="auto"/>
          </w:tcPr>
          <w:p w:rsidR="00C96EF7" w:rsidRPr="00607288" w:rsidRDefault="00C96EF7" w:rsidP="00BE5C63">
            <w:pPr>
              <w:jc w:val="center"/>
              <w:rPr>
                <w:b/>
                <w:sz w:val="23"/>
                <w:szCs w:val="23"/>
              </w:rPr>
            </w:pPr>
            <w:r w:rsidRPr="00607288">
              <w:rPr>
                <w:b/>
                <w:sz w:val="23"/>
                <w:szCs w:val="23"/>
              </w:rPr>
              <w:t xml:space="preserve">№ </w:t>
            </w:r>
            <w:proofErr w:type="gramStart"/>
            <w:r w:rsidRPr="00607288">
              <w:rPr>
                <w:b/>
                <w:sz w:val="23"/>
                <w:szCs w:val="23"/>
              </w:rPr>
              <w:t>п</w:t>
            </w:r>
            <w:proofErr w:type="gramEnd"/>
            <w:r w:rsidRPr="00607288">
              <w:rPr>
                <w:b/>
                <w:sz w:val="23"/>
                <w:szCs w:val="23"/>
              </w:rPr>
              <w:t>/п</w:t>
            </w:r>
          </w:p>
        </w:tc>
        <w:tc>
          <w:tcPr>
            <w:tcW w:w="3965" w:type="dxa"/>
            <w:shd w:val="clear" w:color="auto" w:fill="auto"/>
          </w:tcPr>
          <w:p w:rsidR="00C96EF7" w:rsidRPr="00607288" w:rsidRDefault="00C96EF7" w:rsidP="00BE5C63">
            <w:pPr>
              <w:jc w:val="center"/>
              <w:rPr>
                <w:b/>
                <w:sz w:val="23"/>
                <w:szCs w:val="23"/>
              </w:rPr>
            </w:pPr>
            <w:r w:rsidRPr="00607288">
              <w:rPr>
                <w:b/>
                <w:sz w:val="23"/>
                <w:szCs w:val="23"/>
              </w:rPr>
              <w:t>Наименование контрольного или экспертно-аналитического мер</w:t>
            </w:r>
            <w:r w:rsidRPr="00607288">
              <w:rPr>
                <w:b/>
                <w:sz w:val="23"/>
                <w:szCs w:val="23"/>
              </w:rPr>
              <w:t>о</w:t>
            </w:r>
            <w:r w:rsidRPr="00607288">
              <w:rPr>
                <w:b/>
                <w:sz w:val="23"/>
                <w:szCs w:val="23"/>
              </w:rPr>
              <w:t>приятия</w:t>
            </w:r>
          </w:p>
        </w:tc>
        <w:tc>
          <w:tcPr>
            <w:tcW w:w="2551" w:type="dxa"/>
            <w:shd w:val="clear" w:color="auto" w:fill="auto"/>
          </w:tcPr>
          <w:p w:rsidR="00C96EF7" w:rsidRPr="00607288" w:rsidRDefault="00C96EF7" w:rsidP="00BE5C63">
            <w:pPr>
              <w:jc w:val="center"/>
              <w:rPr>
                <w:b/>
                <w:sz w:val="23"/>
                <w:szCs w:val="23"/>
              </w:rPr>
            </w:pPr>
            <w:r w:rsidRPr="00607288">
              <w:rPr>
                <w:b/>
                <w:sz w:val="23"/>
                <w:szCs w:val="23"/>
              </w:rPr>
              <w:t>Перечень направле</w:t>
            </w:r>
            <w:r w:rsidRPr="00607288">
              <w:rPr>
                <w:b/>
                <w:sz w:val="23"/>
                <w:szCs w:val="23"/>
              </w:rPr>
              <w:t>н</w:t>
            </w:r>
            <w:r w:rsidRPr="00607288">
              <w:rPr>
                <w:b/>
                <w:sz w:val="23"/>
                <w:szCs w:val="23"/>
              </w:rPr>
              <w:t xml:space="preserve">ных материалов </w:t>
            </w:r>
          </w:p>
        </w:tc>
        <w:tc>
          <w:tcPr>
            <w:tcW w:w="2694" w:type="dxa"/>
            <w:shd w:val="clear" w:color="auto" w:fill="auto"/>
          </w:tcPr>
          <w:p w:rsidR="00C96EF7" w:rsidRPr="00607288" w:rsidRDefault="00C96EF7" w:rsidP="00BE5C63">
            <w:pPr>
              <w:jc w:val="center"/>
              <w:rPr>
                <w:b/>
                <w:sz w:val="23"/>
                <w:szCs w:val="23"/>
              </w:rPr>
            </w:pPr>
          </w:p>
          <w:p w:rsidR="00C96EF7" w:rsidRPr="00607288" w:rsidRDefault="00C96EF7" w:rsidP="00BE5C63">
            <w:pPr>
              <w:jc w:val="center"/>
              <w:rPr>
                <w:b/>
                <w:sz w:val="23"/>
                <w:szCs w:val="23"/>
              </w:rPr>
            </w:pPr>
            <w:r w:rsidRPr="00607288">
              <w:rPr>
                <w:b/>
                <w:sz w:val="23"/>
                <w:szCs w:val="23"/>
              </w:rPr>
              <w:t>Основные нарушения</w:t>
            </w:r>
          </w:p>
        </w:tc>
        <w:tc>
          <w:tcPr>
            <w:tcW w:w="2126" w:type="dxa"/>
            <w:shd w:val="clear" w:color="auto" w:fill="auto"/>
          </w:tcPr>
          <w:p w:rsidR="00C96EF7" w:rsidRPr="00607288" w:rsidRDefault="00C96EF7" w:rsidP="00BE5C63">
            <w:pPr>
              <w:jc w:val="center"/>
              <w:rPr>
                <w:b/>
                <w:sz w:val="23"/>
                <w:szCs w:val="23"/>
              </w:rPr>
            </w:pPr>
            <w:r w:rsidRPr="00607288">
              <w:rPr>
                <w:b/>
                <w:sz w:val="23"/>
                <w:szCs w:val="23"/>
              </w:rPr>
              <w:t>Инициатор направления</w:t>
            </w:r>
          </w:p>
          <w:p w:rsidR="00C96EF7" w:rsidRPr="00607288" w:rsidRDefault="00C96EF7" w:rsidP="00BE5C63">
            <w:pPr>
              <w:jc w:val="center"/>
              <w:rPr>
                <w:b/>
                <w:sz w:val="23"/>
                <w:szCs w:val="23"/>
              </w:rPr>
            </w:pPr>
          </w:p>
        </w:tc>
        <w:tc>
          <w:tcPr>
            <w:tcW w:w="2126" w:type="dxa"/>
            <w:shd w:val="clear" w:color="auto" w:fill="auto"/>
          </w:tcPr>
          <w:p w:rsidR="00C96EF7" w:rsidRPr="00607288" w:rsidRDefault="00C96EF7" w:rsidP="00BE5C63">
            <w:pPr>
              <w:jc w:val="center"/>
              <w:rPr>
                <w:b/>
                <w:sz w:val="23"/>
                <w:szCs w:val="23"/>
              </w:rPr>
            </w:pPr>
            <w:r w:rsidRPr="00607288">
              <w:rPr>
                <w:b/>
                <w:sz w:val="23"/>
                <w:szCs w:val="23"/>
              </w:rPr>
              <w:t>Меры реагиров</w:t>
            </w:r>
            <w:r w:rsidRPr="00607288">
              <w:rPr>
                <w:b/>
                <w:sz w:val="23"/>
                <w:szCs w:val="23"/>
              </w:rPr>
              <w:t>а</w:t>
            </w:r>
            <w:r w:rsidRPr="00607288">
              <w:rPr>
                <w:b/>
                <w:sz w:val="23"/>
                <w:szCs w:val="23"/>
              </w:rPr>
              <w:t>ния</w:t>
            </w:r>
          </w:p>
        </w:tc>
        <w:tc>
          <w:tcPr>
            <w:tcW w:w="2192" w:type="dxa"/>
            <w:shd w:val="clear" w:color="auto" w:fill="auto"/>
          </w:tcPr>
          <w:p w:rsidR="00C96EF7" w:rsidRPr="00607288" w:rsidRDefault="00C96EF7" w:rsidP="00BE5C63">
            <w:pPr>
              <w:jc w:val="center"/>
              <w:rPr>
                <w:b/>
                <w:sz w:val="23"/>
                <w:szCs w:val="23"/>
              </w:rPr>
            </w:pPr>
          </w:p>
          <w:p w:rsidR="00C96EF7" w:rsidRPr="00607288" w:rsidRDefault="00C96EF7" w:rsidP="00BE5C63">
            <w:pPr>
              <w:jc w:val="center"/>
              <w:rPr>
                <w:b/>
                <w:sz w:val="23"/>
                <w:szCs w:val="23"/>
              </w:rPr>
            </w:pPr>
            <w:r w:rsidRPr="00607288">
              <w:rPr>
                <w:b/>
                <w:sz w:val="23"/>
                <w:szCs w:val="23"/>
              </w:rPr>
              <w:t xml:space="preserve">Примечание </w:t>
            </w:r>
          </w:p>
        </w:tc>
      </w:tr>
      <w:tr w:rsidR="00C96EF7" w:rsidRPr="00607288" w:rsidTr="00E3753B">
        <w:tc>
          <w:tcPr>
            <w:tcW w:w="648" w:type="dxa"/>
            <w:shd w:val="clear" w:color="auto" w:fill="auto"/>
          </w:tcPr>
          <w:p w:rsidR="00C96EF7" w:rsidRPr="00607288" w:rsidRDefault="00C96EF7" w:rsidP="00BE5C63">
            <w:pPr>
              <w:jc w:val="center"/>
              <w:rPr>
                <w:b/>
                <w:sz w:val="23"/>
                <w:szCs w:val="23"/>
              </w:rPr>
            </w:pPr>
            <w:r w:rsidRPr="00607288">
              <w:rPr>
                <w:b/>
                <w:sz w:val="23"/>
                <w:szCs w:val="23"/>
              </w:rPr>
              <w:t>1</w:t>
            </w:r>
          </w:p>
        </w:tc>
        <w:tc>
          <w:tcPr>
            <w:tcW w:w="3965" w:type="dxa"/>
            <w:shd w:val="clear" w:color="auto" w:fill="auto"/>
          </w:tcPr>
          <w:p w:rsidR="00C96EF7" w:rsidRPr="00607288" w:rsidRDefault="00C96EF7" w:rsidP="00BE5C63">
            <w:pPr>
              <w:jc w:val="center"/>
              <w:rPr>
                <w:b/>
                <w:sz w:val="23"/>
                <w:szCs w:val="23"/>
              </w:rPr>
            </w:pPr>
            <w:r w:rsidRPr="00607288">
              <w:rPr>
                <w:b/>
                <w:sz w:val="23"/>
                <w:szCs w:val="23"/>
              </w:rPr>
              <w:t>2</w:t>
            </w:r>
          </w:p>
        </w:tc>
        <w:tc>
          <w:tcPr>
            <w:tcW w:w="2551" w:type="dxa"/>
            <w:shd w:val="clear" w:color="auto" w:fill="auto"/>
          </w:tcPr>
          <w:p w:rsidR="00C96EF7" w:rsidRPr="00607288" w:rsidRDefault="00C96EF7" w:rsidP="00BE5C63">
            <w:pPr>
              <w:jc w:val="center"/>
              <w:rPr>
                <w:b/>
                <w:sz w:val="23"/>
                <w:szCs w:val="23"/>
              </w:rPr>
            </w:pPr>
            <w:r w:rsidRPr="00607288">
              <w:rPr>
                <w:b/>
                <w:sz w:val="23"/>
                <w:szCs w:val="23"/>
              </w:rPr>
              <w:t>3</w:t>
            </w:r>
          </w:p>
        </w:tc>
        <w:tc>
          <w:tcPr>
            <w:tcW w:w="2694" w:type="dxa"/>
            <w:shd w:val="clear" w:color="auto" w:fill="auto"/>
          </w:tcPr>
          <w:p w:rsidR="00C96EF7" w:rsidRPr="00607288" w:rsidRDefault="00C96EF7" w:rsidP="00BE5C63">
            <w:pPr>
              <w:jc w:val="center"/>
              <w:rPr>
                <w:b/>
                <w:sz w:val="23"/>
                <w:szCs w:val="23"/>
              </w:rPr>
            </w:pPr>
            <w:r w:rsidRPr="00607288">
              <w:rPr>
                <w:b/>
                <w:sz w:val="23"/>
                <w:szCs w:val="23"/>
              </w:rPr>
              <w:t>4</w:t>
            </w:r>
          </w:p>
        </w:tc>
        <w:tc>
          <w:tcPr>
            <w:tcW w:w="2126" w:type="dxa"/>
            <w:shd w:val="clear" w:color="auto" w:fill="auto"/>
          </w:tcPr>
          <w:p w:rsidR="00C96EF7" w:rsidRPr="00607288" w:rsidRDefault="00C96EF7" w:rsidP="00BE5C63">
            <w:pPr>
              <w:jc w:val="center"/>
              <w:rPr>
                <w:b/>
                <w:sz w:val="23"/>
                <w:szCs w:val="23"/>
              </w:rPr>
            </w:pPr>
            <w:r w:rsidRPr="00607288">
              <w:rPr>
                <w:b/>
                <w:sz w:val="23"/>
                <w:szCs w:val="23"/>
              </w:rPr>
              <w:t>5</w:t>
            </w:r>
          </w:p>
        </w:tc>
        <w:tc>
          <w:tcPr>
            <w:tcW w:w="2126" w:type="dxa"/>
            <w:shd w:val="clear" w:color="auto" w:fill="auto"/>
          </w:tcPr>
          <w:p w:rsidR="00C96EF7" w:rsidRPr="00607288" w:rsidRDefault="00C96EF7" w:rsidP="00BE5C63">
            <w:pPr>
              <w:jc w:val="center"/>
              <w:rPr>
                <w:b/>
                <w:sz w:val="23"/>
                <w:szCs w:val="23"/>
              </w:rPr>
            </w:pPr>
            <w:r w:rsidRPr="00607288">
              <w:rPr>
                <w:b/>
                <w:sz w:val="23"/>
                <w:szCs w:val="23"/>
              </w:rPr>
              <w:t>6</w:t>
            </w:r>
          </w:p>
        </w:tc>
        <w:tc>
          <w:tcPr>
            <w:tcW w:w="2192" w:type="dxa"/>
            <w:shd w:val="clear" w:color="auto" w:fill="auto"/>
          </w:tcPr>
          <w:p w:rsidR="00C96EF7" w:rsidRPr="00607288" w:rsidRDefault="00C96EF7" w:rsidP="00BE5C63">
            <w:pPr>
              <w:jc w:val="center"/>
              <w:rPr>
                <w:b/>
                <w:sz w:val="23"/>
                <w:szCs w:val="23"/>
              </w:rPr>
            </w:pPr>
            <w:r w:rsidRPr="00607288">
              <w:rPr>
                <w:b/>
                <w:sz w:val="23"/>
                <w:szCs w:val="23"/>
              </w:rPr>
              <w:t>7</w:t>
            </w:r>
          </w:p>
        </w:tc>
      </w:tr>
      <w:tr w:rsidR="00C96EF7" w:rsidRPr="00607288" w:rsidTr="00E3753B">
        <w:tc>
          <w:tcPr>
            <w:tcW w:w="648" w:type="dxa"/>
            <w:shd w:val="clear" w:color="auto" w:fill="auto"/>
          </w:tcPr>
          <w:p w:rsidR="00C96EF7" w:rsidRPr="00607288" w:rsidRDefault="00C96EF7" w:rsidP="00BE5C63">
            <w:pPr>
              <w:jc w:val="center"/>
              <w:rPr>
                <w:sz w:val="23"/>
                <w:szCs w:val="23"/>
              </w:rPr>
            </w:pPr>
            <w:r w:rsidRPr="00607288">
              <w:rPr>
                <w:sz w:val="23"/>
                <w:szCs w:val="23"/>
              </w:rPr>
              <w:t>1</w:t>
            </w:r>
          </w:p>
        </w:tc>
        <w:tc>
          <w:tcPr>
            <w:tcW w:w="3965" w:type="dxa"/>
            <w:shd w:val="clear" w:color="auto" w:fill="auto"/>
          </w:tcPr>
          <w:p w:rsidR="00C96EF7" w:rsidRPr="00607288" w:rsidRDefault="00C96EF7" w:rsidP="00BE5C63">
            <w:pPr>
              <w:jc w:val="center"/>
              <w:rPr>
                <w:sz w:val="23"/>
                <w:szCs w:val="23"/>
              </w:rPr>
            </w:pPr>
            <w:r w:rsidRPr="00607288">
              <w:rPr>
                <w:sz w:val="23"/>
                <w:szCs w:val="23"/>
              </w:rPr>
              <w:t>-</w:t>
            </w:r>
          </w:p>
        </w:tc>
        <w:tc>
          <w:tcPr>
            <w:tcW w:w="2551" w:type="dxa"/>
            <w:shd w:val="clear" w:color="auto" w:fill="auto"/>
          </w:tcPr>
          <w:p w:rsidR="00C96EF7" w:rsidRPr="00607288" w:rsidRDefault="00C96EF7" w:rsidP="00BE5C63">
            <w:pPr>
              <w:jc w:val="center"/>
              <w:rPr>
                <w:sz w:val="23"/>
                <w:szCs w:val="23"/>
              </w:rPr>
            </w:pPr>
            <w:r w:rsidRPr="00607288">
              <w:rPr>
                <w:sz w:val="23"/>
                <w:szCs w:val="23"/>
              </w:rPr>
              <w:t>-</w:t>
            </w:r>
          </w:p>
        </w:tc>
        <w:tc>
          <w:tcPr>
            <w:tcW w:w="2694" w:type="dxa"/>
            <w:shd w:val="clear" w:color="auto" w:fill="auto"/>
          </w:tcPr>
          <w:p w:rsidR="00C96EF7" w:rsidRPr="00607288" w:rsidRDefault="00C96EF7" w:rsidP="00BE5C63">
            <w:pPr>
              <w:jc w:val="center"/>
              <w:rPr>
                <w:sz w:val="23"/>
                <w:szCs w:val="23"/>
              </w:rPr>
            </w:pPr>
            <w:r w:rsidRPr="00607288">
              <w:rPr>
                <w:sz w:val="23"/>
                <w:szCs w:val="23"/>
              </w:rPr>
              <w:t>-</w:t>
            </w:r>
          </w:p>
        </w:tc>
        <w:tc>
          <w:tcPr>
            <w:tcW w:w="2126" w:type="dxa"/>
            <w:shd w:val="clear" w:color="auto" w:fill="auto"/>
          </w:tcPr>
          <w:p w:rsidR="00C96EF7" w:rsidRPr="00607288" w:rsidRDefault="00C96EF7" w:rsidP="00BE5C63">
            <w:pPr>
              <w:jc w:val="center"/>
              <w:rPr>
                <w:sz w:val="23"/>
                <w:szCs w:val="23"/>
              </w:rPr>
            </w:pPr>
            <w:r w:rsidRPr="00607288">
              <w:rPr>
                <w:sz w:val="23"/>
                <w:szCs w:val="23"/>
              </w:rPr>
              <w:t>-</w:t>
            </w:r>
          </w:p>
        </w:tc>
        <w:tc>
          <w:tcPr>
            <w:tcW w:w="2126" w:type="dxa"/>
            <w:shd w:val="clear" w:color="auto" w:fill="auto"/>
          </w:tcPr>
          <w:p w:rsidR="00C96EF7" w:rsidRPr="00607288" w:rsidRDefault="00C96EF7" w:rsidP="00BE5C63">
            <w:pPr>
              <w:jc w:val="center"/>
              <w:rPr>
                <w:sz w:val="23"/>
                <w:szCs w:val="23"/>
              </w:rPr>
            </w:pPr>
            <w:r w:rsidRPr="00607288">
              <w:rPr>
                <w:sz w:val="23"/>
                <w:szCs w:val="23"/>
              </w:rPr>
              <w:t>-</w:t>
            </w:r>
          </w:p>
        </w:tc>
        <w:tc>
          <w:tcPr>
            <w:tcW w:w="2192" w:type="dxa"/>
            <w:shd w:val="clear" w:color="auto" w:fill="auto"/>
          </w:tcPr>
          <w:p w:rsidR="00C96EF7" w:rsidRPr="00607288" w:rsidRDefault="00C96EF7" w:rsidP="00BE5C63">
            <w:pPr>
              <w:jc w:val="center"/>
              <w:rPr>
                <w:sz w:val="23"/>
                <w:szCs w:val="23"/>
              </w:rPr>
            </w:pPr>
            <w:r w:rsidRPr="00607288">
              <w:rPr>
                <w:sz w:val="23"/>
                <w:szCs w:val="23"/>
              </w:rPr>
              <w:t>-</w:t>
            </w:r>
          </w:p>
        </w:tc>
      </w:tr>
      <w:tr w:rsidR="00C96EF7" w:rsidRPr="00607288" w:rsidTr="00E3753B">
        <w:tc>
          <w:tcPr>
            <w:tcW w:w="648" w:type="dxa"/>
            <w:shd w:val="clear" w:color="auto" w:fill="auto"/>
          </w:tcPr>
          <w:p w:rsidR="00C96EF7" w:rsidRPr="00607288" w:rsidRDefault="00C96EF7" w:rsidP="00BE5C63">
            <w:pPr>
              <w:jc w:val="center"/>
              <w:rPr>
                <w:sz w:val="23"/>
                <w:szCs w:val="23"/>
              </w:rPr>
            </w:pPr>
            <w:r w:rsidRPr="00607288">
              <w:rPr>
                <w:sz w:val="23"/>
                <w:szCs w:val="23"/>
              </w:rPr>
              <w:t>2</w:t>
            </w:r>
          </w:p>
        </w:tc>
        <w:tc>
          <w:tcPr>
            <w:tcW w:w="3965" w:type="dxa"/>
            <w:shd w:val="clear" w:color="auto" w:fill="auto"/>
          </w:tcPr>
          <w:p w:rsidR="00C96EF7" w:rsidRPr="00607288" w:rsidRDefault="00C96EF7" w:rsidP="00BE5C63">
            <w:pPr>
              <w:jc w:val="center"/>
              <w:rPr>
                <w:sz w:val="23"/>
                <w:szCs w:val="23"/>
              </w:rPr>
            </w:pPr>
            <w:r w:rsidRPr="00607288">
              <w:rPr>
                <w:sz w:val="23"/>
                <w:szCs w:val="23"/>
              </w:rPr>
              <w:t>-</w:t>
            </w:r>
          </w:p>
        </w:tc>
        <w:tc>
          <w:tcPr>
            <w:tcW w:w="2551" w:type="dxa"/>
            <w:shd w:val="clear" w:color="auto" w:fill="auto"/>
          </w:tcPr>
          <w:p w:rsidR="00C96EF7" w:rsidRPr="00607288" w:rsidRDefault="00C96EF7" w:rsidP="00BE5C63">
            <w:pPr>
              <w:jc w:val="center"/>
              <w:rPr>
                <w:sz w:val="23"/>
                <w:szCs w:val="23"/>
              </w:rPr>
            </w:pPr>
            <w:r w:rsidRPr="00607288">
              <w:rPr>
                <w:sz w:val="23"/>
                <w:szCs w:val="23"/>
              </w:rPr>
              <w:t>-</w:t>
            </w:r>
          </w:p>
        </w:tc>
        <w:tc>
          <w:tcPr>
            <w:tcW w:w="2694" w:type="dxa"/>
            <w:shd w:val="clear" w:color="auto" w:fill="auto"/>
          </w:tcPr>
          <w:p w:rsidR="00C96EF7" w:rsidRPr="00607288" w:rsidRDefault="00C96EF7" w:rsidP="00BE5C63">
            <w:pPr>
              <w:jc w:val="center"/>
              <w:rPr>
                <w:sz w:val="23"/>
                <w:szCs w:val="23"/>
              </w:rPr>
            </w:pPr>
            <w:r w:rsidRPr="00607288">
              <w:rPr>
                <w:sz w:val="23"/>
                <w:szCs w:val="23"/>
              </w:rPr>
              <w:t>-</w:t>
            </w:r>
          </w:p>
        </w:tc>
        <w:tc>
          <w:tcPr>
            <w:tcW w:w="2126" w:type="dxa"/>
            <w:shd w:val="clear" w:color="auto" w:fill="auto"/>
          </w:tcPr>
          <w:p w:rsidR="00C96EF7" w:rsidRPr="00607288" w:rsidRDefault="00C96EF7" w:rsidP="00BE5C63">
            <w:pPr>
              <w:jc w:val="center"/>
              <w:rPr>
                <w:sz w:val="23"/>
                <w:szCs w:val="23"/>
              </w:rPr>
            </w:pPr>
            <w:r w:rsidRPr="00607288">
              <w:rPr>
                <w:sz w:val="23"/>
                <w:szCs w:val="23"/>
              </w:rPr>
              <w:t>-</w:t>
            </w:r>
          </w:p>
        </w:tc>
        <w:tc>
          <w:tcPr>
            <w:tcW w:w="2126" w:type="dxa"/>
            <w:shd w:val="clear" w:color="auto" w:fill="auto"/>
          </w:tcPr>
          <w:p w:rsidR="00C96EF7" w:rsidRPr="00607288" w:rsidRDefault="00C96EF7" w:rsidP="00BE5C63">
            <w:pPr>
              <w:jc w:val="center"/>
              <w:rPr>
                <w:sz w:val="23"/>
                <w:szCs w:val="23"/>
              </w:rPr>
            </w:pPr>
            <w:r w:rsidRPr="00607288">
              <w:rPr>
                <w:sz w:val="23"/>
                <w:szCs w:val="23"/>
              </w:rPr>
              <w:t>-</w:t>
            </w:r>
          </w:p>
        </w:tc>
        <w:tc>
          <w:tcPr>
            <w:tcW w:w="2192" w:type="dxa"/>
            <w:shd w:val="clear" w:color="auto" w:fill="auto"/>
          </w:tcPr>
          <w:p w:rsidR="00C96EF7" w:rsidRPr="00607288" w:rsidRDefault="00C96EF7" w:rsidP="00BE5C63">
            <w:pPr>
              <w:jc w:val="center"/>
              <w:rPr>
                <w:sz w:val="23"/>
                <w:szCs w:val="23"/>
              </w:rPr>
            </w:pPr>
            <w:r w:rsidRPr="00607288">
              <w:rPr>
                <w:sz w:val="23"/>
                <w:szCs w:val="23"/>
              </w:rPr>
              <w:t>-</w:t>
            </w:r>
          </w:p>
        </w:tc>
      </w:tr>
      <w:tr w:rsidR="00C96EF7" w:rsidRPr="00607288" w:rsidTr="00E3753B">
        <w:tc>
          <w:tcPr>
            <w:tcW w:w="648" w:type="dxa"/>
            <w:shd w:val="clear" w:color="auto" w:fill="auto"/>
          </w:tcPr>
          <w:p w:rsidR="00C96EF7" w:rsidRPr="00607288" w:rsidRDefault="00C96EF7" w:rsidP="00BE5C63">
            <w:pPr>
              <w:jc w:val="center"/>
              <w:rPr>
                <w:sz w:val="23"/>
                <w:szCs w:val="23"/>
              </w:rPr>
            </w:pPr>
            <w:r w:rsidRPr="00607288">
              <w:rPr>
                <w:sz w:val="23"/>
                <w:szCs w:val="23"/>
              </w:rPr>
              <w:t>…</w:t>
            </w:r>
          </w:p>
        </w:tc>
        <w:tc>
          <w:tcPr>
            <w:tcW w:w="3965" w:type="dxa"/>
            <w:shd w:val="clear" w:color="auto" w:fill="auto"/>
          </w:tcPr>
          <w:p w:rsidR="00C96EF7" w:rsidRPr="00607288" w:rsidRDefault="00C96EF7" w:rsidP="00BE5C63">
            <w:pPr>
              <w:jc w:val="center"/>
              <w:rPr>
                <w:sz w:val="23"/>
                <w:szCs w:val="23"/>
              </w:rPr>
            </w:pPr>
            <w:r w:rsidRPr="00607288">
              <w:rPr>
                <w:sz w:val="23"/>
                <w:szCs w:val="23"/>
              </w:rPr>
              <w:t>-</w:t>
            </w:r>
          </w:p>
        </w:tc>
        <w:tc>
          <w:tcPr>
            <w:tcW w:w="2551" w:type="dxa"/>
            <w:shd w:val="clear" w:color="auto" w:fill="auto"/>
          </w:tcPr>
          <w:p w:rsidR="00C96EF7" w:rsidRPr="00607288" w:rsidRDefault="00C96EF7" w:rsidP="00BE5C63">
            <w:pPr>
              <w:jc w:val="center"/>
              <w:rPr>
                <w:sz w:val="23"/>
                <w:szCs w:val="23"/>
              </w:rPr>
            </w:pPr>
            <w:r w:rsidRPr="00607288">
              <w:rPr>
                <w:sz w:val="23"/>
                <w:szCs w:val="23"/>
              </w:rPr>
              <w:t>-</w:t>
            </w:r>
          </w:p>
        </w:tc>
        <w:tc>
          <w:tcPr>
            <w:tcW w:w="2694" w:type="dxa"/>
            <w:shd w:val="clear" w:color="auto" w:fill="auto"/>
          </w:tcPr>
          <w:p w:rsidR="00C96EF7" w:rsidRPr="00607288" w:rsidRDefault="00C96EF7" w:rsidP="00BE5C63">
            <w:pPr>
              <w:jc w:val="center"/>
              <w:rPr>
                <w:sz w:val="23"/>
                <w:szCs w:val="23"/>
              </w:rPr>
            </w:pPr>
            <w:r w:rsidRPr="00607288">
              <w:rPr>
                <w:sz w:val="23"/>
                <w:szCs w:val="23"/>
              </w:rPr>
              <w:t>-</w:t>
            </w:r>
          </w:p>
        </w:tc>
        <w:tc>
          <w:tcPr>
            <w:tcW w:w="2126" w:type="dxa"/>
            <w:shd w:val="clear" w:color="auto" w:fill="auto"/>
          </w:tcPr>
          <w:p w:rsidR="00C96EF7" w:rsidRPr="00607288" w:rsidRDefault="00C96EF7" w:rsidP="00BE5C63">
            <w:pPr>
              <w:jc w:val="center"/>
              <w:rPr>
                <w:sz w:val="23"/>
                <w:szCs w:val="23"/>
              </w:rPr>
            </w:pPr>
            <w:r w:rsidRPr="00607288">
              <w:rPr>
                <w:sz w:val="23"/>
                <w:szCs w:val="23"/>
              </w:rPr>
              <w:t>-</w:t>
            </w:r>
          </w:p>
        </w:tc>
        <w:tc>
          <w:tcPr>
            <w:tcW w:w="2126" w:type="dxa"/>
            <w:shd w:val="clear" w:color="auto" w:fill="auto"/>
          </w:tcPr>
          <w:p w:rsidR="00C96EF7" w:rsidRPr="00607288" w:rsidRDefault="00C96EF7" w:rsidP="00BE5C63">
            <w:pPr>
              <w:jc w:val="center"/>
              <w:rPr>
                <w:sz w:val="23"/>
                <w:szCs w:val="23"/>
              </w:rPr>
            </w:pPr>
            <w:r w:rsidRPr="00607288">
              <w:rPr>
                <w:sz w:val="23"/>
                <w:szCs w:val="23"/>
              </w:rPr>
              <w:t>-</w:t>
            </w:r>
          </w:p>
        </w:tc>
        <w:tc>
          <w:tcPr>
            <w:tcW w:w="2192" w:type="dxa"/>
            <w:shd w:val="clear" w:color="auto" w:fill="auto"/>
          </w:tcPr>
          <w:p w:rsidR="00C96EF7" w:rsidRPr="00607288" w:rsidRDefault="00C96EF7" w:rsidP="00BE5C63">
            <w:pPr>
              <w:jc w:val="center"/>
              <w:rPr>
                <w:sz w:val="23"/>
                <w:szCs w:val="23"/>
              </w:rPr>
            </w:pPr>
            <w:r w:rsidRPr="00607288">
              <w:rPr>
                <w:sz w:val="23"/>
                <w:szCs w:val="23"/>
              </w:rPr>
              <w:t>-</w:t>
            </w:r>
          </w:p>
        </w:tc>
      </w:tr>
    </w:tbl>
    <w:p w:rsidR="000B1D34" w:rsidRDefault="000B1D34" w:rsidP="00BE5C63">
      <w:pPr>
        <w:sectPr w:rsidR="000B1D34" w:rsidSect="00E3753B">
          <w:pgSz w:w="16838" w:h="11906" w:orient="landscape"/>
          <w:pgMar w:top="1276" w:right="567" w:bottom="709" w:left="284" w:header="709" w:footer="709" w:gutter="0"/>
          <w:pgNumType w:start="1"/>
          <w:cols w:space="708"/>
          <w:titlePg/>
          <w:docGrid w:linePitch="360"/>
        </w:sectPr>
      </w:pPr>
    </w:p>
    <w:p w:rsidR="00C96EF7" w:rsidRPr="00C96EF7" w:rsidRDefault="00C96EF7" w:rsidP="00BE5C63"/>
    <w:p w:rsidR="00C96EF7" w:rsidRPr="00C96EF7" w:rsidRDefault="00C96EF7" w:rsidP="00BE5C63">
      <w:pPr>
        <w:jc w:val="center"/>
        <w:rPr>
          <w:b/>
          <w:sz w:val="28"/>
          <w:szCs w:val="28"/>
        </w:rPr>
      </w:pPr>
      <w:r w:rsidRPr="00C96EF7">
        <w:rPr>
          <w:b/>
          <w:sz w:val="28"/>
          <w:szCs w:val="28"/>
        </w:rPr>
        <w:t xml:space="preserve">4.Информация о заключенных </w:t>
      </w:r>
      <w:proofErr w:type="gramStart"/>
      <w:r w:rsidRPr="00C96EF7">
        <w:rPr>
          <w:b/>
          <w:sz w:val="28"/>
          <w:szCs w:val="28"/>
        </w:rPr>
        <w:t>соглашениях</w:t>
      </w:r>
      <w:proofErr w:type="gramEnd"/>
      <w:r w:rsidRPr="00C96EF7">
        <w:rPr>
          <w:b/>
          <w:sz w:val="28"/>
          <w:szCs w:val="28"/>
        </w:rPr>
        <w:t xml:space="preserve"> о взаимодействии с надзорными и прав</w:t>
      </w:r>
      <w:r w:rsidRPr="00C96EF7">
        <w:rPr>
          <w:b/>
          <w:sz w:val="28"/>
          <w:szCs w:val="28"/>
        </w:rPr>
        <w:t>о</w:t>
      </w:r>
      <w:r w:rsidRPr="00C96EF7">
        <w:rPr>
          <w:b/>
          <w:sz w:val="28"/>
          <w:szCs w:val="28"/>
        </w:rPr>
        <w:t>охранительными органами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96"/>
        <w:gridCol w:w="3402"/>
      </w:tblGrid>
      <w:tr w:rsidR="00C96EF7" w:rsidRPr="00C96EF7" w:rsidTr="00607288">
        <w:trPr>
          <w:trHeight w:val="339"/>
        </w:trPr>
        <w:tc>
          <w:tcPr>
            <w:tcW w:w="1134" w:type="dxa"/>
            <w:shd w:val="clear" w:color="auto" w:fill="auto"/>
          </w:tcPr>
          <w:p w:rsidR="00C96EF7" w:rsidRPr="00C96EF7" w:rsidRDefault="00C96EF7" w:rsidP="00BE5C63">
            <w:pPr>
              <w:jc w:val="center"/>
              <w:rPr>
                <w:b/>
              </w:rPr>
            </w:pPr>
            <w:r w:rsidRPr="00C96EF7">
              <w:rPr>
                <w:b/>
              </w:rPr>
              <w:t xml:space="preserve">№ </w:t>
            </w:r>
            <w:proofErr w:type="gramStart"/>
            <w:r w:rsidRPr="00C96EF7">
              <w:rPr>
                <w:b/>
              </w:rPr>
              <w:t>п</w:t>
            </w:r>
            <w:proofErr w:type="gramEnd"/>
            <w:r w:rsidRPr="00C96EF7">
              <w:rPr>
                <w:b/>
              </w:rPr>
              <w:t>/п</w:t>
            </w:r>
          </w:p>
          <w:p w:rsidR="00C96EF7" w:rsidRPr="00C96EF7" w:rsidRDefault="00C96EF7" w:rsidP="00BE5C63">
            <w:pPr>
              <w:jc w:val="center"/>
              <w:rPr>
                <w:b/>
              </w:rPr>
            </w:pPr>
          </w:p>
        </w:tc>
        <w:tc>
          <w:tcPr>
            <w:tcW w:w="6096" w:type="dxa"/>
            <w:shd w:val="clear" w:color="auto" w:fill="auto"/>
          </w:tcPr>
          <w:p w:rsidR="00C96EF7" w:rsidRPr="00C96EF7" w:rsidRDefault="00C96EF7" w:rsidP="00BE5C63">
            <w:pPr>
              <w:jc w:val="center"/>
              <w:rPr>
                <w:b/>
              </w:rPr>
            </w:pPr>
            <w:r w:rsidRPr="00C96EF7">
              <w:rPr>
                <w:b/>
              </w:rPr>
              <w:t>Наименование органа</w:t>
            </w:r>
          </w:p>
        </w:tc>
        <w:tc>
          <w:tcPr>
            <w:tcW w:w="3402" w:type="dxa"/>
            <w:shd w:val="clear" w:color="auto" w:fill="auto"/>
          </w:tcPr>
          <w:p w:rsidR="00C96EF7" w:rsidRPr="00C96EF7" w:rsidRDefault="00C96EF7" w:rsidP="00BE5C63">
            <w:pPr>
              <w:jc w:val="center"/>
              <w:rPr>
                <w:b/>
              </w:rPr>
            </w:pPr>
            <w:r w:rsidRPr="00C96EF7">
              <w:rPr>
                <w:b/>
              </w:rPr>
              <w:t>Дата заключения и номер соглашения</w:t>
            </w:r>
          </w:p>
        </w:tc>
      </w:tr>
      <w:tr w:rsidR="00C96EF7" w:rsidRPr="00C96EF7" w:rsidTr="00607288">
        <w:tc>
          <w:tcPr>
            <w:tcW w:w="1134" w:type="dxa"/>
            <w:shd w:val="clear" w:color="auto" w:fill="auto"/>
          </w:tcPr>
          <w:p w:rsidR="00C96EF7" w:rsidRPr="00C96EF7" w:rsidRDefault="00C96EF7" w:rsidP="00BE5C63">
            <w:pPr>
              <w:jc w:val="center"/>
              <w:rPr>
                <w:b/>
              </w:rPr>
            </w:pPr>
            <w:r w:rsidRPr="00C96EF7">
              <w:rPr>
                <w:b/>
              </w:rPr>
              <w:t>1</w:t>
            </w:r>
          </w:p>
        </w:tc>
        <w:tc>
          <w:tcPr>
            <w:tcW w:w="6096" w:type="dxa"/>
            <w:shd w:val="clear" w:color="auto" w:fill="auto"/>
          </w:tcPr>
          <w:p w:rsidR="00C96EF7" w:rsidRPr="00C96EF7" w:rsidRDefault="00C96EF7" w:rsidP="00BE5C63">
            <w:pPr>
              <w:jc w:val="center"/>
              <w:rPr>
                <w:b/>
              </w:rPr>
            </w:pPr>
            <w:r w:rsidRPr="00C96EF7">
              <w:rPr>
                <w:b/>
              </w:rPr>
              <w:t>2</w:t>
            </w:r>
          </w:p>
        </w:tc>
        <w:tc>
          <w:tcPr>
            <w:tcW w:w="3402" w:type="dxa"/>
            <w:shd w:val="clear" w:color="auto" w:fill="auto"/>
          </w:tcPr>
          <w:p w:rsidR="00C96EF7" w:rsidRPr="00C96EF7" w:rsidRDefault="00C96EF7" w:rsidP="00BE5C63">
            <w:pPr>
              <w:jc w:val="center"/>
              <w:rPr>
                <w:b/>
              </w:rPr>
            </w:pPr>
            <w:r w:rsidRPr="00C96EF7">
              <w:rPr>
                <w:b/>
              </w:rPr>
              <w:t>3</w:t>
            </w:r>
          </w:p>
        </w:tc>
      </w:tr>
      <w:tr w:rsidR="00C96EF7" w:rsidRPr="00C96EF7" w:rsidTr="00607288">
        <w:trPr>
          <w:trHeight w:val="196"/>
        </w:trPr>
        <w:tc>
          <w:tcPr>
            <w:tcW w:w="1134" w:type="dxa"/>
            <w:shd w:val="clear" w:color="auto" w:fill="auto"/>
          </w:tcPr>
          <w:p w:rsidR="00C96EF7" w:rsidRPr="00C96EF7" w:rsidRDefault="00C96EF7" w:rsidP="00607288">
            <w:pPr>
              <w:jc w:val="center"/>
              <w:rPr>
                <w:sz w:val="28"/>
                <w:szCs w:val="28"/>
              </w:rPr>
            </w:pPr>
            <w:r w:rsidRPr="00C96EF7">
              <w:rPr>
                <w:sz w:val="28"/>
                <w:szCs w:val="28"/>
              </w:rPr>
              <w:t>1</w:t>
            </w:r>
          </w:p>
        </w:tc>
        <w:tc>
          <w:tcPr>
            <w:tcW w:w="6096" w:type="dxa"/>
            <w:shd w:val="clear" w:color="auto" w:fill="auto"/>
          </w:tcPr>
          <w:p w:rsidR="00C96EF7" w:rsidRPr="00C96EF7" w:rsidRDefault="00C96EF7" w:rsidP="00BE5C63">
            <w:pPr>
              <w:rPr>
                <w:sz w:val="28"/>
                <w:szCs w:val="28"/>
              </w:rPr>
            </w:pPr>
            <w:r w:rsidRPr="00C96EF7">
              <w:rPr>
                <w:sz w:val="28"/>
                <w:szCs w:val="28"/>
              </w:rPr>
              <w:t xml:space="preserve">Прокуратура </w:t>
            </w:r>
            <w:proofErr w:type="spellStart"/>
            <w:r w:rsidRPr="00C96EF7">
              <w:rPr>
                <w:sz w:val="28"/>
                <w:szCs w:val="28"/>
              </w:rPr>
              <w:t>Эхирит-Булагатского</w:t>
            </w:r>
            <w:proofErr w:type="spellEnd"/>
            <w:r w:rsidRPr="00C96EF7">
              <w:rPr>
                <w:sz w:val="28"/>
                <w:szCs w:val="28"/>
              </w:rPr>
              <w:t xml:space="preserve"> района</w:t>
            </w:r>
          </w:p>
        </w:tc>
        <w:tc>
          <w:tcPr>
            <w:tcW w:w="3402" w:type="dxa"/>
            <w:shd w:val="clear" w:color="auto" w:fill="auto"/>
          </w:tcPr>
          <w:p w:rsidR="00C96EF7" w:rsidRPr="00C96EF7" w:rsidRDefault="00C96EF7" w:rsidP="00BE5C63">
            <w:pPr>
              <w:rPr>
                <w:sz w:val="28"/>
                <w:szCs w:val="28"/>
              </w:rPr>
            </w:pPr>
            <w:r w:rsidRPr="00C96EF7">
              <w:rPr>
                <w:sz w:val="28"/>
                <w:szCs w:val="28"/>
              </w:rPr>
              <w:t>11.07.2017г.</w:t>
            </w:r>
          </w:p>
        </w:tc>
      </w:tr>
      <w:tr w:rsidR="00C96EF7" w:rsidRPr="00C96EF7" w:rsidTr="00607288">
        <w:tc>
          <w:tcPr>
            <w:tcW w:w="1134" w:type="dxa"/>
            <w:shd w:val="clear" w:color="auto" w:fill="auto"/>
          </w:tcPr>
          <w:p w:rsidR="00C96EF7" w:rsidRPr="00C96EF7" w:rsidRDefault="00C96EF7" w:rsidP="00607288">
            <w:pPr>
              <w:jc w:val="center"/>
              <w:rPr>
                <w:sz w:val="28"/>
                <w:szCs w:val="28"/>
              </w:rPr>
            </w:pPr>
            <w:r w:rsidRPr="00C96EF7">
              <w:rPr>
                <w:sz w:val="28"/>
                <w:szCs w:val="28"/>
              </w:rPr>
              <w:t>2</w:t>
            </w:r>
          </w:p>
        </w:tc>
        <w:tc>
          <w:tcPr>
            <w:tcW w:w="6096" w:type="dxa"/>
            <w:shd w:val="clear" w:color="auto" w:fill="auto"/>
          </w:tcPr>
          <w:p w:rsidR="00C96EF7" w:rsidRPr="00C96EF7" w:rsidRDefault="00C96EF7" w:rsidP="00BE5C63">
            <w:pPr>
              <w:rPr>
                <w:sz w:val="28"/>
                <w:szCs w:val="28"/>
              </w:rPr>
            </w:pPr>
            <w:r w:rsidRPr="00C96EF7">
              <w:rPr>
                <w:sz w:val="28"/>
                <w:szCs w:val="28"/>
              </w:rPr>
              <w:t>МО МВД России «</w:t>
            </w:r>
            <w:proofErr w:type="spellStart"/>
            <w:r w:rsidRPr="00C96EF7">
              <w:rPr>
                <w:sz w:val="28"/>
                <w:szCs w:val="28"/>
              </w:rPr>
              <w:t>Эхирит-Булагатский</w:t>
            </w:r>
            <w:proofErr w:type="spellEnd"/>
            <w:r w:rsidRPr="00C96EF7">
              <w:rPr>
                <w:sz w:val="28"/>
                <w:szCs w:val="28"/>
              </w:rPr>
              <w:t>»</w:t>
            </w:r>
          </w:p>
        </w:tc>
        <w:tc>
          <w:tcPr>
            <w:tcW w:w="3402" w:type="dxa"/>
            <w:shd w:val="clear" w:color="auto" w:fill="auto"/>
          </w:tcPr>
          <w:p w:rsidR="00C96EF7" w:rsidRPr="00C96EF7" w:rsidRDefault="00C96EF7" w:rsidP="00BE5C63">
            <w:pPr>
              <w:rPr>
                <w:sz w:val="28"/>
                <w:szCs w:val="28"/>
              </w:rPr>
            </w:pPr>
            <w:r w:rsidRPr="00C96EF7">
              <w:rPr>
                <w:sz w:val="28"/>
                <w:szCs w:val="28"/>
              </w:rPr>
              <w:t>22.08.2017г.</w:t>
            </w:r>
          </w:p>
        </w:tc>
      </w:tr>
      <w:tr w:rsidR="00C96EF7" w:rsidRPr="00C96EF7" w:rsidTr="00607288">
        <w:tc>
          <w:tcPr>
            <w:tcW w:w="1134" w:type="dxa"/>
            <w:shd w:val="clear" w:color="auto" w:fill="auto"/>
          </w:tcPr>
          <w:p w:rsidR="00C96EF7" w:rsidRPr="00C96EF7" w:rsidRDefault="00C96EF7" w:rsidP="00607288">
            <w:pPr>
              <w:jc w:val="center"/>
              <w:rPr>
                <w:sz w:val="28"/>
                <w:szCs w:val="28"/>
              </w:rPr>
            </w:pPr>
            <w:r w:rsidRPr="00C96EF7">
              <w:rPr>
                <w:sz w:val="28"/>
                <w:szCs w:val="28"/>
              </w:rPr>
              <w:t>3</w:t>
            </w:r>
          </w:p>
        </w:tc>
        <w:tc>
          <w:tcPr>
            <w:tcW w:w="6096" w:type="dxa"/>
            <w:shd w:val="clear" w:color="auto" w:fill="auto"/>
          </w:tcPr>
          <w:p w:rsidR="00C96EF7" w:rsidRPr="00C96EF7" w:rsidRDefault="00C96EF7" w:rsidP="00BE5C63">
            <w:pPr>
              <w:rPr>
                <w:sz w:val="28"/>
                <w:szCs w:val="28"/>
              </w:rPr>
            </w:pPr>
            <w:r w:rsidRPr="00C96EF7">
              <w:rPr>
                <w:sz w:val="28"/>
                <w:szCs w:val="28"/>
              </w:rPr>
              <w:t>МСО СУ СК России по Иркутской области</w:t>
            </w:r>
          </w:p>
        </w:tc>
        <w:tc>
          <w:tcPr>
            <w:tcW w:w="3402" w:type="dxa"/>
            <w:shd w:val="clear" w:color="auto" w:fill="auto"/>
          </w:tcPr>
          <w:p w:rsidR="00C96EF7" w:rsidRPr="00C96EF7" w:rsidRDefault="00C96EF7" w:rsidP="00BE5C63">
            <w:pPr>
              <w:rPr>
                <w:sz w:val="28"/>
                <w:szCs w:val="28"/>
              </w:rPr>
            </w:pPr>
            <w:r w:rsidRPr="00C96EF7">
              <w:rPr>
                <w:sz w:val="28"/>
                <w:szCs w:val="28"/>
              </w:rPr>
              <w:t>20.01.2014г.</w:t>
            </w:r>
          </w:p>
        </w:tc>
      </w:tr>
    </w:tbl>
    <w:p w:rsidR="00C96EF7" w:rsidRPr="00C96EF7" w:rsidRDefault="00C96EF7" w:rsidP="00BE5C63"/>
    <w:p w:rsidR="00BE5C63" w:rsidRPr="00FB146C" w:rsidRDefault="00BE5C63" w:rsidP="00BE5C63">
      <w:pPr>
        <w:ind w:left="-284"/>
        <w:jc w:val="right"/>
        <w:rPr>
          <w:rFonts w:eastAsiaTheme="minorEastAsia"/>
          <w:b/>
          <w:sz w:val="26"/>
          <w:szCs w:val="26"/>
        </w:rPr>
      </w:pPr>
      <w:r w:rsidRPr="00FB146C">
        <w:rPr>
          <w:rFonts w:eastAsiaTheme="minorEastAsia"/>
          <w:b/>
          <w:sz w:val="26"/>
          <w:szCs w:val="26"/>
        </w:rPr>
        <w:t>Приложение 3</w:t>
      </w:r>
    </w:p>
    <w:p w:rsidR="00BE5C63" w:rsidRPr="00FB146C" w:rsidRDefault="00BE5C63" w:rsidP="00670D33">
      <w:pPr>
        <w:ind w:firstLine="709"/>
        <w:jc w:val="center"/>
        <w:rPr>
          <w:rFonts w:eastAsiaTheme="minorEastAsia"/>
          <w:b/>
          <w:sz w:val="26"/>
          <w:szCs w:val="26"/>
        </w:rPr>
      </w:pPr>
      <w:r w:rsidRPr="00FB146C">
        <w:rPr>
          <w:rFonts w:eastAsiaTheme="minorEastAsia"/>
          <w:b/>
          <w:sz w:val="26"/>
          <w:szCs w:val="26"/>
        </w:rPr>
        <w:t>Отчет аудитора о проделанной работе за 2017 год.</w:t>
      </w:r>
    </w:p>
    <w:p w:rsidR="00BE5C63" w:rsidRPr="00FB146C" w:rsidRDefault="00BE5C63" w:rsidP="00670D33">
      <w:pPr>
        <w:ind w:firstLine="709"/>
        <w:jc w:val="both"/>
        <w:rPr>
          <w:color w:val="000000"/>
          <w:sz w:val="26"/>
          <w:szCs w:val="26"/>
        </w:rPr>
      </w:pPr>
      <w:r w:rsidRPr="00FB146C">
        <w:rPr>
          <w:color w:val="000000"/>
          <w:sz w:val="26"/>
          <w:szCs w:val="26"/>
        </w:rPr>
        <w:t>Подготовлено 11 заключений по итогам экспертно-аналитических мероприятий:</w:t>
      </w:r>
    </w:p>
    <w:p w:rsidR="00BE5C63" w:rsidRPr="00FB146C" w:rsidRDefault="00BE5C63" w:rsidP="00670D33">
      <w:pPr>
        <w:ind w:firstLine="709"/>
        <w:jc w:val="both"/>
        <w:rPr>
          <w:rFonts w:eastAsiaTheme="minorEastAsia"/>
          <w:bCs/>
          <w:sz w:val="26"/>
          <w:szCs w:val="26"/>
        </w:rPr>
      </w:pPr>
      <w:r w:rsidRPr="00FB146C">
        <w:rPr>
          <w:rFonts w:asciiTheme="minorHAnsi" w:eastAsiaTheme="minorEastAsia" w:hAnsiTheme="minorHAnsi" w:cstheme="minorBidi"/>
          <w:color w:val="000000"/>
          <w:sz w:val="26"/>
          <w:szCs w:val="26"/>
        </w:rPr>
        <w:t xml:space="preserve"> </w:t>
      </w:r>
      <w:r w:rsidRPr="00FB146C">
        <w:rPr>
          <w:rFonts w:eastAsiaTheme="minorEastAsia"/>
          <w:sz w:val="26"/>
          <w:szCs w:val="26"/>
        </w:rPr>
        <w:t>Одно заключение по результатам внешней проверки</w:t>
      </w:r>
      <w:r w:rsidRPr="00FB146C">
        <w:rPr>
          <w:rFonts w:eastAsiaTheme="minorEastAsia"/>
          <w:bCs/>
          <w:sz w:val="26"/>
          <w:szCs w:val="26"/>
        </w:rPr>
        <w:t xml:space="preserve"> годового отчета об исполнении бюдж</w:t>
      </w:r>
      <w:r w:rsidRPr="00FB146C">
        <w:rPr>
          <w:rFonts w:eastAsiaTheme="minorEastAsia"/>
          <w:bCs/>
          <w:sz w:val="26"/>
          <w:szCs w:val="26"/>
        </w:rPr>
        <w:t>е</w:t>
      </w:r>
      <w:r w:rsidRPr="00FB146C">
        <w:rPr>
          <w:rFonts w:eastAsiaTheme="minorEastAsia"/>
          <w:bCs/>
          <w:sz w:val="26"/>
          <w:szCs w:val="26"/>
        </w:rPr>
        <w:t>та муниципального образования «</w:t>
      </w:r>
      <w:proofErr w:type="spellStart"/>
      <w:r w:rsidRPr="00FB146C">
        <w:rPr>
          <w:rFonts w:eastAsiaTheme="minorEastAsia"/>
          <w:bCs/>
          <w:sz w:val="26"/>
          <w:szCs w:val="26"/>
        </w:rPr>
        <w:t>Эхирит-Булагатский</w:t>
      </w:r>
      <w:proofErr w:type="spellEnd"/>
      <w:r w:rsidRPr="00FB146C">
        <w:rPr>
          <w:rFonts w:eastAsiaTheme="minorEastAsia"/>
          <w:bCs/>
          <w:sz w:val="26"/>
          <w:szCs w:val="26"/>
        </w:rPr>
        <w:t xml:space="preserve"> район» за 2016 год (в части исполнения м</w:t>
      </w:r>
      <w:r w:rsidRPr="00FB146C">
        <w:rPr>
          <w:rFonts w:eastAsiaTheme="minorEastAsia"/>
          <w:bCs/>
          <w:sz w:val="26"/>
          <w:szCs w:val="26"/>
        </w:rPr>
        <w:t>у</w:t>
      </w:r>
      <w:r w:rsidRPr="00FB146C">
        <w:rPr>
          <w:rFonts w:eastAsiaTheme="minorEastAsia"/>
          <w:bCs/>
          <w:sz w:val="26"/>
          <w:szCs w:val="26"/>
        </w:rPr>
        <w:t>ниципальных программ по расходам бюджета);</w:t>
      </w:r>
    </w:p>
    <w:p w:rsidR="00BE5C63" w:rsidRPr="00FB146C" w:rsidRDefault="00BE5C63" w:rsidP="00670D33">
      <w:pPr>
        <w:ind w:firstLine="709"/>
        <w:jc w:val="both"/>
        <w:rPr>
          <w:rFonts w:eastAsiaTheme="minorEastAsia"/>
          <w:sz w:val="26"/>
          <w:szCs w:val="26"/>
        </w:rPr>
      </w:pPr>
      <w:r w:rsidRPr="00FB146C">
        <w:rPr>
          <w:rFonts w:eastAsiaTheme="minorEastAsia"/>
          <w:sz w:val="26"/>
          <w:szCs w:val="26"/>
        </w:rPr>
        <w:t>Шесть заключений по результатам внешней проверки годовой бюджетной отчетности пос</w:t>
      </w:r>
      <w:r w:rsidRPr="00FB146C">
        <w:rPr>
          <w:rFonts w:eastAsiaTheme="minorEastAsia"/>
          <w:sz w:val="26"/>
          <w:szCs w:val="26"/>
        </w:rPr>
        <w:t>е</w:t>
      </w:r>
      <w:r w:rsidRPr="00FB146C">
        <w:rPr>
          <w:rFonts w:eastAsiaTheme="minorEastAsia"/>
          <w:sz w:val="26"/>
          <w:szCs w:val="26"/>
        </w:rPr>
        <w:t>лений, за 2016 год;</w:t>
      </w:r>
    </w:p>
    <w:p w:rsidR="00BE5C63" w:rsidRPr="00FB146C" w:rsidRDefault="00BE5C63" w:rsidP="00670D33">
      <w:pPr>
        <w:ind w:firstLine="709"/>
        <w:jc w:val="both"/>
        <w:rPr>
          <w:sz w:val="26"/>
          <w:szCs w:val="26"/>
        </w:rPr>
      </w:pPr>
      <w:r w:rsidRPr="00FB146C">
        <w:rPr>
          <w:rFonts w:eastAsiaTheme="minorEastAsia"/>
          <w:sz w:val="26"/>
          <w:szCs w:val="26"/>
        </w:rPr>
        <w:t>Три заключения</w:t>
      </w:r>
      <w:r w:rsidRPr="00FB146C">
        <w:rPr>
          <w:rFonts w:asciiTheme="minorHAnsi" w:eastAsiaTheme="minorEastAsia" w:hAnsiTheme="minorHAnsi" w:cstheme="minorBidi"/>
          <w:sz w:val="26"/>
          <w:szCs w:val="26"/>
        </w:rPr>
        <w:t xml:space="preserve"> </w:t>
      </w:r>
      <w:r w:rsidRPr="00FB146C">
        <w:rPr>
          <w:rFonts w:eastAsiaTheme="minorEastAsia"/>
          <w:sz w:val="26"/>
          <w:szCs w:val="26"/>
        </w:rPr>
        <w:t xml:space="preserve">на </w:t>
      </w:r>
      <w:r w:rsidRPr="00FB146C">
        <w:rPr>
          <w:sz w:val="26"/>
          <w:szCs w:val="26"/>
        </w:rPr>
        <w:t>решение Думы муниципального образования «</w:t>
      </w:r>
      <w:proofErr w:type="spellStart"/>
      <w:r w:rsidRPr="00FB146C">
        <w:rPr>
          <w:sz w:val="26"/>
          <w:szCs w:val="26"/>
        </w:rPr>
        <w:t>Эхирит-Булагатский</w:t>
      </w:r>
      <w:proofErr w:type="spellEnd"/>
      <w:r w:rsidRPr="00FB146C">
        <w:rPr>
          <w:sz w:val="26"/>
          <w:szCs w:val="26"/>
        </w:rPr>
        <w:t xml:space="preserve"> </w:t>
      </w:r>
      <w:proofErr w:type="spellStart"/>
      <w:r w:rsidRPr="00FB146C">
        <w:rPr>
          <w:sz w:val="26"/>
          <w:szCs w:val="26"/>
        </w:rPr>
        <w:t>ра</w:t>
      </w:r>
      <w:r w:rsidRPr="00FB146C">
        <w:rPr>
          <w:sz w:val="26"/>
          <w:szCs w:val="26"/>
        </w:rPr>
        <w:t>й</w:t>
      </w:r>
      <w:r w:rsidRPr="00FB146C">
        <w:rPr>
          <w:sz w:val="26"/>
          <w:szCs w:val="26"/>
        </w:rPr>
        <w:t>он</w:t>
      </w:r>
      <w:proofErr w:type="gramStart"/>
      <w:r w:rsidRPr="00FB146C">
        <w:rPr>
          <w:sz w:val="26"/>
          <w:szCs w:val="26"/>
        </w:rPr>
        <w:t>»«</w:t>
      </w:r>
      <w:proofErr w:type="gramEnd"/>
      <w:r w:rsidRPr="00FB146C">
        <w:rPr>
          <w:sz w:val="26"/>
          <w:szCs w:val="26"/>
        </w:rPr>
        <w:t>О</w:t>
      </w:r>
      <w:proofErr w:type="spellEnd"/>
      <w:r w:rsidRPr="00FB146C">
        <w:rPr>
          <w:sz w:val="26"/>
          <w:szCs w:val="26"/>
        </w:rPr>
        <w:t xml:space="preserve"> внесении изменений в решение Думы «О бюджете </w:t>
      </w:r>
      <w:proofErr w:type="spellStart"/>
      <w:r w:rsidRPr="00FB146C">
        <w:rPr>
          <w:sz w:val="26"/>
          <w:szCs w:val="26"/>
        </w:rPr>
        <w:t>Эхирит-Булагатского</w:t>
      </w:r>
      <w:proofErr w:type="spellEnd"/>
      <w:r w:rsidRPr="00FB146C">
        <w:rPr>
          <w:sz w:val="26"/>
          <w:szCs w:val="26"/>
        </w:rPr>
        <w:t xml:space="preserve"> района на 2017 год и плановый период 2018 и 2019 годов» и решения Думы МО «</w:t>
      </w:r>
      <w:proofErr w:type="spellStart"/>
      <w:r w:rsidRPr="00FB146C">
        <w:rPr>
          <w:sz w:val="26"/>
          <w:szCs w:val="26"/>
        </w:rPr>
        <w:t>Эхирит-Булагатский</w:t>
      </w:r>
      <w:proofErr w:type="spellEnd"/>
      <w:r w:rsidRPr="00FB146C">
        <w:rPr>
          <w:sz w:val="26"/>
          <w:szCs w:val="26"/>
        </w:rPr>
        <w:t xml:space="preserve"> район» Об утверждении порядка предоставления и методики распределения в 2018 году межбюджетных трансфертов на выравнивание бюджетной обеспеченности бюджетам сельских поселений, вход</w:t>
      </w:r>
      <w:r w:rsidRPr="00FB146C">
        <w:rPr>
          <w:sz w:val="26"/>
          <w:szCs w:val="26"/>
        </w:rPr>
        <w:t>я</w:t>
      </w:r>
      <w:r w:rsidRPr="00FB146C">
        <w:rPr>
          <w:sz w:val="26"/>
          <w:szCs w:val="26"/>
        </w:rPr>
        <w:t>щих в состав муниципального образования «</w:t>
      </w:r>
      <w:proofErr w:type="spellStart"/>
      <w:r w:rsidRPr="00FB146C">
        <w:rPr>
          <w:sz w:val="26"/>
          <w:szCs w:val="26"/>
        </w:rPr>
        <w:t>Эхирит-Булагатский</w:t>
      </w:r>
      <w:proofErr w:type="spellEnd"/>
      <w:r w:rsidRPr="00FB146C">
        <w:rPr>
          <w:sz w:val="26"/>
          <w:szCs w:val="26"/>
        </w:rPr>
        <w:t xml:space="preserve"> район» в форме иных межбю</w:t>
      </w:r>
      <w:r w:rsidRPr="00FB146C">
        <w:rPr>
          <w:sz w:val="26"/>
          <w:szCs w:val="26"/>
        </w:rPr>
        <w:t>д</w:t>
      </w:r>
      <w:r w:rsidRPr="00FB146C">
        <w:rPr>
          <w:sz w:val="26"/>
          <w:szCs w:val="26"/>
        </w:rPr>
        <w:t>жетных трансфертов;</w:t>
      </w:r>
    </w:p>
    <w:p w:rsidR="00BE5C63" w:rsidRPr="00FB146C" w:rsidRDefault="00BE5C63" w:rsidP="00670D33">
      <w:pPr>
        <w:ind w:firstLine="709"/>
        <w:jc w:val="both"/>
        <w:rPr>
          <w:rFonts w:eastAsiaTheme="minorEastAsia"/>
          <w:iCs/>
          <w:sz w:val="26"/>
          <w:szCs w:val="26"/>
        </w:rPr>
      </w:pPr>
      <w:r w:rsidRPr="00FB146C">
        <w:rPr>
          <w:rFonts w:eastAsiaTheme="minorEastAsia"/>
          <w:sz w:val="26"/>
          <w:szCs w:val="26"/>
        </w:rPr>
        <w:t xml:space="preserve">Одно заключение по результатам </w:t>
      </w:r>
      <w:r w:rsidRPr="00FB146C">
        <w:rPr>
          <w:rFonts w:eastAsiaTheme="minorEastAsia"/>
          <w:iCs/>
          <w:sz w:val="26"/>
          <w:szCs w:val="26"/>
        </w:rPr>
        <w:t>экспертизы на проект решения Думы муниципального о</w:t>
      </w:r>
      <w:r w:rsidRPr="00FB146C">
        <w:rPr>
          <w:rFonts w:eastAsiaTheme="minorEastAsia"/>
          <w:iCs/>
          <w:sz w:val="26"/>
          <w:szCs w:val="26"/>
        </w:rPr>
        <w:t>б</w:t>
      </w:r>
      <w:r w:rsidRPr="00FB146C">
        <w:rPr>
          <w:rFonts w:eastAsiaTheme="minorEastAsia"/>
          <w:iCs/>
          <w:sz w:val="26"/>
          <w:szCs w:val="26"/>
        </w:rPr>
        <w:t>разования «</w:t>
      </w:r>
      <w:proofErr w:type="spellStart"/>
      <w:r w:rsidRPr="00FB146C">
        <w:rPr>
          <w:rFonts w:eastAsiaTheme="minorEastAsia"/>
          <w:iCs/>
          <w:sz w:val="26"/>
          <w:szCs w:val="26"/>
        </w:rPr>
        <w:t>Эхирит-Булагатский</w:t>
      </w:r>
      <w:proofErr w:type="spellEnd"/>
      <w:r w:rsidRPr="00FB146C">
        <w:rPr>
          <w:rFonts w:eastAsiaTheme="minorEastAsia"/>
          <w:iCs/>
          <w:sz w:val="26"/>
          <w:szCs w:val="26"/>
        </w:rPr>
        <w:t xml:space="preserve"> район» «О бюджете муниципального образования «</w:t>
      </w:r>
      <w:proofErr w:type="spellStart"/>
      <w:r w:rsidRPr="00FB146C">
        <w:rPr>
          <w:rFonts w:eastAsiaTheme="minorEastAsia"/>
          <w:iCs/>
          <w:sz w:val="26"/>
          <w:szCs w:val="26"/>
        </w:rPr>
        <w:t>Эхирит-Булагатский</w:t>
      </w:r>
      <w:proofErr w:type="spellEnd"/>
      <w:r w:rsidRPr="00FB146C">
        <w:rPr>
          <w:rFonts w:eastAsiaTheme="minorEastAsia"/>
          <w:iCs/>
          <w:sz w:val="26"/>
          <w:szCs w:val="26"/>
        </w:rPr>
        <w:t xml:space="preserve"> район» на 2018 год и плановый период 201 и 2020 годов. </w:t>
      </w:r>
    </w:p>
    <w:p w:rsidR="00BE5C63" w:rsidRPr="00FB146C" w:rsidRDefault="00BE5C63" w:rsidP="00670D33">
      <w:pPr>
        <w:ind w:firstLine="709"/>
        <w:jc w:val="both"/>
        <w:rPr>
          <w:rFonts w:eastAsiaTheme="minorEastAsia"/>
          <w:color w:val="000000"/>
          <w:sz w:val="26"/>
          <w:szCs w:val="26"/>
        </w:rPr>
      </w:pPr>
      <w:r w:rsidRPr="00FB146C">
        <w:rPr>
          <w:rFonts w:eastAsiaTheme="minorEastAsia"/>
          <w:color w:val="000000"/>
          <w:sz w:val="26"/>
          <w:szCs w:val="26"/>
        </w:rPr>
        <w:t>Проведено 8 контрольных мероприятий:</w:t>
      </w:r>
    </w:p>
    <w:p w:rsidR="00BE5C63" w:rsidRPr="00FB146C" w:rsidRDefault="00BE5C63" w:rsidP="00670D33">
      <w:pPr>
        <w:ind w:firstLine="709"/>
        <w:jc w:val="both"/>
        <w:rPr>
          <w:rFonts w:eastAsiaTheme="minorEastAsia"/>
          <w:sz w:val="26"/>
          <w:szCs w:val="26"/>
        </w:rPr>
      </w:pPr>
      <w:r w:rsidRPr="00FB146C">
        <w:rPr>
          <w:rFonts w:eastAsiaTheme="minorEastAsia"/>
          <w:sz w:val="26"/>
          <w:szCs w:val="26"/>
        </w:rPr>
        <w:t>Две проверки годовой бюджетной отчетности главного распорядителя бюджетных средств:</w:t>
      </w:r>
    </w:p>
    <w:p w:rsidR="00BE5C63" w:rsidRPr="00FB146C" w:rsidRDefault="00BE5C63" w:rsidP="00670D33">
      <w:pPr>
        <w:ind w:firstLine="709"/>
        <w:jc w:val="both"/>
        <w:rPr>
          <w:rFonts w:asciiTheme="minorHAnsi" w:eastAsiaTheme="minorEastAsia" w:hAnsiTheme="minorHAnsi" w:cstheme="minorBidi"/>
          <w:sz w:val="26"/>
          <w:szCs w:val="26"/>
        </w:rPr>
      </w:pPr>
      <w:r w:rsidRPr="00FB146C">
        <w:rPr>
          <w:rFonts w:eastAsiaTheme="minorEastAsia"/>
          <w:sz w:val="26"/>
          <w:szCs w:val="26"/>
        </w:rPr>
        <w:t>– Управление образования администрации МО «</w:t>
      </w:r>
      <w:proofErr w:type="spellStart"/>
      <w:r w:rsidRPr="00FB146C">
        <w:rPr>
          <w:rFonts w:eastAsiaTheme="minorEastAsia"/>
          <w:sz w:val="26"/>
          <w:szCs w:val="26"/>
        </w:rPr>
        <w:t>Эхирит-Булагатский</w:t>
      </w:r>
      <w:proofErr w:type="spellEnd"/>
      <w:r w:rsidRPr="00FB146C">
        <w:rPr>
          <w:rFonts w:eastAsiaTheme="minorEastAsia"/>
          <w:sz w:val="26"/>
          <w:szCs w:val="26"/>
        </w:rPr>
        <w:t xml:space="preserve"> район» за </w:t>
      </w:r>
      <w:r w:rsidRPr="00FB146C">
        <w:rPr>
          <w:rFonts w:asciiTheme="minorHAnsi" w:eastAsiaTheme="minorEastAsia" w:hAnsiTheme="minorHAnsi" w:cstheme="minorBidi"/>
          <w:sz w:val="26"/>
          <w:szCs w:val="26"/>
        </w:rPr>
        <w:t>2016 год»;</w:t>
      </w:r>
    </w:p>
    <w:p w:rsidR="00BE5C63" w:rsidRPr="00FB146C" w:rsidRDefault="00BE5C63" w:rsidP="00670D33">
      <w:pPr>
        <w:ind w:firstLine="709"/>
        <w:jc w:val="both"/>
        <w:rPr>
          <w:rFonts w:asciiTheme="minorHAnsi" w:eastAsiaTheme="minorEastAsia" w:hAnsiTheme="minorHAnsi" w:cstheme="minorBidi"/>
          <w:sz w:val="26"/>
          <w:szCs w:val="26"/>
        </w:rPr>
      </w:pPr>
      <w:r w:rsidRPr="00FB146C">
        <w:rPr>
          <w:rFonts w:eastAsiaTheme="minorEastAsia"/>
          <w:sz w:val="26"/>
          <w:szCs w:val="26"/>
        </w:rPr>
        <w:t>– Комитет по финансам и экономике администрации МО «</w:t>
      </w:r>
      <w:proofErr w:type="spellStart"/>
      <w:r w:rsidRPr="00FB146C">
        <w:rPr>
          <w:rFonts w:eastAsiaTheme="minorEastAsia"/>
          <w:sz w:val="26"/>
          <w:szCs w:val="26"/>
        </w:rPr>
        <w:t>Эхири</w:t>
      </w:r>
      <w:proofErr w:type="gramStart"/>
      <w:r w:rsidRPr="00FB146C">
        <w:rPr>
          <w:rFonts w:eastAsiaTheme="minorEastAsia"/>
          <w:sz w:val="26"/>
          <w:szCs w:val="26"/>
        </w:rPr>
        <w:t>т</w:t>
      </w:r>
      <w:proofErr w:type="spellEnd"/>
      <w:r w:rsidRPr="00FB146C">
        <w:rPr>
          <w:rFonts w:eastAsiaTheme="minorEastAsia"/>
          <w:sz w:val="26"/>
          <w:szCs w:val="26"/>
        </w:rPr>
        <w:t>-</w:t>
      </w:r>
      <w:proofErr w:type="gramEnd"/>
      <w:r w:rsidRPr="00FB146C">
        <w:rPr>
          <w:rFonts w:eastAsiaTheme="minorEastAsia"/>
          <w:sz w:val="26"/>
          <w:szCs w:val="26"/>
        </w:rPr>
        <w:t xml:space="preserve"> </w:t>
      </w:r>
      <w:proofErr w:type="spellStart"/>
      <w:r w:rsidRPr="00FB146C">
        <w:rPr>
          <w:rFonts w:eastAsiaTheme="minorEastAsia"/>
          <w:sz w:val="26"/>
          <w:szCs w:val="26"/>
        </w:rPr>
        <w:t>Булагатский</w:t>
      </w:r>
      <w:proofErr w:type="spellEnd"/>
      <w:r w:rsidRPr="00FB146C">
        <w:rPr>
          <w:rFonts w:eastAsiaTheme="minorEastAsia"/>
          <w:sz w:val="26"/>
          <w:szCs w:val="26"/>
        </w:rPr>
        <w:t xml:space="preserve"> район» за </w:t>
      </w:r>
      <w:r w:rsidRPr="00FB146C">
        <w:rPr>
          <w:rFonts w:asciiTheme="minorHAnsi" w:eastAsiaTheme="minorEastAsia" w:hAnsiTheme="minorHAnsi" w:cstheme="minorBidi"/>
          <w:sz w:val="26"/>
          <w:szCs w:val="26"/>
        </w:rPr>
        <w:t>2016 год».</w:t>
      </w:r>
    </w:p>
    <w:p w:rsidR="00BE5C63" w:rsidRPr="00FB146C" w:rsidRDefault="00BE5C63" w:rsidP="00670D33">
      <w:pPr>
        <w:ind w:firstLine="709"/>
        <w:jc w:val="both"/>
        <w:rPr>
          <w:rFonts w:eastAsiaTheme="minorEastAsia"/>
          <w:sz w:val="26"/>
          <w:szCs w:val="26"/>
        </w:rPr>
      </w:pPr>
      <w:r w:rsidRPr="00FB146C">
        <w:rPr>
          <w:rFonts w:eastAsiaTheme="minorEastAsia"/>
          <w:sz w:val="26"/>
          <w:szCs w:val="26"/>
        </w:rPr>
        <w:t>Шесть проверок учреждений:</w:t>
      </w:r>
    </w:p>
    <w:p w:rsidR="00BE5C63" w:rsidRPr="00FB146C" w:rsidRDefault="00BE5C63" w:rsidP="00670D33">
      <w:pPr>
        <w:ind w:firstLine="709"/>
        <w:jc w:val="both"/>
        <w:rPr>
          <w:rFonts w:eastAsiaTheme="minorEastAsia"/>
          <w:sz w:val="26"/>
          <w:szCs w:val="26"/>
        </w:rPr>
      </w:pPr>
      <w:r w:rsidRPr="00FB146C">
        <w:rPr>
          <w:rFonts w:eastAsiaTheme="minorEastAsia"/>
          <w:color w:val="000000"/>
          <w:sz w:val="26"/>
          <w:szCs w:val="26"/>
        </w:rPr>
        <w:t xml:space="preserve">-  </w:t>
      </w:r>
      <w:r w:rsidRPr="00FB146C">
        <w:rPr>
          <w:rFonts w:eastAsiaTheme="minorEastAsia"/>
          <w:bCs/>
          <w:sz w:val="26"/>
          <w:szCs w:val="26"/>
        </w:rPr>
        <w:t>Аудит эффективности использования бюджетных средств,</w:t>
      </w:r>
      <w:r w:rsidRPr="00FB146C">
        <w:rPr>
          <w:rFonts w:eastAsiaTheme="minorEastAsia"/>
          <w:sz w:val="26"/>
          <w:szCs w:val="26"/>
        </w:rPr>
        <w:t xml:space="preserve"> в МОУДО районный Дом де</w:t>
      </w:r>
      <w:r w:rsidRPr="00FB146C">
        <w:rPr>
          <w:rFonts w:eastAsiaTheme="minorEastAsia"/>
          <w:sz w:val="26"/>
          <w:szCs w:val="26"/>
        </w:rPr>
        <w:t>т</w:t>
      </w:r>
      <w:r w:rsidRPr="00FB146C">
        <w:rPr>
          <w:rFonts w:eastAsiaTheme="minorEastAsia"/>
          <w:sz w:val="26"/>
          <w:szCs w:val="26"/>
        </w:rPr>
        <w:t xml:space="preserve">ского творчества </w:t>
      </w:r>
      <w:r w:rsidRPr="00FB146C">
        <w:rPr>
          <w:rFonts w:eastAsiaTheme="minorEastAsia"/>
          <w:bCs/>
          <w:sz w:val="26"/>
          <w:szCs w:val="26"/>
        </w:rPr>
        <w:t>за период с 01 января 2015 года по 31 декабря 2016 год</w:t>
      </w:r>
      <w:r w:rsidRPr="00FB146C">
        <w:rPr>
          <w:rFonts w:eastAsiaTheme="minorEastAsia"/>
          <w:sz w:val="26"/>
          <w:szCs w:val="26"/>
        </w:rPr>
        <w:t>а»;</w:t>
      </w:r>
    </w:p>
    <w:p w:rsidR="00BE5C63" w:rsidRPr="00FB146C" w:rsidRDefault="00BE5C63" w:rsidP="00670D33">
      <w:pPr>
        <w:ind w:firstLine="709"/>
        <w:jc w:val="both"/>
        <w:rPr>
          <w:rFonts w:eastAsiaTheme="minorEastAsia"/>
          <w:sz w:val="26"/>
          <w:szCs w:val="26"/>
        </w:rPr>
      </w:pPr>
      <w:r w:rsidRPr="00FB146C">
        <w:rPr>
          <w:rFonts w:asciiTheme="minorHAnsi" w:eastAsiaTheme="minorEastAsia" w:hAnsiTheme="minorHAnsi" w:cstheme="minorBidi"/>
          <w:sz w:val="26"/>
          <w:szCs w:val="26"/>
        </w:rPr>
        <w:t xml:space="preserve"> -    </w:t>
      </w:r>
      <w:r w:rsidRPr="00FB146C">
        <w:rPr>
          <w:rFonts w:eastAsiaTheme="minorEastAsia"/>
          <w:bCs/>
          <w:sz w:val="26"/>
          <w:szCs w:val="26"/>
        </w:rPr>
        <w:t>Аудит эффективности использования бюджетных средств,</w:t>
      </w:r>
      <w:r w:rsidRPr="00FB146C">
        <w:rPr>
          <w:rFonts w:eastAsiaTheme="minorEastAsia"/>
          <w:sz w:val="26"/>
          <w:szCs w:val="26"/>
        </w:rPr>
        <w:t xml:space="preserve"> в МДОУ детский сад №4 «Ёлочка» </w:t>
      </w:r>
      <w:r w:rsidRPr="00FB146C">
        <w:rPr>
          <w:rFonts w:eastAsiaTheme="minorEastAsia"/>
          <w:bCs/>
          <w:sz w:val="26"/>
          <w:szCs w:val="26"/>
        </w:rPr>
        <w:t>за период с 01 января 2015 года по 31 декабря 2016 год</w:t>
      </w:r>
      <w:r w:rsidRPr="00FB146C">
        <w:rPr>
          <w:rFonts w:eastAsiaTheme="minorEastAsia"/>
          <w:sz w:val="26"/>
          <w:szCs w:val="26"/>
        </w:rPr>
        <w:t>а»;</w:t>
      </w:r>
    </w:p>
    <w:p w:rsidR="00BE5C63" w:rsidRPr="00FB146C" w:rsidRDefault="00BE5C63" w:rsidP="00670D33">
      <w:pPr>
        <w:ind w:firstLine="709"/>
        <w:jc w:val="both"/>
        <w:rPr>
          <w:sz w:val="26"/>
          <w:szCs w:val="26"/>
        </w:rPr>
      </w:pPr>
      <w:r w:rsidRPr="00FB146C">
        <w:rPr>
          <w:rFonts w:eastAsiaTheme="minorEastAsia"/>
          <w:sz w:val="26"/>
          <w:szCs w:val="26"/>
        </w:rPr>
        <w:t>-</w:t>
      </w:r>
      <w:r w:rsidRPr="00FB146C">
        <w:rPr>
          <w:rFonts w:asciiTheme="minorHAnsi" w:eastAsiaTheme="minorEastAsia" w:hAnsiTheme="minorHAnsi" w:cstheme="minorBidi"/>
          <w:bCs/>
          <w:sz w:val="26"/>
          <w:szCs w:val="26"/>
        </w:rPr>
        <w:t xml:space="preserve">  </w:t>
      </w:r>
      <w:r w:rsidRPr="00FB146C">
        <w:rPr>
          <w:rFonts w:eastAsiaTheme="minorEastAsia"/>
          <w:bCs/>
          <w:sz w:val="26"/>
          <w:szCs w:val="26"/>
        </w:rPr>
        <w:t>Аудит эффективности использования бюджетных средств,</w:t>
      </w:r>
      <w:r w:rsidRPr="00FB146C">
        <w:rPr>
          <w:rFonts w:eastAsiaTheme="minorEastAsia"/>
          <w:sz w:val="26"/>
          <w:szCs w:val="26"/>
        </w:rPr>
        <w:t xml:space="preserve"> в МОУ «Верхне-</w:t>
      </w:r>
      <w:proofErr w:type="spellStart"/>
      <w:r w:rsidRPr="00FB146C">
        <w:rPr>
          <w:rFonts w:eastAsiaTheme="minorEastAsia"/>
          <w:sz w:val="26"/>
          <w:szCs w:val="26"/>
        </w:rPr>
        <w:t>Кукутская</w:t>
      </w:r>
      <w:proofErr w:type="spellEnd"/>
      <w:r w:rsidRPr="00FB146C">
        <w:rPr>
          <w:rFonts w:eastAsiaTheme="minorEastAsia"/>
          <w:sz w:val="26"/>
          <w:szCs w:val="26"/>
        </w:rPr>
        <w:t xml:space="preserve"> НШДС»» </w:t>
      </w:r>
      <w:r w:rsidRPr="00FB146C">
        <w:rPr>
          <w:rFonts w:eastAsiaTheme="minorEastAsia"/>
          <w:bCs/>
          <w:sz w:val="26"/>
          <w:szCs w:val="26"/>
        </w:rPr>
        <w:t>за период с 01 января 2015 года по 31 декабря 2016 год</w:t>
      </w:r>
      <w:r w:rsidRPr="00FB146C">
        <w:rPr>
          <w:rFonts w:eastAsiaTheme="minorEastAsia"/>
          <w:sz w:val="26"/>
          <w:szCs w:val="26"/>
        </w:rPr>
        <w:t>а»;</w:t>
      </w:r>
    </w:p>
    <w:p w:rsidR="00BE5C63" w:rsidRPr="00FB146C" w:rsidRDefault="00BE5C63" w:rsidP="00670D33">
      <w:pPr>
        <w:ind w:firstLine="709"/>
        <w:jc w:val="both"/>
        <w:rPr>
          <w:rFonts w:eastAsiaTheme="minorEastAsia"/>
          <w:sz w:val="26"/>
          <w:szCs w:val="26"/>
        </w:rPr>
      </w:pPr>
      <w:r w:rsidRPr="00FB146C">
        <w:rPr>
          <w:rFonts w:eastAsiaTheme="minorEastAsia"/>
          <w:sz w:val="26"/>
          <w:szCs w:val="26"/>
        </w:rPr>
        <w:t>-   Финансовый аудит в МДОУ Ново-</w:t>
      </w:r>
      <w:proofErr w:type="spellStart"/>
      <w:r w:rsidRPr="00FB146C">
        <w:rPr>
          <w:rFonts w:eastAsiaTheme="minorEastAsia"/>
          <w:sz w:val="26"/>
          <w:szCs w:val="26"/>
        </w:rPr>
        <w:t>Николевский</w:t>
      </w:r>
      <w:proofErr w:type="spellEnd"/>
      <w:r w:rsidRPr="00FB146C">
        <w:rPr>
          <w:rFonts w:eastAsiaTheme="minorEastAsia"/>
          <w:sz w:val="26"/>
          <w:szCs w:val="26"/>
        </w:rPr>
        <w:t xml:space="preserve"> детский сад №15 </w:t>
      </w:r>
      <w:r w:rsidRPr="00FB146C">
        <w:rPr>
          <w:rFonts w:eastAsiaTheme="minorEastAsia"/>
          <w:bCs/>
          <w:sz w:val="26"/>
          <w:szCs w:val="26"/>
        </w:rPr>
        <w:t>за период с 01 января 2015 года по 31 декабря 2016 год</w:t>
      </w:r>
      <w:r w:rsidRPr="00FB146C">
        <w:rPr>
          <w:rFonts w:eastAsiaTheme="minorEastAsia"/>
          <w:sz w:val="26"/>
          <w:szCs w:val="26"/>
        </w:rPr>
        <w:t>а;</w:t>
      </w:r>
    </w:p>
    <w:p w:rsidR="00BE5C63" w:rsidRPr="00FB146C" w:rsidRDefault="00BE5C63" w:rsidP="00670D33">
      <w:pPr>
        <w:ind w:firstLine="709"/>
        <w:jc w:val="both"/>
        <w:rPr>
          <w:rFonts w:eastAsiaTheme="minorEastAsia"/>
          <w:bCs/>
          <w:sz w:val="26"/>
          <w:szCs w:val="26"/>
        </w:rPr>
      </w:pPr>
      <w:r w:rsidRPr="00FB146C">
        <w:rPr>
          <w:rFonts w:eastAsiaTheme="minorEastAsia"/>
          <w:sz w:val="26"/>
          <w:szCs w:val="26"/>
        </w:rPr>
        <w:t>-   Финансовый аудит в МДОУ детский сад №28 «</w:t>
      </w:r>
      <w:proofErr w:type="spellStart"/>
      <w:r w:rsidRPr="00FB146C">
        <w:rPr>
          <w:rFonts w:eastAsiaTheme="minorEastAsia"/>
          <w:sz w:val="26"/>
          <w:szCs w:val="26"/>
        </w:rPr>
        <w:t>Туяна</w:t>
      </w:r>
      <w:proofErr w:type="spellEnd"/>
      <w:r w:rsidRPr="00FB146C">
        <w:rPr>
          <w:rFonts w:eastAsiaTheme="minorEastAsia"/>
          <w:sz w:val="26"/>
          <w:szCs w:val="26"/>
        </w:rPr>
        <w:t xml:space="preserve">» </w:t>
      </w:r>
      <w:r w:rsidRPr="00FB146C">
        <w:rPr>
          <w:rFonts w:eastAsiaTheme="minorEastAsia"/>
          <w:bCs/>
          <w:sz w:val="26"/>
          <w:szCs w:val="26"/>
        </w:rPr>
        <w:t>за период с 01 января 2015г.  по 31 декабря 2016 г.</w:t>
      </w:r>
    </w:p>
    <w:p w:rsidR="00BE5C63" w:rsidRPr="00FB146C" w:rsidRDefault="00BE5C63" w:rsidP="00670D33">
      <w:pPr>
        <w:ind w:firstLine="709"/>
        <w:jc w:val="both"/>
        <w:rPr>
          <w:rFonts w:eastAsiaTheme="minorEastAsia"/>
          <w:sz w:val="26"/>
          <w:szCs w:val="26"/>
        </w:rPr>
      </w:pPr>
      <w:r w:rsidRPr="00FB146C">
        <w:rPr>
          <w:rFonts w:eastAsiaTheme="minorEastAsia"/>
          <w:bCs/>
          <w:sz w:val="26"/>
          <w:szCs w:val="26"/>
        </w:rPr>
        <w:t xml:space="preserve">-   </w:t>
      </w:r>
      <w:r w:rsidRPr="00FB146C">
        <w:rPr>
          <w:rFonts w:eastAsiaTheme="minorEastAsia"/>
          <w:sz w:val="26"/>
          <w:szCs w:val="26"/>
        </w:rPr>
        <w:t>Проверка финансово-хозяйственной деятельности Редакции газеты «</w:t>
      </w:r>
      <w:proofErr w:type="spellStart"/>
      <w:r w:rsidRPr="00FB146C">
        <w:rPr>
          <w:rFonts w:eastAsiaTheme="minorEastAsia"/>
          <w:bCs/>
          <w:sz w:val="26"/>
          <w:szCs w:val="26"/>
        </w:rPr>
        <w:t>Эхирит-Булагатский</w:t>
      </w:r>
      <w:proofErr w:type="spellEnd"/>
      <w:r w:rsidRPr="00FB146C">
        <w:rPr>
          <w:rFonts w:eastAsiaTheme="minorEastAsia"/>
          <w:bCs/>
          <w:sz w:val="26"/>
          <w:szCs w:val="26"/>
        </w:rPr>
        <w:t xml:space="preserve"> вестник» за период с 01 января 2015 года по 31 декабря 2016 год</w:t>
      </w:r>
      <w:r w:rsidRPr="00FB146C">
        <w:rPr>
          <w:rFonts w:eastAsiaTheme="minorEastAsia"/>
          <w:sz w:val="26"/>
          <w:szCs w:val="26"/>
        </w:rPr>
        <w:t>а.</w:t>
      </w:r>
    </w:p>
    <w:p w:rsidR="00BE5C63" w:rsidRPr="00FB146C" w:rsidRDefault="00BE5C63" w:rsidP="00670D33">
      <w:pPr>
        <w:ind w:firstLine="709"/>
        <w:jc w:val="both"/>
        <w:rPr>
          <w:rFonts w:eastAsiaTheme="minorEastAsia"/>
          <w:sz w:val="26"/>
          <w:szCs w:val="26"/>
        </w:rPr>
      </w:pPr>
      <w:r w:rsidRPr="00FB146C">
        <w:rPr>
          <w:rFonts w:eastAsiaTheme="minorEastAsia"/>
          <w:sz w:val="26"/>
          <w:szCs w:val="26"/>
        </w:rPr>
        <w:t>Объем проверенных в 2017году бюджетных средств и суммы выявленных нарушений по р</w:t>
      </w:r>
      <w:r w:rsidRPr="00FB146C">
        <w:rPr>
          <w:rFonts w:eastAsiaTheme="minorEastAsia"/>
          <w:sz w:val="26"/>
          <w:szCs w:val="26"/>
        </w:rPr>
        <w:t>е</w:t>
      </w:r>
      <w:r w:rsidRPr="00FB146C">
        <w:rPr>
          <w:rFonts w:eastAsiaTheme="minorEastAsia"/>
          <w:sz w:val="26"/>
          <w:szCs w:val="26"/>
        </w:rPr>
        <w:t xml:space="preserve">зультатам экспертно-аналитических и контрольных мероприятий представлены в таблице                                                                                                                                           </w:t>
      </w:r>
    </w:p>
    <w:p w:rsidR="00BE5C63" w:rsidRDefault="00BE5C63" w:rsidP="00BE5C63">
      <w:pPr>
        <w:jc w:val="both"/>
        <w:rPr>
          <w:rFonts w:eastAsiaTheme="minorEastAsia"/>
          <w:sz w:val="20"/>
          <w:szCs w:val="20"/>
        </w:rPr>
        <w:sectPr w:rsidR="00BE5C63" w:rsidSect="00607288">
          <w:pgSz w:w="11906" w:h="16838"/>
          <w:pgMar w:top="568" w:right="282" w:bottom="1134" w:left="426" w:header="708" w:footer="708" w:gutter="0"/>
          <w:pgNumType w:start="1"/>
          <w:cols w:space="708"/>
          <w:titlePg/>
          <w:docGrid w:linePitch="360"/>
        </w:sectPr>
      </w:pPr>
    </w:p>
    <w:p w:rsidR="00BE5C63" w:rsidRDefault="00BE5C63" w:rsidP="00BE5C63">
      <w:pPr>
        <w:jc w:val="both"/>
        <w:rPr>
          <w:rFonts w:eastAsiaTheme="minorEastAsia"/>
          <w:sz w:val="20"/>
          <w:szCs w:val="20"/>
        </w:rPr>
      </w:pPr>
    </w:p>
    <w:p w:rsidR="00BE5C63" w:rsidRPr="00BE5C63" w:rsidRDefault="00BE5C63" w:rsidP="00BE5C63">
      <w:pPr>
        <w:jc w:val="right"/>
        <w:rPr>
          <w:rFonts w:eastAsiaTheme="minorEastAsia"/>
          <w:sz w:val="28"/>
          <w:szCs w:val="28"/>
        </w:rPr>
      </w:pPr>
      <w:r w:rsidRPr="00BE5C63">
        <w:rPr>
          <w:rFonts w:eastAsiaTheme="minorEastAsia"/>
          <w:sz w:val="20"/>
          <w:szCs w:val="20"/>
        </w:rPr>
        <w:t xml:space="preserve">  </w:t>
      </w:r>
      <w:r w:rsidRPr="00BE5C63">
        <w:rPr>
          <w:rFonts w:eastAsiaTheme="minorEastAsia"/>
          <w:sz w:val="28"/>
          <w:szCs w:val="28"/>
        </w:rPr>
        <w:t xml:space="preserve">Таблица ( </w:t>
      </w:r>
      <w:proofErr w:type="spellStart"/>
      <w:r w:rsidRPr="00BE5C63">
        <w:rPr>
          <w:rFonts w:eastAsiaTheme="minorEastAsia"/>
          <w:sz w:val="28"/>
          <w:szCs w:val="28"/>
        </w:rPr>
        <w:t>тыс</w:t>
      </w:r>
      <w:proofErr w:type="gramStart"/>
      <w:r w:rsidRPr="00BE5C63">
        <w:rPr>
          <w:rFonts w:eastAsiaTheme="minorEastAsia"/>
          <w:sz w:val="28"/>
          <w:szCs w:val="28"/>
        </w:rPr>
        <w:t>.р</w:t>
      </w:r>
      <w:proofErr w:type="gramEnd"/>
      <w:r w:rsidRPr="00BE5C63">
        <w:rPr>
          <w:rFonts w:eastAsiaTheme="minorEastAsia"/>
          <w:sz w:val="28"/>
          <w:szCs w:val="28"/>
        </w:rPr>
        <w:t>ублей</w:t>
      </w:r>
      <w:proofErr w:type="spellEnd"/>
      <w:r w:rsidRPr="00BE5C63">
        <w:rPr>
          <w:rFonts w:eastAsiaTheme="minorEastAsia"/>
          <w:sz w:val="28"/>
          <w:szCs w:val="28"/>
        </w:rPr>
        <w:t>)</w:t>
      </w:r>
    </w:p>
    <w:tbl>
      <w:tblPr>
        <w:tblStyle w:val="1"/>
        <w:tblW w:w="15880" w:type="dxa"/>
        <w:tblInd w:w="-459" w:type="dxa"/>
        <w:tblLayout w:type="fixed"/>
        <w:tblLook w:val="04A0" w:firstRow="1" w:lastRow="0" w:firstColumn="1" w:lastColumn="0" w:noHBand="0" w:noVBand="1"/>
      </w:tblPr>
      <w:tblGrid>
        <w:gridCol w:w="3544"/>
        <w:gridCol w:w="1984"/>
        <w:gridCol w:w="1134"/>
        <w:gridCol w:w="1134"/>
        <w:gridCol w:w="1134"/>
        <w:gridCol w:w="1702"/>
        <w:gridCol w:w="1134"/>
        <w:gridCol w:w="1135"/>
        <w:gridCol w:w="1135"/>
        <w:gridCol w:w="1844"/>
      </w:tblGrid>
      <w:tr w:rsidR="00BE5C63" w:rsidRPr="00BE5C63" w:rsidTr="00BE5C63">
        <w:tc>
          <w:tcPr>
            <w:tcW w:w="3544" w:type="dxa"/>
            <w:vAlign w:val="center"/>
          </w:tcPr>
          <w:p w:rsidR="00BE5C63" w:rsidRPr="00BE5C63" w:rsidRDefault="00BE5C63" w:rsidP="00BE5C63">
            <w:pPr>
              <w:jc w:val="center"/>
              <w:rPr>
                <w:b/>
                <w:bCs/>
                <w:sz w:val="20"/>
                <w:szCs w:val="20"/>
              </w:rPr>
            </w:pPr>
            <w:r w:rsidRPr="00BE5C63">
              <w:rPr>
                <w:b/>
                <w:bCs/>
                <w:sz w:val="20"/>
                <w:szCs w:val="20"/>
              </w:rPr>
              <w:t>Наименование</w:t>
            </w:r>
          </w:p>
        </w:tc>
        <w:tc>
          <w:tcPr>
            <w:tcW w:w="1984" w:type="dxa"/>
            <w:vAlign w:val="center"/>
          </w:tcPr>
          <w:p w:rsidR="00BE5C63" w:rsidRPr="00BE5C63" w:rsidRDefault="00BE5C63" w:rsidP="00BE5C63">
            <w:pPr>
              <w:jc w:val="center"/>
              <w:rPr>
                <w:b/>
                <w:bCs/>
                <w:sz w:val="20"/>
                <w:szCs w:val="20"/>
              </w:rPr>
            </w:pPr>
            <w:r w:rsidRPr="00BE5C63">
              <w:rPr>
                <w:b/>
                <w:bCs/>
                <w:sz w:val="20"/>
                <w:szCs w:val="20"/>
              </w:rPr>
              <w:t>Объем провере</w:t>
            </w:r>
            <w:r w:rsidRPr="00BE5C63">
              <w:rPr>
                <w:b/>
                <w:bCs/>
                <w:sz w:val="20"/>
                <w:szCs w:val="20"/>
              </w:rPr>
              <w:t>н</w:t>
            </w:r>
            <w:r w:rsidRPr="00BE5C63">
              <w:rPr>
                <w:b/>
                <w:bCs/>
                <w:sz w:val="20"/>
                <w:szCs w:val="20"/>
              </w:rPr>
              <w:t xml:space="preserve">ных средств </w:t>
            </w:r>
          </w:p>
        </w:tc>
        <w:tc>
          <w:tcPr>
            <w:tcW w:w="1134" w:type="dxa"/>
            <w:vAlign w:val="center"/>
          </w:tcPr>
          <w:p w:rsidR="00BE5C63" w:rsidRPr="00BE5C63" w:rsidRDefault="00BE5C63" w:rsidP="00BE5C63">
            <w:pPr>
              <w:jc w:val="center"/>
              <w:rPr>
                <w:b/>
                <w:bCs/>
                <w:sz w:val="20"/>
                <w:szCs w:val="20"/>
              </w:rPr>
            </w:pPr>
            <w:r w:rsidRPr="00BE5C63">
              <w:rPr>
                <w:b/>
                <w:bCs/>
                <w:sz w:val="20"/>
                <w:szCs w:val="20"/>
              </w:rPr>
              <w:t>Всего</w:t>
            </w:r>
          </w:p>
          <w:p w:rsidR="00BE5C63" w:rsidRPr="00BE5C63" w:rsidRDefault="00BE5C63" w:rsidP="00BE5C63">
            <w:pPr>
              <w:jc w:val="center"/>
              <w:rPr>
                <w:b/>
                <w:bCs/>
                <w:sz w:val="20"/>
                <w:szCs w:val="20"/>
              </w:rPr>
            </w:pPr>
            <w:proofErr w:type="spellStart"/>
            <w:r w:rsidRPr="00BE5C63">
              <w:rPr>
                <w:b/>
                <w:bCs/>
                <w:sz w:val="20"/>
                <w:szCs w:val="20"/>
              </w:rPr>
              <w:t>наруш-ий</w:t>
            </w:r>
            <w:proofErr w:type="spellEnd"/>
          </w:p>
        </w:tc>
        <w:tc>
          <w:tcPr>
            <w:tcW w:w="1134" w:type="dxa"/>
          </w:tcPr>
          <w:p w:rsidR="00BE5C63" w:rsidRPr="00BE5C63" w:rsidRDefault="00BE5C63" w:rsidP="00BE5C63">
            <w:pPr>
              <w:jc w:val="center"/>
              <w:rPr>
                <w:b/>
                <w:bCs/>
                <w:sz w:val="20"/>
                <w:szCs w:val="20"/>
              </w:rPr>
            </w:pPr>
            <w:proofErr w:type="spellStart"/>
            <w:r w:rsidRPr="00BE5C63">
              <w:rPr>
                <w:b/>
                <w:bCs/>
                <w:sz w:val="20"/>
                <w:szCs w:val="20"/>
              </w:rPr>
              <w:t>Наруш</w:t>
            </w:r>
            <w:proofErr w:type="spellEnd"/>
            <w:r w:rsidRPr="00BE5C63">
              <w:rPr>
                <w:b/>
                <w:bCs/>
                <w:sz w:val="20"/>
                <w:szCs w:val="20"/>
              </w:rPr>
              <w:t xml:space="preserve">-я при </w:t>
            </w:r>
            <w:proofErr w:type="spellStart"/>
            <w:r w:rsidRPr="00BE5C63">
              <w:rPr>
                <w:b/>
                <w:bCs/>
                <w:sz w:val="20"/>
                <w:szCs w:val="20"/>
              </w:rPr>
              <w:t>фо</w:t>
            </w:r>
            <w:r w:rsidRPr="00BE5C63">
              <w:rPr>
                <w:b/>
                <w:bCs/>
                <w:sz w:val="20"/>
                <w:szCs w:val="20"/>
              </w:rPr>
              <w:t>р</w:t>
            </w:r>
            <w:r w:rsidRPr="00BE5C63">
              <w:rPr>
                <w:b/>
                <w:bCs/>
                <w:sz w:val="20"/>
                <w:szCs w:val="20"/>
              </w:rPr>
              <w:t>ми-ии</w:t>
            </w:r>
            <w:proofErr w:type="spellEnd"/>
            <w:r w:rsidRPr="00BE5C63">
              <w:rPr>
                <w:b/>
                <w:bCs/>
                <w:sz w:val="20"/>
                <w:szCs w:val="20"/>
              </w:rPr>
              <w:t xml:space="preserve"> и </w:t>
            </w:r>
            <w:proofErr w:type="spellStart"/>
            <w:r w:rsidRPr="00BE5C63">
              <w:rPr>
                <w:b/>
                <w:bCs/>
                <w:sz w:val="20"/>
                <w:szCs w:val="20"/>
              </w:rPr>
              <w:t>исполн</w:t>
            </w:r>
            <w:proofErr w:type="spellEnd"/>
            <w:r w:rsidRPr="00BE5C63">
              <w:rPr>
                <w:b/>
                <w:bCs/>
                <w:sz w:val="20"/>
                <w:szCs w:val="20"/>
              </w:rPr>
              <w:t xml:space="preserve"> бюджета</w:t>
            </w:r>
          </w:p>
          <w:p w:rsidR="00BE5C63" w:rsidRPr="00BE5C63" w:rsidRDefault="00BE5C63" w:rsidP="00BE5C63">
            <w:pPr>
              <w:jc w:val="center"/>
              <w:rPr>
                <w:b/>
                <w:sz w:val="20"/>
                <w:szCs w:val="20"/>
              </w:rPr>
            </w:pPr>
          </w:p>
        </w:tc>
        <w:tc>
          <w:tcPr>
            <w:tcW w:w="1134" w:type="dxa"/>
            <w:vAlign w:val="center"/>
          </w:tcPr>
          <w:p w:rsidR="00BE5C63" w:rsidRPr="00BE5C63" w:rsidRDefault="00BE5C63" w:rsidP="00BE5C63">
            <w:pPr>
              <w:jc w:val="center"/>
              <w:rPr>
                <w:b/>
                <w:bCs/>
                <w:sz w:val="20"/>
                <w:szCs w:val="20"/>
              </w:rPr>
            </w:pPr>
            <w:r w:rsidRPr="00BE5C63">
              <w:rPr>
                <w:b/>
                <w:bCs/>
                <w:sz w:val="20"/>
                <w:szCs w:val="20"/>
              </w:rPr>
              <w:t>Наруш</w:t>
            </w:r>
            <w:r w:rsidRPr="00BE5C63">
              <w:rPr>
                <w:b/>
                <w:bCs/>
                <w:sz w:val="20"/>
                <w:szCs w:val="20"/>
              </w:rPr>
              <w:t>е</w:t>
            </w:r>
            <w:r w:rsidRPr="00BE5C63">
              <w:rPr>
                <w:b/>
                <w:bCs/>
                <w:sz w:val="20"/>
                <w:szCs w:val="20"/>
              </w:rPr>
              <w:t>ния вед</w:t>
            </w:r>
            <w:r w:rsidRPr="00BE5C63">
              <w:rPr>
                <w:b/>
                <w:bCs/>
                <w:sz w:val="20"/>
                <w:szCs w:val="20"/>
              </w:rPr>
              <w:t>е</w:t>
            </w:r>
            <w:r w:rsidRPr="00BE5C63">
              <w:rPr>
                <w:b/>
                <w:bCs/>
                <w:sz w:val="20"/>
                <w:szCs w:val="20"/>
              </w:rPr>
              <w:t>ния</w:t>
            </w:r>
            <w:r w:rsidRPr="00BE5C63">
              <w:rPr>
                <w:b/>
                <w:bCs/>
                <w:sz w:val="20"/>
                <w:szCs w:val="20"/>
              </w:rPr>
              <w:br/>
            </w:r>
            <w:proofErr w:type="spellStart"/>
            <w:r w:rsidRPr="00BE5C63">
              <w:rPr>
                <w:b/>
                <w:bCs/>
                <w:sz w:val="20"/>
                <w:szCs w:val="20"/>
              </w:rPr>
              <w:t>бух</w:t>
            </w:r>
            <w:proofErr w:type="gramStart"/>
            <w:r w:rsidRPr="00BE5C63">
              <w:rPr>
                <w:b/>
                <w:bCs/>
                <w:sz w:val="20"/>
                <w:szCs w:val="20"/>
              </w:rPr>
              <w:t>.у</w:t>
            </w:r>
            <w:proofErr w:type="gramEnd"/>
            <w:r w:rsidRPr="00BE5C63">
              <w:rPr>
                <w:b/>
                <w:bCs/>
                <w:sz w:val="20"/>
                <w:szCs w:val="20"/>
              </w:rPr>
              <w:t>чета</w:t>
            </w:r>
            <w:proofErr w:type="spellEnd"/>
            <w:r w:rsidRPr="00BE5C63">
              <w:rPr>
                <w:b/>
                <w:bCs/>
                <w:sz w:val="20"/>
                <w:szCs w:val="20"/>
              </w:rPr>
              <w:t xml:space="preserve"> </w:t>
            </w:r>
          </w:p>
        </w:tc>
        <w:tc>
          <w:tcPr>
            <w:tcW w:w="1702" w:type="dxa"/>
          </w:tcPr>
          <w:p w:rsidR="00BE5C63" w:rsidRPr="00BE5C63" w:rsidRDefault="00BE5C63" w:rsidP="00BE5C63">
            <w:pPr>
              <w:jc w:val="center"/>
              <w:rPr>
                <w:b/>
                <w:sz w:val="20"/>
                <w:szCs w:val="20"/>
              </w:rPr>
            </w:pPr>
            <w:proofErr w:type="spellStart"/>
            <w:r w:rsidRPr="00BE5C63">
              <w:rPr>
                <w:b/>
                <w:sz w:val="20"/>
                <w:szCs w:val="20"/>
              </w:rPr>
              <w:t>Наруш</w:t>
            </w:r>
            <w:proofErr w:type="spellEnd"/>
            <w:r w:rsidRPr="00BE5C63">
              <w:rPr>
                <w:b/>
                <w:sz w:val="20"/>
                <w:szCs w:val="20"/>
              </w:rPr>
              <w:t>-я</w:t>
            </w:r>
          </w:p>
          <w:p w:rsidR="00BE5C63" w:rsidRPr="00BE5C63" w:rsidRDefault="00BE5C63" w:rsidP="00BE5C63">
            <w:pPr>
              <w:jc w:val="center"/>
              <w:rPr>
                <w:b/>
                <w:sz w:val="20"/>
                <w:szCs w:val="20"/>
              </w:rPr>
            </w:pPr>
            <w:r w:rsidRPr="00BE5C63">
              <w:rPr>
                <w:b/>
                <w:sz w:val="20"/>
                <w:szCs w:val="20"/>
              </w:rPr>
              <w:t>в сфере</w:t>
            </w:r>
          </w:p>
          <w:p w:rsidR="00BE5C63" w:rsidRPr="00BE5C63" w:rsidRDefault="00BE5C63" w:rsidP="00BE5C63">
            <w:pPr>
              <w:jc w:val="center"/>
              <w:rPr>
                <w:b/>
                <w:sz w:val="20"/>
                <w:szCs w:val="20"/>
              </w:rPr>
            </w:pPr>
            <w:proofErr w:type="spellStart"/>
            <w:r w:rsidRPr="00BE5C63">
              <w:rPr>
                <w:b/>
                <w:sz w:val="20"/>
                <w:szCs w:val="20"/>
              </w:rPr>
              <w:t>расп</w:t>
            </w:r>
            <w:proofErr w:type="spellEnd"/>
            <w:r w:rsidRPr="00BE5C63">
              <w:rPr>
                <w:b/>
                <w:sz w:val="20"/>
                <w:szCs w:val="20"/>
              </w:rPr>
              <w:t>-я</w:t>
            </w:r>
          </w:p>
          <w:p w:rsidR="00BE5C63" w:rsidRPr="00BE5C63" w:rsidRDefault="00BE5C63" w:rsidP="00BE5C63">
            <w:pPr>
              <w:jc w:val="center"/>
              <w:rPr>
                <w:b/>
                <w:sz w:val="20"/>
                <w:szCs w:val="20"/>
              </w:rPr>
            </w:pPr>
            <w:r w:rsidRPr="00BE5C63">
              <w:rPr>
                <w:b/>
                <w:sz w:val="20"/>
                <w:szCs w:val="20"/>
              </w:rPr>
              <w:t xml:space="preserve">и </w:t>
            </w:r>
            <w:proofErr w:type="spellStart"/>
            <w:r w:rsidRPr="00BE5C63">
              <w:rPr>
                <w:b/>
                <w:sz w:val="20"/>
                <w:szCs w:val="20"/>
              </w:rPr>
              <w:t>упр</w:t>
            </w:r>
            <w:proofErr w:type="spellEnd"/>
            <w:r w:rsidRPr="00BE5C63">
              <w:rPr>
                <w:b/>
                <w:sz w:val="20"/>
                <w:szCs w:val="20"/>
              </w:rPr>
              <w:t>-я</w:t>
            </w:r>
          </w:p>
          <w:p w:rsidR="00BE5C63" w:rsidRPr="00BE5C63" w:rsidRDefault="00BE5C63" w:rsidP="00BE5C63">
            <w:pPr>
              <w:jc w:val="center"/>
              <w:rPr>
                <w:b/>
                <w:sz w:val="20"/>
                <w:szCs w:val="20"/>
              </w:rPr>
            </w:pPr>
            <w:proofErr w:type="spellStart"/>
            <w:r w:rsidRPr="00BE5C63">
              <w:rPr>
                <w:b/>
                <w:sz w:val="20"/>
                <w:szCs w:val="20"/>
              </w:rPr>
              <w:t>имущ</w:t>
            </w:r>
            <w:proofErr w:type="spellEnd"/>
            <w:r w:rsidRPr="00BE5C63">
              <w:rPr>
                <w:b/>
                <w:sz w:val="20"/>
                <w:szCs w:val="20"/>
              </w:rPr>
              <w:t>-</w:t>
            </w:r>
          </w:p>
          <w:p w:rsidR="00BE5C63" w:rsidRPr="00BE5C63" w:rsidRDefault="00BE5C63" w:rsidP="00BE5C63">
            <w:pPr>
              <w:jc w:val="center"/>
              <w:rPr>
                <w:b/>
                <w:sz w:val="20"/>
                <w:szCs w:val="20"/>
              </w:rPr>
            </w:pPr>
            <w:proofErr w:type="spellStart"/>
            <w:r w:rsidRPr="00BE5C63">
              <w:rPr>
                <w:b/>
                <w:sz w:val="20"/>
                <w:szCs w:val="20"/>
              </w:rPr>
              <w:t>вом</w:t>
            </w:r>
            <w:proofErr w:type="spellEnd"/>
          </w:p>
        </w:tc>
        <w:tc>
          <w:tcPr>
            <w:tcW w:w="1134" w:type="dxa"/>
          </w:tcPr>
          <w:p w:rsidR="00BE5C63" w:rsidRPr="00BE5C63" w:rsidRDefault="00BE5C63" w:rsidP="00BE5C63">
            <w:pPr>
              <w:jc w:val="center"/>
              <w:rPr>
                <w:b/>
                <w:sz w:val="20"/>
                <w:szCs w:val="20"/>
              </w:rPr>
            </w:pPr>
            <w:proofErr w:type="spellStart"/>
            <w:r w:rsidRPr="00BE5C63">
              <w:rPr>
                <w:b/>
                <w:sz w:val="20"/>
                <w:szCs w:val="20"/>
              </w:rPr>
              <w:t>Наруш</w:t>
            </w:r>
            <w:proofErr w:type="spellEnd"/>
            <w:r w:rsidRPr="00BE5C63">
              <w:rPr>
                <w:b/>
                <w:sz w:val="20"/>
                <w:szCs w:val="20"/>
              </w:rPr>
              <w:t xml:space="preserve">-я при </w:t>
            </w:r>
            <w:proofErr w:type="spellStart"/>
            <w:r w:rsidRPr="00BE5C63">
              <w:rPr>
                <w:b/>
                <w:sz w:val="20"/>
                <w:szCs w:val="20"/>
              </w:rPr>
              <w:t>осущ-ии</w:t>
            </w:r>
            <w:proofErr w:type="spellEnd"/>
            <w:r w:rsidRPr="00BE5C63">
              <w:rPr>
                <w:b/>
                <w:sz w:val="20"/>
                <w:szCs w:val="20"/>
              </w:rPr>
              <w:t xml:space="preserve"> </w:t>
            </w:r>
            <w:proofErr w:type="spellStart"/>
            <w:r w:rsidRPr="00BE5C63">
              <w:rPr>
                <w:b/>
                <w:sz w:val="20"/>
                <w:szCs w:val="20"/>
              </w:rPr>
              <w:t>мун</w:t>
            </w:r>
            <w:proofErr w:type="spellEnd"/>
            <w:r w:rsidRPr="00BE5C63">
              <w:rPr>
                <w:b/>
                <w:sz w:val="20"/>
                <w:szCs w:val="20"/>
              </w:rPr>
              <w:t>.</w:t>
            </w:r>
          </w:p>
          <w:p w:rsidR="00BE5C63" w:rsidRPr="00BE5C63" w:rsidRDefault="00BE5C63" w:rsidP="00BE5C63">
            <w:pPr>
              <w:jc w:val="center"/>
              <w:rPr>
                <w:b/>
                <w:sz w:val="20"/>
                <w:szCs w:val="20"/>
              </w:rPr>
            </w:pPr>
            <w:proofErr w:type="spellStart"/>
            <w:r w:rsidRPr="00BE5C63">
              <w:rPr>
                <w:b/>
                <w:sz w:val="20"/>
                <w:szCs w:val="20"/>
              </w:rPr>
              <w:t>заку-ок</w:t>
            </w:r>
            <w:proofErr w:type="spellEnd"/>
          </w:p>
          <w:p w:rsidR="00BE5C63" w:rsidRPr="00BE5C63" w:rsidRDefault="00BE5C63" w:rsidP="00BE5C63">
            <w:pPr>
              <w:rPr>
                <w:b/>
                <w:sz w:val="20"/>
                <w:szCs w:val="20"/>
              </w:rPr>
            </w:pPr>
          </w:p>
        </w:tc>
        <w:tc>
          <w:tcPr>
            <w:tcW w:w="1135" w:type="dxa"/>
          </w:tcPr>
          <w:p w:rsidR="00BE5C63" w:rsidRPr="00BE5C63" w:rsidRDefault="00BE5C63" w:rsidP="00BE5C63">
            <w:pPr>
              <w:jc w:val="center"/>
              <w:rPr>
                <w:b/>
                <w:sz w:val="20"/>
                <w:szCs w:val="20"/>
              </w:rPr>
            </w:pPr>
            <w:r w:rsidRPr="00BE5C63">
              <w:rPr>
                <w:b/>
                <w:sz w:val="20"/>
                <w:szCs w:val="20"/>
              </w:rPr>
              <w:t>Неэффе</w:t>
            </w:r>
            <w:r w:rsidRPr="00BE5C63">
              <w:rPr>
                <w:b/>
                <w:sz w:val="20"/>
                <w:szCs w:val="20"/>
              </w:rPr>
              <w:t>к</w:t>
            </w:r>
            <w:r w:rsidRPr="00BE5C63">
              <w:rPr>
                <w:b/>
                <w:sz w:val="20"/>
                <w:szCs w:val="20"/>
              </w:rPr>
              <w:t>тивное</w:t>
            </w:r>
          </w:p>
          <w:p w:rsidR="00BE5C63" w:rsidRPr="00BE5C63" w:rsidRDefault="00BE5C63" w:rsidP="00BE5C63">
            <w:pPr>
              <w:jc w:val="center"/>
              <w:rPr>
                <w:b/>
                <w:sz w:val="20"/>
                <w:szCs w:val="20"/>
              </w:rPr>
            </w:pPr>
            <w:r w:rsidRPr="00BE5C63">
              <w:rPr>
                <w:b/>
                <w:sz w:val="20"/>
                <w:szCs w:val="20"/>
              </w:rPr>
              <w:t>использ</w:t>
            </w:r>
            <w:r w:rsidRPr="00BE5C63">
              <w:rPr>
                <w:b/>
                <w:sz w:val="20"/>
                <w:szCs w:val="20"/>
              </w:rPr>
              <w:t>о</w:t>
            </w:r>
            <w:r w:rsidRPr="00BE5C63">
              <w:rPr>
                <w:b/>
                <w:sz w:val="20"/>
                <w:szCs w:val="20"/>
              </w:rPr>
              <w:t>вание</w:t>
            </w:r>
          </w:p>
          <w:p w:rsidR="00BE5C63" w:rsidRPr="00BE5C63" w:rsidRDefault="00BE5C63" w:rsidP="00BE5C63">
            <w:pPr>
              <w:rPr>
                <w:b/>
                <w:sz w:val="20"/>
                <w:szCs w:val="20"/>
              </w:rPr>
            </w:pPr>
          </w:p>
        </w:tc>
        <w:tc>
          <w:tcPr>
            <w:tcW w:w="1135" w:type="dxa"/>
          </w:tcPr>
          <w:p w:rsidR="00BE5C63" w:rsidRPr="00BE5C63" w:rsidRDefault="00BE5C63" w:rsidP="00BE5C63">
            <w:pPr>
              <w:jc w:val="center"/>
              <w:rPr>
                <w:b/>
                <w:sz w:val="20"/>
                <w:szCs w:val="20"/>
              </w:rPr>
            </w:pPr>
          </w:p>
          <w:p w:rsidR="00BE5C63" w:rsidRPr="00BE5C63" w:rsidRDefault="00BE5C63" w:rsidP="00BE5C63">
            <w:pPr>
              <w:jc w:val="center"/>
              <w:rPr>
                <w:b/>
                <w:sz w:val="20"/>
                <w:szCs w:val="20"/>
              </w:rPr>
            </w:pPr>
            <w:r w:rsidRPr="00BE5C63">
              <w:rPr>
                <w:b/>
                <w:sz w:val="20"/>
                <w:szCs w:val="20"/>
              </w:rPr>
              <w:t>Иные</w:t>
            </w:r>
          </w:p>
          <w:p w:rsidR="00BE5C63" w:rsidRPr="00BE5C63" w:rsidRDefault="00BE5C63" w:rsidP="00BE5C63">
            <w:pPr>
              <w:jc w:val="center"/>
              <w:rPr>
                <w:b/>
                <w:sz w:val="20"/>
                <w:szCs w:val="20"/>
              </w:rPr>
            </w:pPr>
            <w:r w:rsidRPr="00BE5C63">
              <w:rPr>
                <w:b/>
                <w:sz w:val="20"/>
                <w:szCs w:val="20"/>
              </w:rPr>
              <w:t>наруш</w:t>
            </w:r>
            <w:r w:rsidRPr="00BE5C63">
              <w:rPr>
                <w:b/>
                <w:sz w:val="20"/>
                <w:szCs w:val="20"/>
              </w:rPr>
              <w:t>е</w:t>
            </w:r>
            <w:r w:rsidRPr="00BE5C63">
              <w:rPr>
                <w:b/>
                <w:sz w:val="20"/>
                <w:szCs w:val="20"/>
              </w:rPr>
              <w:t>ния</w:t>
            </w:r>
          </w:p>
          <w:p w:rsidR="00BE5C63" w:rsidRPr="00BE5C63" w:rsidRDefault="00BE5C63" w:rsidP="00BE5C63">
            <w:pPr>
              <w:rPr>
                <w:b/>
                <w:sz w:val="20"/>
                <w:szCs w:val="20"/>
              </w:rPr>
            </w:pPr>
          </w:p>
        </w:tc>
        <w:tc>
          <w:tcPr>
            <w:tcW w:w="1844" w:type="dxa"/>
          </w:tcPr>
          <w:p w:rsidR="00BE5C63" w:rsidRPr="00BE5C63" w:rsidRDefault="00BE5C63" w:rsidP="00BE5C63">
            <w:pPr>
              <w:jc w:val="center"/>
              <w:rPr>
                <w:b/>
                <w:sz w:val="20"/>
                <w:szCs w:val="20"/>
              </w:rPr>
            </w:pPr>
            <w:proofErr w:type="gramStart"/>
            <w:r w:rsidRPr="00BE5C63">
              <w:rPr>
                <w:b/>
                <w:sz w:val="20"/>
                <w:szCs w:val="20"/>
              </w:rPr>
              <w:t>Нар-я</w:t>
            </w:r>
            <w:proofErr w:type="gramEnd"/>
            <w:r w:rsidRPr="00BE5C63">
              <w:rPr>
                <w:b/>
                <w:sz w:val="20"/>
                <w:szCs w:val="20"/>
              </w:rPr>
              <w:t xml:space="preserve"> по экспе</w:t>
            </w:r>
            <w:r w:rsidRPr="00BE5C63">
              <w:rPr>
                <w:b/>
                <w:sz w:val="20"/>
                <w:szCs w:val="20"/>
              </w:rPr>
              <w:t>р</w:t>
            </w:r>
            <w:r w:rsidRPr="00BE5C63">
              <w:rPr>
                <w:b/>
                <w:sz w:val="20"/>
                <w:szCs w:val="20"/>
              </w:rPr>
              <w:t>тизе</w:t>
            </w:r>
          </w:p>
          <w:p w:rsidR="00BE5C63" w:rsidRPr="00BE5C63" w:rsidRDefault="00BE5C63" w:rsidP="00BE5C63">
            <w:pPr>
              <w:jc w:val="center"/>
              <w:rPr>
                <w:b/>
                <w:sz w:val="20"/>
                <w:szCs w:val="20"/>
              </w:rPr>
            </w:pPr>
            <w:proofErr w:type="spellStart"/>
            <w:proofErr w:type="gramStart"/>
            <w:r w:rsidRPr="00BE5C63">
              <w:rPr>
                <w:b/>
                <w:sz w:val="20"/>
                <w:szCs w:val="20"/>
              </w:rPr>
              <w:t>проек</w:t>
            </w:r>
            <w:proofErr w:type="spellEnd"/>
            <w:r w:rsidRPr="00BE5C63">
              <w:rPr>
                <w:b/>
                <w:sz w:val="20"/>
                <w:szCs w:val="20"/>
              </w:rPr>
              <w:t>-та</w:t>
            </w:r>
            <w:proofErr w:type="gramEnd"/>
          </w:p>
          <w:p w:rsidR="00BE5C63" w:rsidRPr="00BE5C63" w:rsidRDefault="00BE5C63" w:rsidP="00BE5C63">
            <w:pPr>
              <w:jc w:val="center"/>
              <w:rPr>
                <w:b/>
                <w:sz w:val="20"/>
                <w:szCs w:val="20"/>
              </w:rPr>
            </w:pPr>
            <w:r w:rsidRPr="00BE5C63">
              <w:rPr>
                <w:b/>
                <w:sz w:val="20"/>
                <w:szCs w:val="20"/>
              </w:rPr>
              <w:t>бюджета</w:t>
            </w:r>
          </w:p>
          <w:p w:rsidR="00BE5C63" w:rsidRPr="00BE5C63" w:rsidRDefault="00BE5C63" w:rsidP="00BE5C63">
            <w:pPr>
              <w:jc w:val="center"/>
              <w:rPr>
                <w:b/>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ДДТ</w:t>
            </w:r>
          </w:p>
        </w:tc>
        <w:tc>
          <w:tcPr>
            <w:tcW w:w="1984" w:type="dxa"/>
            <w:vAlign w:val="center"/>
          </w:tcPr>
          <w:p w:rsidR="00BE5C63" w:rsidRPr="00BE5C63" w:rsidRDefault="00BE5C63" w:rsidP="00BE5C63">
            <w:pPr>
              <w:jc w:val="center"/>
              <w:rPr>
                <w:sz w:val="20"/>
                <w:szCs w:val="20"/>
              </w:rPr>
            </w:pPr>
            <w:r w:rsidRPr="00BE5C63">
              <w:rPr>
                <w:sz w:val="20"/>
                <w:szCs w:val="20"/>
              </w:rPr>
              <w:t>7021,1</w:t>
            </w:r>
          </w:p>
        </w:tc>
        <w:tc>
          <w:tcPr>
            <w:tcW w:w="1134" w:type="dxa"/>
            <w:vAlign w:val="center"/>
          </w:tcPr>
          <w:p w:rsidR="00BE5C63" w:rsidRPr="00BE5C63" w:rsidRDefault="00BE5C63" w:rsidP="00BE5C63">
            <w:pPr>
              <w:jc w:val="center"/>
              <w:rPr>
                <w:sz w:val="20"/>
                <w:szCs w:val="20"/>
              </w:rPr>
            </w:pPr>
            <w:r w:rsidRPr="00BE5C63">
              <w:rPr>
                <w:sz w:val="20"/>
                <w:szCs w:val="20"/>
              </w:rPr>
              <w:t>31,7</w:t>
            </w:r>
          </w:p>
        </w:tc>
        <w:tc>
          <w:tcPr>
            <w:tcW w:w="1134" w:type="dxa"/>
          </w:tcPr>
          <w:p w:rsidR="00BE5C63" w:rsidRPr="00BE5C63" w:rsidRDefault="00BE5C63" w:rsidP="00BE5C63">
            <w:pPr>
              <w:jc w:val="center"/>
              <w:rPr>
                <w:sz w:val="20"/>
                <w:szCs w:val="20"/>
              </w:rPr>
            </w:pP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center"/>
              <w:rPr>
                <w:sz w:val="20"/>
                <w:szCs w:val="20"/>
              </w:rPr>
            </w:pPr>
            <w:r w:rsidRPr="00BE5C63">
              <w:rPr>
                <w:sz w:val="20"/>
                <w:szCs w:val="20"/>
              </w:rPr>
              <w:t>29,0</w:t>
            </w:r>
          </w:p>
        </w:tc>
        <w:tc>
          <w:tcPr>
            <w:tcW w:w="1134" w:type="dxa"/>
          </w:tcPr>
          <w:p w:rsidR="00BE5C63" w:rsidRPr="00BE5C63" w:rsidRDefault="00BE5C63" w:rsidP="00BE5C63">
            <w:pPr>
              <w:jc w:val="center"/>
              <w:rPr>
                <w:sz w:val="20"/>
                <w:szCs w:val="20"/>
              </w:rPr>
            </w:pPr>
            <w:r w:rsidRPr="00BE5C63">
              <w:rPr>
                <w:sz w:val="20"/>
                <w:szCs w:val="20"/>
              </w:rPr>
              <w:t>1,7</w:t>
            </w:r>
          </w:p>
        </w:tc>
        <w:tc>
          <w:tcPr>
            <w:tcW w:w="1135" w:type="dxa"/>
          </w:tcPr>
          <w:p w:rsidR="00BE5C63" w:rsidRPr="00BE5C63" w:rsidRDefault="00BE5C63" w:rsidP="00BE5C63">
            <w:pPr>
              <w:jc w:val="center"/>
              <w:rPr>
                <w:sz w:val="20"/>
                <w:szCs w:val="20"/>
              </w:rPr>
            </w:pPr>
          </w:p>
        </w:tc>
        <w:tc>
          <w:tcPr>
            <w:tcW w:w="1135" w:type="dxa"/>
          </w:tcPr>
          <w:p w:rsidR="00BE5C63" w:rsidRPr="00BE5C63" w:rsidRDefault="00BE5C63" w:rsidP="00BE5C63">
            <w:pPr>
              <w:jc w:val="center"/>
              <w:rPr>
                <w:sz w:val="20"/>
                <w:szCs w:val="20"/>
              </w:rPr>
            </w:pPr>
            <w:r w:rsidRPr="00BE5C63">
              <w:rPr>
                <w:sz w:val="20"/>
                <w:szCs w:val="20"/>
              </w:rPr>
              <w:t>1,0</w:t>
            </w:r>
          </w:p>
        </w:tc>
        <w:tc>
          <w:tcPr>
            <w:tcW w:w="1844" w:type="dxa"/>
          </w:tcPr>
          <w:p w:rsidR="00BE5C63" w:rsidRPr="00BE5C63" w:rsidRDefault="00BE5C63" w:rsidP="00BE5C63">
            <w:pPr>
              <w:jc w:val="center"/>
              <w:rPr>
                <w:sz w:val="20"/>
                <w:szCs w:val="20"/>
              </w:rPr>
            </w:pPr>
          </w:p>
        </w:tc>
      </w:tr>
      <w:tr w:rsidR="00BE5C63" w:rsidRPr="00BE5C63" w:rsidTr="00BE5C63">
        <w:tc>
          <w:tcPr>
            <w:tcW w:w="3544" w:type="dxa"/>
            <w:vAlign w:val="center"/>
          </w:tcPr>
          <w:p w:rsidR="00BE5C63" w:rsidRPr="00BE5C63" w:rsidRDefault="00BE5C63" w:rsidP="00BE5C63">
            <w:pPr>
              <w:rPr>
                <w:b/>
                <w:sz w:val="20"/>
                <w:szCs w:val="20"/>
              </w:rPr>
            </w:pPr>
            <w:proofErr w:type="spellStart"/>
            <w:r w:rsidRPr="00BE5C63">
              <w:rPr>
                <w:b/>
                <w:sz w:val="20"/>
                <w:szCs w:val="20"/>
              </w:rPr>
              <w:t>Дестский</w:t>
            </w:r>
            <w:proofErr w:type="spellEnd"/>
            <w:r w:rsidRPr="00BE5C63">
              <w:rPr>
                <w:b/>
                <w:sz w:val="20"/>
                <w:szCs w:val="20"/>
              </w:rPr>
              <w:t xml:space="preserve"> сад Елочка</w:t>
            </w:r>
          </w:p>
        </w:tc>
        <w:tc>
          <w:tcPr>
            <w:tcW w:w="1984" w:type="dxa"/>
            <w:vAlign w:val="center"/>
          </w:tcPr>
          <w:p w:rsidR="00BE5C63" w:rsidRPr="00BE5C63" w:rsidRDefault="00BE5C63" w:rsidP="00BE5C63">
            <w:pPr>
              <w:jc w:val="center"/>
              <w:rPr>
                <w:sz w:val="20"/>
                <w:szCs w:val="20"/>
              </w:rPr>
            </w:pPr>
            <w:r w:rsidRPr="00BE5C63">
              <w:rPr>
                <w:sz w:val="20"/>
                <w:szCs w:val="20"/>
              </w:rPr>
              <w:t>24532,8</w:t>
            </w:r>
          </w:p>
        </w:tc>
        <w:tc>
          <w:tcPr>
            <w:tcW w:w="1134" w:type="dxa"/>
            <w:vAlign w:val="center"/>
          </w:tcPr>
          <w:p w:rsidR="00BE5C63" w:rsidRPr="00BE5C63" w:rsidRDefault="00BE5C63" w:rsidP="00BE5C63">
            <w:pPr>
              <w:jc w:val="center"/>
              <w:rPr>
                <w:sz w:val="20"/>
                <w:szCs w:val="20"/>
              </w:rPr>
            </w:pPr>
            <w:r w:rsidRPr="00BE5C63">
              <w:rPr>
                <w:sz w:val="20"/>
                <w:szCs w:val="20"/>
              </w:rPr>
              <w:t>148,6</w:t>
            </w:r>
          </w:p>
        </w:tc>
        <w:tc>
          <w:tcPr>
            <w:tcW w:w="1134" w:type="dxa"/>
          </w:tcPr>
          <w:p w:rsidR="00BE5C63" w:rsidRPr="00BE5C63" w:rsidRDefault="00BE5C63" w:rsidP="00BE5C63">
            <w:pPr>
              <w:jc w:val="center"/>
              <w:rPr>
                <w:sz w:val="20"/>
                <w:szCs w:val="20"/>
              </w:rPr>
            </w:pPr>
          </w:p>
        </w:tc>
        <w:tc>
          <w:tcPr>
            <w:tcW w:w="1134" w:type="dxa"/>
            <w:vAlign w:val="center"/>
          </w:tcPr>
          <w:p w:rsidR="00BE5C63" w:rsidRPr="00BE5C63" w:rsidRDefault="00BE5C63" w:rsidP="00BE5C63">
            <w:pPr>
              <w:jc w:val="center"/>
              <w:rPr>
                <w:sz w:val="20"/>
                <w:szCs w:val="20"/>
              </w:rPr>
            </w:pPr>
            <w:r w:rsidRPr="00BE5C63">
              <w:rPr>
                <w:sz w:val="20"/>
                <w:szCs w:val="20"/>
              </w:rPr>
              <w:t>25,3</w:t>
            </w:r>
          </w:p>
        </w:tc>
        <w:tc>
          <w:tcPr>
            <w:tcW w:w="1702" w:type="dxa"/>
          </w:tcPr>
          <w:p w:rsidR="00BE5C63" w:rsidRPr="00BE5C63" w:rsidRDefault="00BE5C63" w:rsidP="00BE5C63">
            <w:pPr>
              <w:jc w:val="center"/>
              <w:rPr>
                <w:sz w:val="20"/>
                <w:szCs w:val="20"/>
              </w:rPr>
            </w:pPr>
          </w:p>
        </w:tc>
        <w:tc>
          <w:tcPr>
            <w:tcW w:w="1134" w:type="dxa"/>
          </w:tcPr>
          <w:p w:rsidR="00BE5C63" w:rsidRPr="00BE5C63" w:rsidRDefault="00BE5C63" w:rsidP="00BE5C63">
            <w:pPr>
              <w:jc w:val="center"/>
              <w:rPr>
                <w:sz w:val="20"/>
                <w:szCs w:val="20"/>
              </w:rPr>
            </w:pPr>
            <w:r w:rsidRPr="00BE5C63">
              <w:rPr>
                <w:sz w:val="20"/>
                <w:szCs w:val="20"/>
              </w:rPr>
              <w:t>123,3</w:t>
            </w:r>
          </w:p>
        </w:tc>
        <w:tc>
          <w:tcPr>
            <w:tcW w:w="1135" w:type="dxa"/>
          </w:tcPr>
          <w:p w:rsidR="00BE5C63" w:rsidRPr="00BE5C63" w:rsidRDefault="00BE5C63" w:rsidP="00BE5C63">
            <w:pPr>
              <w:jc w:val="center"/>
              <w:rPr>
                <w:sz w:val="20"/>
                <w:szCs w:val="20"/>
              </w:rPr>
            </w:pPr>
          </w:p>
        </w:tc>
        <w:tc>
          <w:tcPr>
            <w:tcW w:w="1135" w:type="dxa"/>
          </w:tcPr>
          <w:p w:rsidR="00BE5C63" w:rsidRPr="00BE5C63" w:rsidRDefault="00BE5C63" w:rsidP="00BE5C63">
            <w:pPr>
              <w:jc w:val="center"/>
              <w:rPr>
                <w:sz w:val="20"/>
                <w:szCs w:val="20"/>
              </w:rPr>
            </w:pPr>
          </w:p>
        </w:tc>
        <w:tc>
          <w:tcPr>
            <w:tcW w:w="1844" w:type="dxa"/>
          </w:tcPr>
          <w:p w:rsidR="00BE5C63" w:rsidRPr="00BE5C63" w:rsidRDefault="00BE5C63" w:rsidP="00BE5C63">
            <w:pPr>
              <w:jc w:val="center"/>
              <w:rPr>
                <w:sz w:val="20"/>
                <w:szCs w:val="20"/>
              </w:rPr>
            </w:pPr>
          </w:p>
        </w:tc>
      </w:tr>
      <w:tr w:rsidR="00BE5C63" w:rsidRPr="00BE5C63" w:rsidTr="00BE5C63">
        <w:tc>
          <w:tcPr>
            <w:tcW w:w="3544" w:type="dxa"/>
            <w:vAlign w:val="center"/>
          </w:tcPr>
          <w:p w:rsidR="00BE5C63" w:rsidRPr="00BE5C63" w:rsidRDefault="00BE5C63" w:rsidP="00BE5C63">
            <w:pPr>
              <w:rPr>
                <w:b/>
                <w:sz w:val="20"/>
                <w:szCs w:val="20"/>
              </w:rPr>
            </w:pPr>
            <w:proofErr w:type="spellStart"/>
            <w:r w:rsidRPr="00BE5C63">
              <w:rPr>
                <w:b/>
                <w:sz w:val="20"/>
                <w:szCs w:val="20"/>
              </w:rPr>
              <w:t>В.Кукутская</w:t>
            </w:r>
            <w:proofErr w:type="spellEnd"/>
            <w:r w:rsidRPr="00BE5C63">
              <w:rPr>
                <w:b/>
                <w:sz w:val="20"/>
                <w:szCs w:val="20"/>
              </w:rPr>
              <w:t xml:space="preserve"> НШДС</w:t>
            </w:r>
          </w:p>
        </w:tc>
        <w:tc>
          <w:tcPr>
            <w:tcW w:w="1984" w:type="dxa"/>
            <w:vAlign w:val="center"/>
          </w:tcPr>
          <w:p w:rsidR="00BE5C63" w:rsidRPr="00BE5C63" w:rsidRDefault="00BE5C63" w:rsidP="00BE5C63">
            <w:pPr>
              <w:jc w:val="center"/>
              <w:rPr>
                <w:sz w:val="20"/>
                <w:szCs w:val="20"/>
              </w:rPr>
            </w:pPr>
            <w:r w:rsidRPr="00BE5C63">
              <w:rPr>
                <w:sz w:val="20"/>
                <w:szCs w:val="20"/>
              </w:rPr>
              <w:t>8952,1</w:t>
            </w:r>
          </w:p>
        </w:tc>
        <w:tc>
          <w:tcPr>
            <w:tcW w:w="1134" w:type="dxa"/>
            <w:vAlign w:val="center"/>
          </w:tcPr>
          <w:p w:rsidR="00BE5C63" w:rsidRPr="00BE5C63" w:rsidRDefault="00BE5C63" w:rsidP="00BE5C63">
            <w:pPr>
              <w:jc w:val="center"/>
              <w:rPr>
                <w:sz w:val="20"/>
                <w:szCs w:val="20"/>
              </w:rPr>
            </w:pPr>
            <w:r w:rsidRPr="00BE5C63">
              <w:rPr>
                <w:sz w:val="20"/>
                <w:szCs w:val="20"/>
              </w:rPr>
              <w:t>443,4</w:t>
            </w:r>
          </w:p>
        </w:tc>
        <w:tc>
          <w:tcPr>
            <w:tcW w:w="1134" w:type="dxa"/>
          </w:tcPr>
          <w:p w:rsidR="00BE5C63" w:rsidRPr="00BE5C63" w:rsidRDefault="00BE5C63" w:rsidP="00BE5C63">
            <w:pPr>
              <w:jc w:val="center"/>
              <w:rPr>
                <w:sz w:val="20"/>
                <w:szCs w:val="20"/>
              </w:rPr>
            </w:pPr>
          </w:p>
        </w:tc>
        <w:tc>
          <w:tcPr>
            <w:tcW w:w="1134" w:type="dxa"/>
            <w:vAlign w:val="center"/>
          </w:tcPr>
          <w:p w:rsidR="00BE5C63" w:rsidRPr="00BE5C63" w:rsidRDefault="00BE5C63" w:rsidP="00BE5C63">
            <w:pPr>
              <w:jc w:val="center"/>
              <w:rPr>
                <w:sz w:val="20"/>
                <w:szCs w:val="20"/>
              </w:rPr>
            </w:pPr>
            <w:r w:rsidRPr="00BE5C63">
              <w:rPr>
                <w:sz w:val="20"/>
                <w:szCs w:val="20"/>
              </w:rPr>
              <w:t>72,2</w:t>
            </w:r>
          </w:p>
        </w:tc>
        <w:tc>
          <w:tcPr>
            <w:tcW w:w="1702" w:type="dxa"/>
          </w:tcPr>
          <w:p w:rsidR="00BE5C63" w:rsidRPr="00BE5C63" w:rsidRDefault="00BE5C63" w:rsidP="00BE5C63">
            <w:pPr>
              <w:jc w:val="center"/>
              <w:rPr>
                <w:sz w:val="20"/>
                <w:szCs w:val="20"/>
              </w:rPr>
            </w:pPr>
          </w:p>
        </w:tc>
        <w:tc>
          <w:tcPr>
            <w:tcW w:w="1134" w:type="dxa"/>
          </w:tcPr>
          <w:p w:rsidR="00BE5C63" w:rsidRPr="00BE5C63" w:rsidRDefault="00BE5C63" w:rsidP="00BE5C63">
            <w:pPr>
              <w:jc w:val="center"/>
              <w:rPr>
                <w:sz w:val="20"/>
                <w:szCs w:val="20"/>
              </w:rPr>
            </w:pPr>
            <w:r w:rsidRPr="00BE5C63">
              <w:rPr>
                <w:sz w:val="20"/>
                <w:szCs w:val="20"/>
              </w:rPr>
              <w:t>371,2</w:t>
            </w:r>
          </w:p>
        </w:tc>
        <w:tc>
          <w:tcPr>
            <w:tcW w:w="1135" w:type="dxa"/>
          </w:tcPr>
          <w:p w:rsidR="00BE5C63" w:rsidRPr="00BE5C63" w:rsidRDefault="00BE5C63" w:rsidP="00BE5C63">
            <w:pPr>
              <w:jc w:val="center"/>
              <w:rPr>
                <w:sz w:val="20"/>
                <w:szCs w:val="20"/>
              </w:rPr>
            </w:pPr>
          </w:p>
        </w:tc>
        <w:tc>
          <w:tcPr>
            <w:tcW w:w="1135" w:type="dxa"/>
          </w:tcPr>
          <w:p w:rsidR="00BE5C63" w:rsidRPr="00BE5C63" w:rsidRDefault="00BE5C63" w:rsidP="00BE5C63">
            <w:pPr>
              <w:jc w:val="center"/>
              <w:rPr>
                <w:sz w:val="20"/>
                <w:szCs w:val="20"/>
              </w:rPr>
            </w:pPr>
          </w:p>
        </w:tc>
        <w:tc>
          <w:tcPr>
            <w:tcW w:w="1844" w:type="dxa"/>
          </w:tcPr>
          <w:p w:rsidR="00BE5C63" w:rsidRPr="00BE5C63" w:rsidRDefault="00BE5C63" w:rsidP="00BE5C63">
            <w:pPr>
              <w:jc w:val="center"/>
              <w:rPr>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 xml:space="preserve">Ново-Николаевский </w:t>
            </w:r>
            <w:proofErr w:type="spellStart"/>
            <w:r w:rsidRPr="00BE5C63">
              <w:rPr>
                <w:b/>
                <w:sz w:val="20"/>
                <w:szCs w:val="20"/>
              </w:rPr>
              <w:t>детскийсад</w:t>
            </w:r>
            <w:proofErr w:type="spellEnd"/>
          </w:p>
        </w:tc>
        <w:tc>
          <w:tcPr>
            <w:tcW w:w="1984" w:type="dxa"/>
            <w:vAlign w:val="center"/>
          </w:tcPr>
          <w:p w:rsidR="00BE5C63" w:rsidRPr="00BE5C63" w:rsidRDefault="00BE5C63" w:rsidP="00BE5C63">
            <w:pPr>
              <w:jc w:val="center"/>
              <w:rPr>
                <w:sz w:val="20"/>
                <w:szCs w:val="20"/>
              </w:rPr>
            </w:pPr>
            <w:r w:rsidRPr="00BE5C63">
              <w:rPr>
                <w:sz w:val="20"/>
                <w:szCs w:val="20"/>
              </w:rPr>
              <w:t>4626,0</w:t>
            </w:r>
          </w:p>
        </w:tc>
        <w:tc>
          <w:tcPr>
            <w:tcW w:w="1134" w:type="dxa"/>
            <w:vAlign w:val="center"/>
          </w:tcPr>
          <w:p w:rsidR="00BE5C63" w:rsidRPr="00BE5C63" w:rsidRDefault="00BE5C63" w:rsidP="00BE5C63">
            <w:pPr>
              <w:jc w:val="center"/>
              <w:rPr>
                <w:sz w:val="20"/>
                <w:szCs w:val="20"/>
              </w:rPr>
            </w:pPr>
            <w:r w:rsidRPr="00BE5C63">
              <w:rPr>
                <w:sz w:val="20"/>
                <w:szCs w:val="20"/>
              </w:rPr>
              <w:t>118,5</w:t>
            </w:r>
          </w:p>
        </w:tc>
        <w:tc>
          <w:tcPr>
            <w:tcW w:w="1134" w:type="dxa"/>
          </w:tcPr>
          <w:p w:rsidR="00BE5C63" w:rsidRPr="00BE5C63" w:rsidRDefault="00BE5C63" w:rsidP="00BE5C63">
            <w:pPr>
              <w:jc w:val="center"/>
              <w:rPr>
                <w:sz w:val="20"/>
                <w:szCs w:val="20"/>
              </w:rPr>
            </w:pP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center"/>
              <w:rPr>
                <w:sz w:val="20"/>
                <w:szCs w:val="20"/>
              </w:rPr>
            </w:pPr>
            <w:r w:rsidRPr="00BE5C63">
              <w:rPr>
                <w:sz w:val="20"/>
                <w:szCs w:val="20"/>
              </w:rPr>
              <w:t>17,8</w:t>
            </w:r>
          </w:p>
        </w:tc>
        <w:tc>
          <w:tcPr>
            <w:tcW w:w="1134" w:type="dxa"/>
          </w:tcPr>
          <w:p w:rsidR="00BE5C63" w:rsidRPr="00BE5C63" w:rsidRDefault="00BE5C63" w:rsidP="00BE5C63">
            <w:pPr>
              <w:jc w:val="center"/>
              <w:rPr>
                <w:sz w:val="20"/>
                <w:szCs w:val="20"/>
              </w:rPr>
            </w:pPr>
            <w:r w:rsidRPr="00BE5C63">
              <w:rPr>
                <w:sz w:val="20"/>
                <w:szCs w:val="20"/>
              </w:rPr>
              <w:t>-</w:t>
            </w:r>
          </w:p>
        </w:tc>
        <w:tc>
          <w:tcPr>
            <w:tcW w:w="1135" w:type="dxa"/>
          </w:tcPr>
          <w:p w:rsidR="00BE5C63" w:rsidRPr="00BE5C63" w:rsidRDefault="00BE5C63" w:rsidP="00BE5C63">
            <w:pPr>
              <w:jc w:val="center"/>
              <w:rPr>
                <w:sz w:val="20"/>
                <w:szCs w:val="20"/>
              </w:rPr>
            </w:pPr>
          </w:p>
        </w:tc>
        <w:tc>
          <w:tcPr>
            <w:tcW w:w="1135" w:type="dxa"/>
          </w:tcPr>
          <w:p w:rsidR="00BE5C63" w:rsidRPr="00BE5C63" w:rsidRDefault="00BE5C63" w:rsidP="00BE5C63">
            <w:pPr>
              <w:jc w:val="center"/>
              <w:rPr>
                <w:sz w:val="20"/>
                <w:szCs w:val="20"/>
              </w:rPr>
            </w:pPr>
            <w:r w:rsidRPr="00BE5C63">
              <w:rPr>
                <w:sz w:val="20"/>
                <w:szCs w:val="20"/>
              </w:rPr>
              <w:t>100,7</w:t>
            </w:r>
          </w:p>
        </w:tc>
        <w:tc>
          <w:tcPr>
            <w:tcW w:w="1844" w:type="dxa"/>
          </w:tcPr>
          <w:p w:rsidR="00BE5C63" w:rsidRPr="00BE5C63" w:rsidRDefault="00BE5C63" w:rsidP="00BE5C63">
            <w:pPr>
              <w:jc w:val="center"/>
              <w:rPr>
                <w:sz w:val="20"/>
                <w:szCs w:val="20"/>
              </w:rPr>
            </w:pPr>
          </w:p>
        </w:tc>
      </w:tr>
      <w:tr w:rsidR="00BE5C63" w:rsidRPr="00BE5C63" w:rsidTr="00BE5C63">
        <w:tc>
          <w:tcPr>
            <w:tcW w:w="3544" w:type="dxa"/>
            <w:vAlign w:val="center"/>
          </w:tcPr>
          <w:p w:rsidR="00BE5C63" w:rsidRPr="00BE5C63" w:rsidRDefault="00BE5C63" w:rsidP="00BE5C63">
            <w:pPr>
              <w:rPr>
                <w:b/>
                <w:sz w:val="20"/>
                <w:szCs w:val="20"/>
              </w:rPr>
            </w:pPr>
            <w:proofErr w:type="spellStart"/>
            <w:r w:rsidRPr="00BE5C63">
              <w:rPr>
                <w:b/>
                <w:sz w:val="20"/>
                <w:szCs w:val="20"/>
              </w:rPr>
              <w:t>Детскицй</w:t>
            </w:r>
            <w:proofErr w:type="spellEnd"/>
            <w:r w:rsidRPr="00BE5C63">
              <w:rPr>
                <w:b/>
                <w:sz w:val="20"/>
                <w:szCs w:val="20"/>
              </w:rPr>
              <w:t xml:space="preserve"> сад№28</w:t>
            </w:r>
          </w:p>
          <w:p w:rsidR="00BE5C63" w:rsidRPr="00BE5C63" w:rsidRDefault="00BE5C63" w:rsidP="00BE5C63">
            <w:pPr>
              <w:rPr>
                <w:b/>
                <w:sz w:val="20"/>
                <w:szCs w:val="20"/>
              </w:rPr>
            </w:pPr>
            <w:r w:rsidRPr="00BE5C63">
              <w:rPr>
                <w:b/>
                <w:sz w:val="20"/>
                <w:szCs w:val="20"/>
              </w:rPr>
              <w:t>«</w:t>
            </w:r>
            <w:proofErr w:type="spellStart"/>
            <w:r w:rsidRPr="00BE5C63">
              <w:rPr>
                <w:b/>
                <w:sz w:val="20"/>
                <w:szCs w:val="20"/>
              </w:rPr>
              <w:t>Туяна</w:t>
            </w:r>
            <w:proofErr w:type="spellEnd"/>
            <w:r w:rsidRPr="00BE5C63">
              <w:rPr>
                <w:b/>
                <w:sz w:val="20"/>
                <w:szCs w:val="20"/>
              </w:rPr>
              <w:t>»</w:t>
            </w:r>
          </w:p>
        </w:tc>
        <w:tc>
          <w:tcPr>
            <w:tcW w:w="1984" w:type="dxa"/>
            <w:vAlign w:val="center"/>
          </w:tcPr>
          <w:p w:rsidR="00BE5C63" w:rsidRPr="00BE5C63" w:rsidRDefault="00BE5C63" w:rsidP="00BE5C63">
            <w:pPr>
              <w:jc w:val="center"/>
              <w:rPr>
                <w:sz w:val="20"/>
                <w:szCs w:val="20"/>
              </w:rPr>
            </w:pPr>
            <w:r w:rsidRPr="00BE5C63">
              <w:rPr>
                <w:sz w:val="20"/>
                <w:szCs w:val="20"/>
              </w:rPr>
              <w:t>22616,1</w:t>
            </w:r>
          </w:p>
        </w:tc>
        <w:tc>
          <w:tcPr>
            <w:tcW w:w="1134" w:type="dxa"/>
            <w:vAlign w:val="center"/>
          </w:tcPr>
          <w:p w:rsidR="00BE5C63" w:rsidRPr="00BE5C63" w:rsidRDefault="00BE5C63" w:rsidP="00BE5C63">
            <w:pPr>
              <w:jc w:val="center"/>
              <w:rPr>
                <w:sz w:val="20"/>
                <w:szCs w:val="20"/>
              </w:rPr>
            </w:pPr>
            <w:r w:rsidRPr="00BE5C63">
              <w:rPr>
                <w:sz w:val="20"/>
                <w:szCs w:val="20"/>
              </w:rPr>
              <w:t>187,3</w:t>
            </w:r>
          </w:p>
        </w:tc>
        <w:tc>
          <w:tcPr>
            <w:tcW w:w="1134" w:type="dxa"/>
          </w:tcPr>
          <w:p w:rsidR="00BE5C63" w:rsidRPr="00BE5C63" w:rsidRDefault="00BE5C63" w:rsidP="00BE5C63">
            <w:pPr>
              <w:jc w:val="center"/>
              <w:rPr>
                <w:sz w:val="20"/>
                <w:szCs w:val="20"/>
              </w:rPr>
            </w:pPr>
          </w:p>
        </w:tc>
        <w:tc>
          <w:tcPr>
            <w:tcW w:w="1134" w:type="dxa"/>
            <w:vAlign w:val="center"/>
          </w:tcPr>
          <w:p w:rsidR="00BE5C63" w:rsidRPr="00BE5C63" w:rsidRDefault="00BE5C63" w:rsidP="00BE5C63">
            <w:pPr>
              <w:jc w:val="center"/>
              <w:rPr>
                <w:sz w:val="20"/>
                <w:szCs w:val="20"/>
              </w:rPr>
            </w:pPr>
            <w:r w:rsidRPr="00BE5C63">
              <w:rPr>
                <w:sz w:val="20"/>
                <w:szCs w:val="20"/>
              </w:rPr>
              <w:t>3,9</w:t>
            </w:r>
          </w:p>
        </w:tc>
        <w:tc>
          <w:tcPr>
            <w:tcW w:w="1702" w:type="dxa"/>
          </w:tcPr>
          <w:p w:rsidR="00BE5C63" w:rsidRPr="00BE5C63" w:rsidRDefault="00BE5C63" w:rsidP="00BE5C63">
            <w:pPr>
              <w:jc w:val="center"/>
              <w:rPr>
                <w:sz w:val="20"/>
                <w:szCs w:val="20"/>
              </w:rPr>
            </w:pPr>
          </w:p>
        </w:tc>
        <w:tc>
          <w:tcPr>
            <w:tcW w:w="1134" w:type="dxa"/>
          </w:tcPr>
          <w:p w:rsidR="00BE5C63" w:rsidRPr="00BE5C63" w:rsidRDefault="00BE5C63" w:rsidP="00BE5C63">
            <w:pPr>
              <w:jc w:val="center"/>
              <w:rPr>
                <w:sz w:val="20"/>
                <w:szCs w:val="20"/>
              </w:rPr>
            </w:pPr>
            <w:r w:rsidRPr="00BE5C63">
              <w:rPr>
                <w:sz w:val="20"/>
                <w:szCs w:val="20"/>
              </w:rPr>
              <w:t>181,1</w:t>
            </w:r>
          </w:p>
        </w:tc>
        <w:tc>
          <w:tcPr>
            <w:tcW w:w="1135" w:type="dxa"/>
          </w:tcPr>
          <w:p w:rsidR="00BE5C63" w:rsidRPr="00BE5C63" w:rsidRDefault="00BE5C63" w:rsidP="00BE5C63">
            <w:pPr>
              <w:jc w:val="center"/>
              <w:rPr>
                <w:sz w:val="20"/>
                <w:szCs w:val="20"/>
              </w:rPr>
            </w:pPr>
          </w:p>
        </w:tc>
        <w:tc>
          <w:tcPr>
            <w:tcW w:w="1135" w:type="dxa"/>
          </w:tcPr>
          <w:p w:rsidR="00BE5C63" w:rsidRPr="00BE5C63" w:rsidRDefault="00BE5C63" w:rsidP="00BE5C63">
            <w:pPr>
              <w:jc w:val="center"/>
              <w:rPr>
                <w:sz w:val="20"/>
                <w:szCs w:val="20"/>
              </w:rPr>
            </w:pPr>
            <w:r w:rsidRPr="00BE5C63">
              <w:rPr>
                <w:sz w:val="20"/>
                <w:szCs w:val="20"/>
              </w:rPr>
              <w:t>2,3</w:t>
            </w:r>
          </w:p>
        </w:tc>
        <w:tc>
          <w:tcPr>
            <w:tcW w:w="1844" w:type="dxa"/>
          </w:tcPr>
          <w:p w:rsidR="00BE5C63" w:rsidRPr="00BE5C63" w:rsidRDefault="00BE5C63" w:rsidP="00BE5C63">
            <w:pPr>
              <w:jc w:val="center"/>
              <w:rPr>
                <w:sz w:val="20"/>
                <w:szCs w:val="20"/>
              </w:rPr>
            </w:pPr>
          </w:p>
        </w:tc>
      </w:tr>
      <w:tr w:rsidR="00BE5C63" w:rsidRPr="00BE5C63" w:rsidTr="00BE5C63">
        <w:trPr>
          <w:trHeight w:val="339"/>
        </w:trPr>
        <w:tc>
          <w:tcPr>
            <w:tcW w:w="3544" w:type="dxa"/>
            <w:vAlign w:val="center"/>
          </w:tcPr>
          <w:p w:rsidR="00BE5C63" w:rsidRPr="00BE5C63" w:rsidRDefault="00BE5C63" w:rsidP="00BE5C63">
            <w:pPr>
              <w:rPr>
                <w:b/>
                <w:sz w:val="20"/>
                <w:szCs w:val="20"/>
              </w:rPr>
            </w:pPr>
            <w:r w:rsidRPr="00BE5C63">
              <w:rPr>
                <w:b/>
                <w:sz w:val="20"/>
                <w:szCs w:val="20"/>
              </w:rPr>
              <w:t>Редакция газеты «</w:t>
            </w:r>
            <w:proofErr w:type="spellStart"/>
            <w:r w:rsidRPr="00BE5C63">
              <w:rPr>
                <w:b/>
                <w:sz w:val="20"/>
                <w:szCs w:val="20"/>
              </w:rPr>
              <w:t>Эхирит-булагатский</w:t>
            </w:r>
            <w:proofErr w:type="spellEnd"/>
            <w:r w:rsidRPr="00BE5C63">
              <w:rPr>
                <w:b/>
                <w:sz w:val="20"/>
                <w:szCs w:val="20"/>
              </w:rPr>
              <w:t xml:space="preserve"> вестник»</w:t>
            </w:r>
          </w:p>
        </w:tc>
        <w:tc>
          <w:tcPr>
            <w:tcW w:w="1984" w:type="dxa"/>
            <w:vAlign w:val="center"/>
          </w:tcPr>
          <w:p w:rsidR="00BE5C63" w:rsidRPr="00BE5C63" w:rsidRDefault="00BE5C63" w:rsidP="00BE5C63">
            <w:pPr>
              <w:jc w:val="center"/>
              <w:rPr>
                <w:sz w:val="20"/>
                <w:szCs w:val="20"/>
              </w:rPr>
            </w:pPr>
            <w:r w:rsidRPr="00BE5C63">
              <w:rPr>
                <w:sz w:val="20"/>
                <w:szCs w:val="20"/>
              </w:rPr>
              <w:t>5873,2</w:t>
            </w:r>
          </w:p>
          <w:p w:rsidR="00BE5C63" w:rsidRPr="00BE5C63" w:rsidRDefault="00BE5C63" w:rsidP="00BE5C63">
            <w:pPr>
              <w:jc w:val="center"/>
              <w:rPr>
                <w:sz w:val="20"/>
                <w:szCs w:val="20"/>
              </w:rPr>
            </w:pPr>
          </w:p>
        </w:tc>
        <w:tc>
          <w:tcPr>
            <w:tcW w:w="1134" w:type="dxa"/>
            <w:vAlign w:val="center"/>
          </w:tcPr>
          <w:p w:rsidR="00BE5C63" w:rsidRPr="00BE5C63" w:rsidRDefault="00BE5C63" w:rsidP="00BE5C63">
            <w:pPr>
              <w:jc w:val="center"/>
              <w:rPr>
                <w:sz w:val="20"/>
                <w:szCs w:val="20"/>
              </w:rPr>
            </w:pPr>
            <w:r w:rsidRPr="00BE5C63">
              <w:rPr>
                <w:sz w:val="20"/>
                <w:szCs w:val="20"/>
              </w:rPr>
              <w:t>748,1</w:t>
            </w:r>
          </w:p>
        </w:tc>
        <w:tc>
          <w:tcPr>
            <w:tcW w:w="1134" w:type="dxa"/>
          </w:tcPr>
          <w:p w:rsidR="00BE5C63" w:rsidRPr="00BE5C63" w:rsidRDefault="00BE5C63" w:rsidP="00BE5C63">
            <w:pPr>
              <w:jc w:val="center"/>
              <w:rPr>
                <w:sz w:val="20"/>
                <w:szCs w:val="20"/>
              </w:rPr>
            </w:pPr>
          </w:p>
        </w:tc>
        <w:tc>
          <w:tcPr>
            <w:tcW w:w="1134" w:type="dxa"/>
            <w:vAlign w:val="center"/>
          </w:tcPr>
          <w:p w:rsidR="00BE5C63" w:rsidRPr="00BE5C63" w:rsidRDefault="00BE5C63" w:rsidP="00BE5C63">
            <w:pPr>
              <w:jc w:val="center"/>
              <w:rPr>
                <w:sz w:val="20"/>
                <w:szCs w:val="20"/>
              </w:rPr>
            </w:pPr>
            <w:r w:rsidRPr="00BE5C63">
              <w:rPr>
                <w:sz w:val="20"/>
                <w:szCs w:val="20"/>
              </w:rPr>
              <w:t>293,6</w:t>
            </w:r>
          </w:p>
        </w:tc>
        <w:tc>
          <w:tcPr>
            <w:tcW w:w="1702" w:type="dxa"/>
          </w:tcPr>
          <w:p w:rsidR="00BE5C63" w:rsidRPr="00BE5C63" w:rsidRDefault="00BE5C63" w:rsidP="00BE5C63">
            <w:pPr>
              <w:jc w:val="center"/>
              <w:rPr>
                <w:sz w:val="20"/>
                <w:szCs w:val="20"/>
              </w:rPr>
            </w:pPr>
          </w:p>
          <w:p w:rsidR="00BE5C63" w:rsidRPr="00BE5C63" w:rsidRDefault="00BE5C63" w:rsidP="00BE5C63">
            <w:pPr>
              <w:jc w:val="center"/>
              <w:rPr>
                <w:sz w:val="20"/>
                <w:szCs w:val="20"/>
              </w:rPr>
            </w:pPr>
          </w:p>
          <w:p w:rsidR="00BE5C63" w:rsidRPr="00BE5C63" w:rsidRDefault="00BE5C63" w:rsidP="00BE5C63">
            <w:pPr>
              <w:jc w:val="center"/>
              <w:rPr>
                <w:sz w:val="20"/>
                <w:szCs w:val="20"/>
              </w:rPr>
            </w:pPr>
            <w:r w:rsidRPr="00BE5C63">
              <w:rPr>
                <w:sz w:val="20"/>
                <w:szCs w:val="20"/>
              </w:rPr>
              <w:t>454,5</w:t>
            </w:r>
          </w:p>
        </w:tc>
        <w:tc>
          <w:tcPr>
            <w:tcW w:w="1134" w:type="dxa"/>
          </w:tcPr>
          <w:p w:rsidR="00BE5C63" w:rsidRPr="00BE5C63" w:rsidRDefault="00BE5C63" w:rsidP="00BE5C63">
            <w:pPr>
              <w:jc w:val="center"/>
              <w:rPr>
                <w:sz w:val="20"/>
                <w:szCs w:val="20"/>
              </w:rPr>
            </w:pPr>
          </w:p>
        </w:tc>
        <w:tc>
          <w:tcPr>
            <w:tcW w:w="1135" w:type="dxa"/>
          </w:tcPr>
          <w:p w:rsidR="00BE5C63" w:rsidRPr="00BE5C63" w:rsidRDefault="00BE5C63" w:rsidP="00BE5C63">
            <w:pPr>
              <w:jc w:val="center"/>
              <w:rPr>
                <w:sz w:val="20"/>
                <w:szCs w:val="20"/>
              </w:rPr>
            </w:pPr>
          </w:p>
        </w:tc>
        <w:tc>
          <w:tcPr>
            <w:tcW w:w="1135" w:type="dxa"/>
          </w:tcPr>
          <w:p w:rsidR="00BE5C63" w:rsidRPr="00BE5C63" w:rsidRDefault="00BE5C63" w:rsidP="00BE5C63">
            <w:pPr>
              <w:jc w:val="center"/>
              <w:rPr>
                <w:sz w:val="20"/>
                <w:szCs w:val="20"/>
              </w:rPr>
            </w:pPr>
          </w:p>
        </w:tc>
        <w:tc>
          <w:tcPr>
            <w:tcW w:w="1844" w:type="dxa"/>
          </w:tcPr>
          <w:p w:rsidR="00BE5C63" w:rsidRPr="00BE5C63" w:rsidRDefault="00BE5C63" w:rsidP="00BE5C63">
            <w:pPr>
              <w:jc w:val="center"/>
              <w:rPr>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 xml:space="preserve">МО </w:t>
            </w:r>
            <w:proofErr w:type="spellStart"/>
            <w:r w:rsidRPr="00BE5C63">
              <w:rPr>
                <w:b/>
                <w:sz w:val="20"/>
                <w:szCs w:val="20"/>
              </w:rPr>
              <w:t>Захальское</w:t>
            </w:r>
            <w:proofErr w:type="spellEnd"/>
          </w:p>
        </w:tc>
        <w:tc>
          <w:tcPr>
            <w:tcW w:w="1984" w:type="dxa"/>
            <w:vAlign w:val="center"/>
          </w:tcPr>
          <w:p w:rsidR="00BE5C63" w:rsidRPr="00BE5C63" w:rsidRDefault="00BE5C63" w:rsidP="00BE5C63">
            <w:pPr>
              <w:jc w:val="center"/>
              <w:rPr>
                <w:sz w:val="20"/>
                <w:szCs w:val="20"/>
              </w:rPr>
            </w:pPr>
            <w:r w:rsidRPr="00BE5C63">
              <w:rPr>
                <w:sz w:val="20"/>
                <w:szCs w:val="20"/>
              </w:rPr>
              <w:t>19458,7</w:t>
            </w:r>
          </w:p>
        </w:tc>
        <w:tc>
          <w:tcPr>
            <w:tcW w:w="1134" w:type="dxa"/>
            <w:vAlign w:val="center"/>
          </w:tcPr>
          <w:p w:rsidR="00BE5C63" w:rsidRPr="00BE5C63" w:rsidRDefault="00BE5C63" w:rsidP="00BE5C63">
            <w:pPr>
              <w:jc w:val="center"/>
              <w:rPr>
                <w:sz w:val="20"/>
                <w:szCs w:val="20"/>
              </w:rPr>
            </w:pPr>
            <w:r w:rsidRPr="00BE5C63">
              <w:rPr>
                <w:sz w:val="20"/>
                <w:szCs w:val="20"/>
              </w:rPr>
              <w:t>1507,6</w:t>
            </w:r>
          </w:p>
        </w:tc>
        <w:tc>
          <w:tcPr>
            <w:tcW w:w="1134" w:type="dxa"/>
          </w:tcPr>
          <w:p w:rsidR="00BE5C63" w:rsidRPr="00BE5C63" w:rsidRDefault="00BE5C63" w:rsidP="00BE5C63">
            <w:pPr>
              <w:jc w:val="center"/>
              <w:rPr>
                <w:sz w:val="20"/>
                <w:szCs w:val="20"/>
              </w:rPr>
            </w:pPr>
            <w:r w:rsidRPr="00BE5C63">
              <w:rPr>
                <w:sz w:val="20"/>
                <w:szCs w:val="20"/>
              </w:rPr>
              <w:t>557,6</w:t>
            </w: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center"/>
              <w:rPr>
                <w:sz w:val="20"/>
                <w:szCs w:val="20"/>
              </w:rPr>
            </w:pPr>
          </w:p>
        </w:tc>
        <w:tc>
          <w:tcPr>
            <w:tcW w:w="1134" w:type="dxa"/>
          </w:tcPr>
          <w:p w:rsidR="00BE5C63" w:rsidRPr="00BE5C63" w:rsidRDefault="00BE5C63" w:rsidP="00BE5C63">
            <w:pPr>
              <w:jc w:val="center"/>
              <w:rPr>
                <w:sz w:val="20"/>
                <w:szCs w:val="20"/>
              </w:rPr>
            </w:pPr>
          </w:p>
        </w:tc>
        <w:tc>
          <w:tcPr>
            <w:tcW w:w="1135" w:type="dxa"/>
          </w:tcPr>
          <w:p w:rsidR="00BE5C63" w:rsidRPr="00BE5C63" w:rsidRDefault="00BE5C63" w:rsidP="00BE5C63">
            <w:pPr>
              <w:jc w:val="center"/>
              <w:rPr>
                <w:sz w:val="20"/>
                <w:szCs w:val="20"/>
              </w:rPr>
            </w:pPr>
            <w:r w:rsidRPr="00BE5C63">
              <w:rPr>
                <w:sz w:val="20"/>
                <w:szCs w:val="20"/>
              </w:rPr>
              <w:t>950,0</w:t>
            </w:r>
          </w:p>
        </w:tc>
        <w:tc>
          <w:tcPr>
            <w:tcW w:w="1135" w:type="dxa"/>
          </w:tcPr>
          <w:p w:rsidR="00BE5C63" w:rsidRPr="00BE5C63" w:rsidRDefault="00BE5C63" w:rsidP="00BE5C63">
            <w:pPr>
              <w:jc w:val="center"/>
              <w:rPr>
                <w:sz w:val="20"/>
                <w:szCs w:val="20"/>
              </w:rPr>
            </w:pPr>
          </w:p>
        </w:tc>
        <w:tc>
          <w:tcPr>
            <w:tcW w:w="1844" w:type="dxa"/>
          </w:tcPr>
          <w:p w:rsidR="00BE5C63" w:rsidRPr="00BE5C63" w:rsidRDefault="00BE5C63" w:rsidP="00BE5C63">
            <w:pPr>
              <w:jc w:val="center"/>
              <w:rPr>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МО Ново-Николаевское</w:t>
            </w:r>
          </w:p>
        </w:tc>
        <w:tc>
          <w:tcPr>
            <w:tcW w:w="1984" w:type="dxa"/>
            <w:vAlign w:val="center"/>
          </w:tcPr>
          <w:p w:rsidR="00BE5C63" w:rsidRPr="00BE5C63" w:rsidRDefault="00BE5C63" w:rsidP="00BE5C63">
            <w:pPr>
              <w:jc w:val="center"/>
              <w:rPr>
                <w:sz w:val="20"/>
                <w:szCs w:val="20"/>
              </w:rPr>
            </w:pPr>
            <w:r w:rsidRPr="00BE5C63">
              <w:rPr>
                <w:sz w:val="20"/>
                <w:szCs w:val="20"/>
              </w:rPr>
              <w:t>15393,8</w:t>
            </w:r>
          </w:p>
        </w:tc>
        <w:tc>
          <w:tcPr>
            <w:tcW w:w="1134" w:type="dxa"/>
            <w:vAlign w:val="center"/>
          </w:tcPr>
          <w:p w:rsidR="00BE5C63" w:rsidRPr="00BE5C63" w:rsidRDefault="00BE5C63" w:rsidP="00BE5C63">
            <w:pPr>
              <w:jc w:val="center"/>
              <w:rPr>
                <w:sz w:val="20"/>
                <w:szCs w:val="20"/>
              </w:rPr>
            </w:pPr>
            <w:r w:rsidRPr="00BE5C63">
              <w:rPr>
                <w:sz w:val="20"/>
                <w:szCs w:val="20"/>
              </w:rPr>
              <w:t>91,6</w:t>
            </w:r>
          </w:p>
        </w:tc>
        <w:tc>
          <w:tcPr>
            <w:tcW w:w="1134" w:type="dxa"/>
          </w:tcPr>
          <w:p w:rsidR="00BE5C63" w:rsidRPr="00BE5C63" w:rsidRDefault="00BE5C63" w:rsidP="00BE5C63">
            <w:pPr>
              <w:jc w:val="both"/>
              <w:rPr>
                <w:sz w:val="20"/>
                <w:szCs w:val="20"/>
              </w:rPr>
            </w:pPr>
            <w:r w:rsidRPr="00BE5C63">
              <w:rPr>
                <w:sz w:val="20"/>
                <w:szCs w:val="20"/>
              </w:rPr>
              <w:t xml:space="preserve">     91,6</w:t>
            </w: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both"/>
              <w:rPr>
                <w:sz w:val="20"/>
                <w:szCs w:val="20"/>
              </w:rPr>
            </w:pPr>
          </w:p>
        </w:tc>
        <w:tc>
          <w:tcPr>
            <w:tcW w:w="1134"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844" w:type="dxa"/>
          </w:tcPr>
          <w:p w:rsidR="00BE5C63" w:rsidRPr="00BE5C63" w:rsidRDefault="00BE5C63" w:rsidP="00BE5C63">
            <w:pPr>
              <w:jc w:val="both"/>
              <w:rPr>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 xml:space="preserve">МО </w:t>
            </w:r>
            <w:proofErr w:type="spellStart"/>
            <w:r w:rsidRPr="00BE5C63">
              <w:rPr>
                <w:b/>
                <w:sz w:val="20"/>
                <w:szCs w:val="20"/>
              </w:rPr>
              <w:t>Алужинское</w:t>
            </w:r>
            <w:proofErr w:type="spellEnd"/>
          </w:p>
        </w:tc>
        <w:tc>
          <w:tcPr>
            <w:tcW w:w="1984" w:type="dxa"/>
            <w:vAlign w:val="center"/>
          </w:tcPr>
          <w:p w:rsidR="00BE5C63" w:rsidRPr="00BE5C63" w:rsidRDefault="00BE5C63" w:rsidP="00BE5C63">
            <w:pPr>
              <w:jc w:val="center"/>
              <w:rPr>
                <w:sz w:val="20"/>
                <w:szCs w:val="20"/>
              </w:rPr>
            </w:pPr>
            <w:r w:rsidRPr="00BE5C63">
              <w:rPr>
                <w:sz w:val="20"/>
                <w:szCs w:val="20"/>
              </w:rPr>
              <w:t>11282,5</w:t>
            </w:r>
          </w:p>
        </w:tc>
        <w:tc>
          <w:tcPr>
            <w:tcW w:w="1134" w:type="dxa"/>
            <w:vAlign w:val="center"/>
          </w:tcPr>
          <w:p w:rsidR="00BE5C63" w:rsidRPr="00BE5C63" w:rsidRDefault="00BE5C63" w:rsidP="00BE5C63">
            <w:pPr>
              <w:jc w:val="center"/>
              <w:rPr>
                <w:sz w:val="20"/>
                <w:szCs w:val="20"/>
              </w:rPr>
            </w:pPr>
          </w:p>
        </w:tc>
        <w:tc>
          <w:tcPr>
            <w:tcW w:w="1134" w:type="dxa"/>
          </w:tcPr>
          <w:p w:rsidR="00BE5C63" w:rsidRPr="00BE5C63" w:rsidRDefault="00BE5C63" w:rsidP="00BE5C63">
            <w:pPr>
              <w:jc w:val="both"/>
              <w:rPr>
                <w:sz w:val="20"/>
                <w:szCs w:val="20"/>
              </w:rPr>
            </w:pP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both"/>
              <w:rPr>
                <w:sz w:val="20"/>
                <w:szCs w:val="20"/>
              </w:rPr>
            </w:pPr>
          </w:p>
        </w:tc>
        <w:tc>
          <w:tcPr>
            <w:tcW w:w="1134"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844" w:type="dxa"/>
          </w:tcPr>
          <w:p w:rsidR="00BE5C63" w:rsidRPr="00BE5C63" w:rsidRDefault="00BE5C63" w:rsidP="00BE5C63">
            <w:pPr>
              <w:jc w:val="both"/>
              <w:rPr>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 xml:space="preserve">МО </w:t>
            </w:r>
            <w:proofErr w:type="spellStart"/>
            <w:r w:rsidRPr="00BE5C63">
              <w:rPr>
                <w:b/>
                <w:sz w:val="20"/>
                <w:szCs w:val="20"/>
              </w:rPr>
              <w:t>Харатское</w:t>
            </w:r>
            <w:proofErr w:type="spellEnd"/>
          </w:p>
        </w:tc>
        <w:tc>
          <w:tcPr>
            <w:tcW w:w="1984" w:type="dxa"/>
            <w:vAlign w:val="center"/>
          </w:tcPr>
          <w:p w:rsidR="00BE5C63" w:rsidRPr="00BE5C63" w:rsidRDefault="00BE5C63" w:rsidP="00BE5C63">
            <w:pPr>
              <w:jc w:val="center"/>
              <w:rPr>
                <w:sz w:val="20"/>
                <w:szCs w:val="20"/>
              </w:rPr>
            </w:pPr>
            <w:r w:rsidRPr="00BE5C63">
              <w:rPr>
                <w:sz w:val="20"/>
                <w:szCs w:val="20"/>
              </w:rPr>
              <w:t>14477,7</w:t>
            </w:r>
          </w:p>
        </w:tc>
        <w:tc>
          <w:tcPr>
            <w:tcW w:w="1134" w:type="dxa"/>
            <w:vAlign w:val="center"/>
          </w:tcPr>
          <w:p w:rsidR="00BE5C63" w:rsidRPr="00BE5C63" w:rsidRDefault="00BE5C63" w:rsidP="00BE5C63">
            <w:pPr>
              <w:jc w:val="center"/>
              <w:rPr>
                <w:sz w:val="20"/>
                <w:szCs w:val="20"/>
              </w:rPr>
            </w:pPr>
          </w:p>
        </w:tc>
        <w:tc>
          <w:tcPr>
            <w:tcW w:w="1134" w:type="dxa"/>
          </w:tcPr>
          <w:p w:rsidR="00BE5C63" w:rsidRPr="00BE5C63" w:rsidRDefault="00BE5C63" w:rsidP="00BE5C63">
            <w:pPr>
              <w:jc w:val="both"/>
              <w:rPr>
                <w:sz w:val="20"/>
                <w:szCs w:val="20"/>
              </w:rPr>
            </w:pP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both"/>
              <w:rPr>
                <w:sz w:val="20"/>
                <w:szCs w:val="20"/>
              </w:rPr>
            </w:pPr>
          </w:p>
        </w:tc>
        <w:tc>
          <w:tcPr>
            <w:tcW w:w="1134"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844" w:type="dxa"/>
          </w:tcPr>
          <w:p w:rsidR="00BE5C63" w:rsidRPr="00BE5C63" w:rsidRDefault="00BE5C63" w:rsidP="00BE5C63">
            <w:pPr>
              <w:jc w:val="both"/>
              <w:rPr>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 xml:space="preserve">МО </w:t>
            </w:r>
            <w:proofErr w:type="spellStart"/>
            <w:r w:rsidRPr="00BE5C63">
              <w:rPr>
                <w:b/>
                <w:sz w:val="20"/>
                <w:szCs w:val="20"/>
              </w:rPr>
              <w:t>Тугутуйское</w:t>
            </w:r>
            <w:proofErr w:type="spellEnd"/>
          </w:p>
        </w:tc>
        <w:tc>
          <w:tcPr>
            <w:tcW w:w="1984" w:type="dxa"/>
            <w:vAlign w:val="center"/>
          </w:tcPr>
          <w:p w:rsidR="00BE5C63" w:rsidRPr="00BE5C63" w:rsidRDefault="00BE5C63" w:rsidP="00BE5C63">
            <w:pPr>
              <w:jc w:val="center"/>
              <w:rPr>
                <w:sz w:val="20"/>
                <w:szCs w:val="20"/>
              </w:rPr>
            </w:pPr>
            <w:r w:rsidRPr="00BE5C63">
              <w:rPr>
                <w:sz w:val="20"/>
                <w:szCs w:val="20"/>
              </w:rPr>
              <w:t>14840,1</w:t>
            </w:r>
          </w:p>
        </w:tc>
        <w:tc>
          <w:tcPr>
            <w:tcW w:w="1134" w:type="dxa"/>
            <w:vAlign w:val="center"/>
          </w:tcPr>
          <w:p w:rsidR="00BE5C63" w:rsidRPr="00BE5C63" w:rsidRDefault="00BE5C63" w:rsidP="00BE5C63">
            <w:pPr>
              <w:jc w:val="center"/>
              <w:rPr>
                <w:sz w:val="20"/>
                <w:szCs w:val="20"/>
              </w:rPr>
            </w:pPr>
          </w:p>
        </w:tc>
        <w:tc>
          <w:tcPr>
            <w:tcW w:w="1134" w:type="dxa"/>
          </w:tcPr>
          <w:p w:rsidR="00BE5C63" w:rsidRPr="00BE5C63" w:rsidRDefault="00BE5C63" w:rsidP="00BE5C63">
            <w:pPr>
              <w:jc w:val="both"/>
              <w:rPr>
                <w:sz w:val="20"/>
                <w:szCs w:val="20"/>
              </w:rPr>
            </w:pP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both"/>
              <w:rPr>
                <w:sz w:val="20"/>
                <w:szCs w:val="20"/>
              </w:rPr>
            </w:pPr>
          </w:p>
        </w:tc>
        <w:tc>
          <w:tcPr>
            <w:tcW w:w="1134"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844" w:type="dxa"/>
          </w:tcPr>
          <w:p w:rsidR="00BE5C63" w:rsidRPr="00BE5C63" w:rsidRDefault="00BE5C63" w:rsidP="00BE5C63">
            <w:pPr>
              <w:jc w:val="both"/>
              <w:rPr>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МО</w:t>
            </w:r>
          </w:p>
          <w:p w:rsidR="00BE5C63" w:rsidRPr="00BE5C63" w:rsidRDefault="00BE5C63" w:rsidP="00BE5C63">
            <w:pPr>
              <w:rPr>
                <w:b/>
                <w:sz w:val="20"/>
                <w:szCs w:val="20"/>
              </w:rPr>
            </w:pPr>
            <w:proofErr w:type="spellStart"/>
            <w:r w:rsidRPr="00BE5C63">
              <w:rPr>
                <w:b/>
                <w:sz w:val="20"/>
                <w:szCs w:val="20"/>
              </w:rPr>
              <w:t>Харазаргайское</w:t>
            </w:r>
            <w:proofErr w:type="spellEnd"/>
          </w:p>
        </w:tc>
        <w:tc>
          <w:tcPr>
            <w:tcW w:w="1984" w:type="dxa"/>
            <w:vAlign w:val="center"/>
          </w:tcPr>
          <w:p w:rsidR="00BE5C63" w:rsidRPr="00BE5C63" w:rsidRDefault="00BE5C63" w:rsidP="00BE5C63">
            <w:pPr>
              <w:jc w:val="center"/>
              <w:rPr>
                <w:sz w:val="20"/>
                <w:szCs w:val="20"/>
              </w:rPr>
            </w:pPr>
            <w:r w:rsidRPr="00BE5C63">
              <w:rPr>
                <w:sz w:val="20"/>
                <w:szCs w:val="20"/>
              </w:rPr>
              <w:t>11508,0</w:t>
            </w:r>
          </w:p>
        </w:tc>
        <w:tc>
          <w:tcPr>
            <w:tcW w:w="1134" w:type="dxa"/>
            <w:vAlign w:val="center"/>
          </w:tcPr>
          <w:p w:rsidR="00BE5C63" w:rsidRPr="00BE5C63" w:rsidRDefault="00BE5C63" w:rsidP="00BE5C63">
            <w:pPr>
              <w:jc w:val="center"/>
              <w:rPr>
                <w:sz w:val="20"/>
                <w:szCs w:val="20"/>
              </w:rPr>
            </w:pPr>
          </w:p>
        </w:tc>
        <w:tc>
          <w:tcPr>
            <w:tcW w:w="1134" w:type="dxa"/>
          </w:tcPr>
          <w:p w:rsidR="00BE5C63" w:rsidRPr="00BE5C63" w:rsidRDefault="00BE5C63" w:rsidP="00BE5C63">
            <w:pPr>
              <w:jc w:val="both"/>
              <w:rPr>
                <w:sz w:val="20"/>
                <w:szCs w:val="20"/>
              </w:rPr>
            </w:pP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both"/>
              <w:rPr>
                <w:sz w:val="20"/>
                <w:szCs w:val="20"/>
              </w:rPr>
            </w:pPr>
          </w:p>
        </w:tc>
        <w:tc>
          <w:tcPr>
            <w:tcW w:w="1134"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844" w:type="dxa"/>
          </w:tcPr>
          <w:p w:rsidR="00BE5C63" w:rsidRPr="00BE5C63" w:rsidRDefault="00BE5C63" w:rsidP="00BE5C63">
            <w:pPr>
              <w:jc w:val="both"/>
              <w:rPr>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Управление</w:t>
            </w:r>
          </w:p>
          <w:p w:rsidR="00BE5C63" w:rsidRPr="00BE5C63" w:rsidRDefault="00BE5C63" w:rsidP="00BE5C63">
            <w:pPr>
              <w:rPr>
                <w:b/>
                <w:sz w:val="20"/>
                <w:szCs w:val="20"/>
              </w:rPr>
            </w:pPr>
            <w:r w:rsidRPr="00BE5C63">
              <w:rPr>
                <w:b/>
                <w:sz w:val="20"/>
                <w:szCs w:val="20"/>
              </w:rPr>
              <w:t>образования</w:t>
            </w:r>
          </w:p>
        </w:tc>
        <w:tc>
          <w:tcPr>
            <w:tcW w:w="1984" w:type="dxa"/>
            <w:vAlign w:val="center"/>
          </w:tcPr>
          <w:p w:rsidR="00BE5C63" w:rsidRPr="00BE5C63" w:rsidRDefault="00BE5C63" w:rsidP="00BE5C63">
            <w:pPr>
              <w:jc w:val="center"/>
              <w:rPr>
                <w:sz w:val="20"/>
                <w:szCs w:val="20"/>
              </w:rPr>
            </w:pPr>
            <w:r w:rsidRPr="00BE5C63">
              <w:rPr>
                <w:sz w:val="20"/>
                <w:szCs w:val="20"/>
              </w:rPr>
              <w:t>665591,4</w:t>
            </w:r>
          </w:p>
        </w:tc>
        <w:tc>
          <w:tcPr>
            <w:tcW w:w="1134" w:type="dxa"/>
            <w:vAlign w:val="center"/>
          </w:tcPr>
          <w:p w:rsidR="00BE5C63" w:rsidRPr="00BE5C63" w:rsidRDefault="00BE5C63" w:rsidP="00BE5C63">
            <w:pPr>
              <w:jc w:val="center"/>
              <w:rPr>
                <w:sz w:val="20"/>
                <w:szCs w:val="20"/>
              </w:rPr>
            </w:pPr>
          </w:p>
        </w:tc>
        <w:tc>
          <w:tcPr>
            <w:tcW w:w="1134" w:type="dxa"/>
          </w:tcPr>
          <w:p w:rsidR="00BE5C63" w:rsidRPr="00BE5C63" w:rsidRDefault="00BE5C63" w:rsidP="00BE5C63">
            <w:pPr>
              <w:jc w:val="both"/>
              <w:rPr>
                <w:sz w:val="20"/>
                <w:szCs w:val="20"/>
              </w:rPr>
            </w:pP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both"/>
              <w:rPr>
                <w:sz w:val="20"/>
                <w:szCs w:val="20"/>
              </w:rPr>
            </w:pPr>
          </w:p>
        </w:tc>
        <w:tc>
          <w:tcPr>
            <w:tcW w:w="1134"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844" w:type="dxa"/>
          </w:tcPr>
          <w:p w:rsidR="00BE5C63" w:rsidRPr="00BE5C63" w:rsidRDefault="00BE5C63" w:rsidP="00BE5C63">
            <w:pPr>
              <w:jc w:val="both"/>
              <w:rPr>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Комитет по финансам</w:t>
            </w:r>
          </w:p>
          <w:p w:rsidR="00BE5C63" w:rsidRPr="00BE5C63" w:rsidRDefault="00BE5C63" w:rsidP="00BE5C63">
            <w:pPr>
              <w:rPr>
                <w:b/>
                <w:sz w:val="20"/>
                <w:szCs w:val="20"/>
              </w:rPr>
            </w:pPr>
            <w:r w:rsidRPr="00BE5C63">
              <w:rPr>
                <w:b/>
                <w:sz w:val="20"/>
                <w:szCs w:val="20"/>
              </w:rPr>
              <w:t>и экономике</w:t>
            </w:r>
          </w:p>
        </w:tc>
        <w:tc>
          <w:tcPr>
            <w:tcW w:w="1984" w:type="dxa"/>
            <w:vAlign w:val="center"/>
          </w:tcPr>
          <w:p w:rsidR="00BE5C63" w:rsidRPr="00BE5C63" w:rsidRDefault="00BE5C63" w:rsidP="00BE5C63">
            <w:pPr>
              <w:jc w:val="center"/>
              <w:rPr>
                <w:sz w:val="20"/>
                <w:szCs w:val="20"/>
              </w:rPr>
            </w:pPr>
            <w:r w:rsidRPr="00BE5C63">
              <w:rPr>
                <w:sz w:val="20"/>
                <w:szCs w:val="20"/>
              </w:rPr>
              <w:t>17325,7</w:t>
            </w:r>
          </w:p>
        </w:tc>
        <w:tc>
          <w:tcPr>
            <w:tcW w:w="1134" w:type="dxa"/>
            <w:vAlign w:val="center"/>
          </w:tcPr>
          <w:p w:rsidR="00BE5C63" w:rsidRPr="00BE5C63" w:rsidRDefault="00BE5C63" w:rsidP="00BE5C63">
            <w:pPr>
              <w:jc w:val="center"/>
              <w:rPr>
                <w:sz w:val="20"/>
                <w:szCs w:val="20"/>
              </w:rPr>
            </w:pPr>
          </w:p>
        </w:tc>
        <w:tc>
          <w:tcPr>
            <w:tcW w:w="1134" w:type="dxa"/>
          </w:tcPr>
          <w:p w:rsidR="00BE5C63" w:rsidRPr="00BE5C63" w:rsidRDefault="00BE5C63" w:rsidP="00BE5C63">
            <w:pPr>
              <w:jc w:val="both"/>
              <w:rPr>
                <w:sz w:val="20"/>
                <w:szCs w:val="20"/>
              </w:rPr>
            </w:pP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both"/>
              <w:rPr>
                <w:sz w:val="20"/>
                <w:szCs w:val="20"/>
              </w:rPr>
            </w:pPr>
          </w:p>
        </w:tc>
        <w:tc>
          <w:tcPr>
            <w:tcW w:w="1134"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844" w:type="dxa"/>
          </w:tcPr>
          <w:p w:rsidR="00BE5C63" w:rsidRPr="00BE5C63" w:rsidRDefault="00BE5C63" w:rsidP="00BE5C63">
            <w:pPr>
              <w:jc w:val="both"/>
              <w:rPr>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 xml:space="preserve">Район </w:t>
            </w:r>
            <w:proofErr w:type="spellStart"/>
            <w:r w:rsidRPr="00BE5C63">
              <w:rPr>
                <w:b/>
                <w:sz w:val="20"/>
                <w:szCs w:val="20"/>
              </w:rPr>
              <w:t>исп</w:t>
            </w:r>
            <w:proofErr w:type="spellEnd"/>
            <w:r w:rsidRPr="00BE5C63">
              <w:rPr>
                <w:b/>
                <w:sz w:val="20"/>
                <w:szCs w:val="20"/>
              </w:rPr>
              <w:t xml:space="preserve">-е </w:t>
            </w:r>
          </w:p>
          <w:p w:rsidR="00BE5C63" w:rsidRPr="00BE5C63" w:rsidRDefault="00BE5C63" w:rsidP="00BE5C63">
            <w:pPr>
              <w:rPr>
                <w:b/>
                <w:sz w:val="20"/>
                <w:szCs w:val="20"/>
              </w:rPr>
            </w:pPr>
            <w:r w:rsidRPr="00BE5C63">
              <w:rPr>
                <w:b/>
                <w:sz w:val="20"/>
                <w:szCs w:val="20"/>
              </w:rPr>
              <w:t>бюджета</w:t>
            </w:r>
          </w:p>
        </w:tc>
        <w:tc>
          <w:tcPr>
            <w:tcW w:w="1984" w:type="dxa"/>
            <w:vAlign w:val="center"/>
          </w:tcPr>
          <w:p w:rsidR="00BE5C63" w:rsidRPr="00BE5C63" w:rsidRDefault="00BE5C63" w:rsidP="00BE5C63">
            <w:pPr>
              <w:jc w:val="center"/>
              <w:rPr>
                <w:sz w:val="20"/>
                <w:szCs w:val="20"/>
              </w:rPr>
            </w:pPr>
            <w:r w:rsidRPr="00BE5C63">
              <w:rPr>
                <w:sz w:val="20"/>
                <w:szCs w:val="20"/>
              </w:rPr>
              <w:t>796809,6</w:t>
            </w:r>
          </w:p>
        </w:tc>
        <w:tc>
          <w:tcPr>
            <w:tcW w:w="1134" w:type="dxa"/>
            <w:vAlign w:val="center"/>
          </w:tcPr>
          <w:p w:rsidR="00BE5C63" w:rsidRPr="00BE5C63" w:rsidRDefault="00BE5C63" w:rsidP="00BE5C63">
            <w:pPr>
              <w:jc w:val="center"/>
              <w:rPr>
                <w:sz w:val="20"/>
                <w:szCs w:val="20"/>
              </w:rPr>
            </w:pPr>
            <w:r w:rsidRPr="00BE5C63">
              <w:rPr>
                <w:sz w:val="20"/>
                <w:szCs w:val="20"/>
              </w:rPr>
              <w:t>12622,6</w:t>
            </w:r>
          </w:p>
        </w:tc>
        <w:tc>
          <w:tcPr>
            <w:tcW w:w="1134" w:type="dxa"/>
          </w:tcPr>
          <w:p w:rsidR="00BE5C63" w:rsidRPr="00BE5C63" w:rsidRDefault="00BE5C63" w:rsidP="00BE5C63">
            <w:pPr>
              <w:jc w:val="both"/>
              <w:rPr>
                <w:sz w:val="20"/>
                <w:szCs w:val="20"/>
              </w:rPr>
            </w:pPr>
            <w:r w:rsidRPr="00BE5C63">
              <w:rPr>
                <w:sz w:val="20"/>
                <w:szCs w:val="20"/>
              </w:rPr>
              <w:t>12622,6</w:t>
            </w: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both"/>
              <w:rPr>
                <w:sz w:val="20"/>
                <w:szCs w:val="20"/>
              </w:rPr>
            </w:pPr>
          </w:p>
        </w:tc>
        <w:tc>
          <w:tcPr>
            <w:tcW w:w="1134"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844" w:type="dxa"/>
          </w:tcPr>
          <w:p w:rsidR="00BE5C63" w:rsidRPr="00BE5C63" w:rsidRDefault="00BE5C63" w:rsidP="00BE5C63">
            <w:pPr>
              <w:jc w:val="both"/>
              <w:rPr>
                <w:sz w:val="20"/>
                <w:szCs w:val="20"/>
              </w:rPr>
            </w:pPr>
          </w:p>
        </w:tc>
      </w:tr>
      <w:tr w:rsidR="00BE5C63" w:rsidRPr="00BE5C63" w:rsidTr="00BE5C63">
        <w:tc>
          <w:tcPr>
            <w:tcW w:w="3544" w:type="dxa"/>
            <w:vAlign w:val="center"/>
          </w:tcPr>
          <w:p w:rsidR="00BE5C63" w:rsidRPr="00BE5C63" w:rsidRDefault="00BE5C63" w:rsidP="00BE5C63">
            <w:pPr>
              <w:rPr>
                <w:b/>
                <w:sz w:val="20"/>
                <w:szCs w:val="20"/>
              </w:rPr>
            </w:pPr>
            <w:r w:rsidRPr="00BE5C63">
              <w:rPr>
                <w:b/>
                <w:sz w:val="20"/>
                <w:szCs w:val="20"/>
              </w:rPr>
              <w:t>Экспертиза проекта бюджета</w:t>
            </w:r>
          </w:p>
        </w:tc>
        <w:tc>
          <w:tcPr>
            <w:tcW w:w="1984" w:type="dxa"/>
            <w:vAlign w:val="center"/>
          </w:tcPr>
          <w:p w:rsidR="00BE5C63" w:rsidRPr="00BE5C63" w:rsidRDefault="00BE5C63" w:rsidP="00BE5C63">
            <w:pPr>
              <w:jc w:val="center"/>
              <w:rPr>
                <w:sz w:val="20"/>
                <w:szCs w:val="20"/>
              </w:rPr>
            </w:pPr>
            <w:r w:rsidRPr="00BE5C63">
              <w:rPr>
                <w:sz w:val="20"/>
                <w:szCs w:val="20"/>
              </w:rPr>
              <w:t>806805,1</w:t>
            </w:r>
          </w:p>
        </w:tc>
        <w:tc>
          <w:tcPr>
            <w:tcW w:w="1134" w:type="dxa"/>
            <w:vAlign w:val="center"/>
          </w:tcPr>
          <w:p w:rsidR="00BE5C63" w:rsidRPr="00BE5C63" w:rsidRDefault="00BE5C63" w:rsidP="00BE5C63">
            <w:pPr>
              <w:jc w:val="center"/>
              <w:rPr>
                <w:sz w:val="20"/>
                <w:szCs w:val="20"/>
              </w:rPr>
            </w:pPr>
            <w:r w:rsidRPr="00BE5C63">
              <w:rPr>
                <w:sz w:val="20"/>
                <w:szCs w:val="20"/>
              </w:rPr>
              <w:t>4821,7</w:t>
            </w:r>
          </w:p>
        </w:tc>
        <w:tc>
          <w:tcPr>
            <w:tcW w:w="1134" w:type="dxa"/>
          </w:tcPr>
          <w:p w:rsidR="00BE5C63" w:rsidRPr="00BE5C63" w:rsidRDefault="00BE5C63" w:rsidP="00BE5C63">
            <w:pPr>
              <w:jc w:val="both"/>
              <w:rPr>
                <w:sz w:val="20"/>
                <w:szCs w:val="20"/>
              </w:rPr>
            </w:pPr>
          </w:p>
        </w:tc>
        <w:tc>
          <w:tcPr>
            <w:tcW w:w="1134" w:type="dxa"/>
            <w:vAlign w:val="center"/>
          </w:tcPr>
          <w:p w:rsidR="00BE5C63" w:rsidRPr="00BE5C63" w:rsidRDefault="00BE5C63" w:rsidP="00BE5C63">
            <w:pPr>
              <w:jc w:val="center"/>
              <w:rPr>
                <w:sz w:val="20"/>
                <w:szCs w:val="20"/>
              </w:rPr>
            </w:pPr>
          </w:p>
        </w:tc>
        <w:tc>
          <w:tcPr>
            <w:tcW w:w="1702" w:type="dxa"/>
          </w:tcPr>
          <w:p w:rsidR="00BE5C63" w:rsidRPr="00BE5C63" w:rsidRDefault="00BE5C63" w:rsidP="00BE5C63">
            <w:pPr>
              <w:jc w:val="both"/>
              <w:rPr>
                <w:sz w:val="20"/>
                <w:szCs w:val="20"/>
              </w:rPr>
            </w:pPr>
          </w:p>
        </w:tc>
        <w:tc>
          <w:tcPr>
            <w:tcW w:w="1134"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135" w:type="dxa"/>
          </w:tcPr>
          <w:p w:rsidR="00BE5C63" w:rsidRPr="00BE5C63" w:rsidRDefault="00BE5C63" w:rsidP="00BE5C63">
            <w:pPr>
              <w:jc w:val="both"/>
              <w:rPr>
                <w:sz w:val="20"/>
                <w:szCs w:val="20"/>
              </w:rPr>
            </w:pPr>
          </w:p>
        </w:tc>
        <w:tc>
          <w:tcPr>
            <w:tcW w:w="1844" w:type="dxa"/>
          </w:tcPr>
          <w:p w:rsidR="00BE5C63" w:rsidRPr="00BE5C63" w:rsidRDefault="00BE5C63" w:rsidP="00BE5C63">
            <w:pPr>
              <w:jc w:val="both"/>
              <w:rPr>
                <w:sz w:val="20"/>
                <w:szCs w:val="20"/>
              </w:rPr>
            </w:pPr>
            <w:r w:rsidRPr="00BE5C63">
              <w:rPr>
                <w:sz w:val="20"/>
                <w:szCs w:val="20"/>
              </w:rPr>
              <w:t>4821,7</w:t>
            </w:r>
          </w:p>
        </w:tc>
      </w:tr>
      <w:tr w:rsidR="00BE5C63" w:rsidRPr="00BE5C63" w:rsidTr="00BE5C63">
        <w:tc>
          <w:tcPr>
            <w:tcW w:w="3544" w:type="dxa"/>
            <w:vAlign w:val="center"/>
          </w:tcPr>
          <w:p w:rsidR="00BE5C63" w:rsidRPr="00BE5C63" w:rsidRDefault="00BE5C63" w:rsidP="00BE5C63">
            <w:pPr>
              <w:jc w:val="center"/>
              <w:rPr>
                <w:b/>
                <w:sz w:val="20"/>
                <w:szCs w:val="20"/>
              </w:rPr>
            </w:pPr>
            <w:r w:rsidRPr="00BE5C63">
              <w:rPr>
                <w:b/>
                <w:sz w:val="20"/>
                <w:szCs w:val="20"/>
              </w:rPr>
              <w:t>Итого</w:t>
            </w:r>
          </w:p>
        </w:tc>
        <w:tc>
          <w:tcPr>
            <w:tcW w:w="1984" w:type="dxa"/>
            <w:vAlign w:val="center"/>
          </w:tcPr>
          <w:p w:rsidR="00BE5C63" w:rsidRPr="00BE5C63" w:rsidRDefault="00BE5C63" w:rsidP="00BE5C63">
            <w:pPr>
              <w:jc w:val="center"/>
              <w:rPr>
                <w:b/>
                <w:sz w:val="20"/>
                <w:szCs w:val="20"/>
              </w:rPr>
            </w:pPr>
            <w:r w:rsidRPr="00BE5C63">
              <w:rPr>
                <w:b/>
                <w:sz w:val="20"/>
                <w:szCs w:val="20"/>
              </w:rPr>
              <w:t>2447113,9</w:t>
            </w:r>
          </w:p>
        </w:tc>
        <w:tc>
          <w:tcPr>
            <w:tcW w:w="1134" w:type="dxa"/>
            <w:vAlign w:val="center"/>
          </w:tcPr>
          <w:p w:rsidR="00BE5C63" w:rsidRPr="00BE5C63" w:rsidRDefault="00BE5C63" w:rsidP="00BE5C63">
            <w:pPr>
              <w:jc w:val="center"/>
              <w:rPr>
                <w:b/>
                <w:sz w:val="20"/>
                <w:szCs w:val="20"/>
              </w:rPr>
            </w:pPr>
            <w:r w:rsidRPr="00BE5C63">
              <w:rPr>
                <w:b/>
                <w:sz w:val="20"/>
                <w:szCs w:val="20"/>
              </w:rPr>
              <w:t>20721,1</w:t>
            </w:r>
          </w:p>
        </w:tc>
        <w:tc>
          <w:tcPr>
            <w:tcW w:w="1134" w:type="dxa"/>
          </w:tcPr>
          <w:p w:rsidR="00BE5C63" w:rsidRPr="00BE5C63" w:rsidRDefault="00BE5C63" w:rsidP="00BE5C63">
            <w:pPr>
              <w:jc w:val="center"/>
              <w:rPr>
                <w:b/>
                <w:sz w:val="20"/>
                <w:szCs w:val="20"/>
              </w:rPr>
            </w:pPr>
            <w:r w:rsidRPr="00BE5C63">
              <w:rPr>
                <w:b/>
                <w:sz w:val="20"/>
                <w:szCs w:val="20"/>
              </w:rPr>
              <w:t>13271,8</w:t>
            </w:r>
          </w:p>
        </w:tc>
        <w:tc>
          <w:tcPr>
            <w:tcW w:w="1134" w:type="dxa"/>
            <w:vAlign w:val="center"/>
          </w:tcPr>
          <w:p w:rsidR="00BE5C63" w:rsidRPr="00BE5C63" w:rsidRDefault="00BE5C63" w:rsidP="00BE5C63">
            <w:pPr>
              <w:jc w:val="center"/>
              <w:rPr>
                <w:b/>
                <w:sz w:val="20"/>
                <w:szCs w:val="20"/>
              </w:rPr>
            </w:pPr>
            <w:r w:rsidRPr="00BE5C63">
              <w:rPr>
                <w:b/>
                <w:sz w:val="20"/>
                <w:szCs w:val="20"/>
              </w:rPr>
              <w:t>395,0</w:t>
            </w:r>
          </w:p>
        </w:tc>
        <w:tc>
          <w:tcPr>
            <w:tcW w:w="1702" w:type="dxa"/>
          </w:tcPr>
          <w:p w:rsidR="00BE5C63" w:rsidRPr="00BE5C63" w:rsidRDefault="00BE5C63" w:rsidP="00BE5C63">
            <w:pPr>
              <w:jc w:val="center"/>
              <w:rPr>
                <w:b/>
                <w:sz w:val="20"/>
                <w:szCs w:val="20"/>
              </w:rPr>
            </w:pPr>
            <w:r w:rsidRPr="00BE5C63">
              <w:rPr>
                <w:b/>
                <w:sz w:val="20"/>
                <w:szCs w:val="20"/>
              </w:rPr>
              <w:t>501,3</w:t>
            </w:r>
          </w:p>
        </w:tc>
        <w:tc>
          <w:tcPr>
            <w:tcW w:w="1134" w:type="dxa"/>
          </w:tcPr>
          <w:p w:rsidR="00BE5C63" w:rsidRPr="00BE5C63" w:rsidRDefault="00BE5C63" w:rsidP="00BE5C63">
            <w:pPr>
              <w:jc w:val="center"/>
              <w:rPr>
                <w:b/>
                <w:sz w:val="20"/>
                <w:szCs w:val="20"/>
              </w:rPr>
            </w:pPr>
            <w:r w:rsidRPr="00BE5C63">
              <w:rPr>
                <w:b/>
                <w:sz w:val="20"/>
                <w:szCs w:val="20"/>
              </w:rPr>
              <w:t>677,3</w:t>
            </w:r>
          </w:p>
        </w:tc>
        <w:tc>
          <w:tcPr>
            <w:tcW w:w="1135" w:type="dxa"/>
          </w:tcPr>
          <w:p w:rsidR="00BE5C63" w:rsidRPr="00BE5C63" w:rsidRDefault="00BE5C63" w:rsidP="00BE5C63">
            <w:pPr>
              <w:jc w:val="center"/>
              <w:rPr>
                <w:b/>
                <w:sz w:val="20"/>
                <w:szCs w:val="20"/>
              </w:rPr>
            </w:pPr>
            <w:r w:rsidRPr="00BE5C63">
              <w:rPr>
                <w:b/>
                <w:sz w:val="20"/>
                <w:szCs w:val="20"/>
              </w:rPr>
              <w:t>950,0</w:t>
            </w:r>
          </w:p>
        </w:tc>
        <w:tc>
          <w:tcPr>
            <w:tcW w:w="1135" w:type="dxa"/>
          </w:tcPr>
          <w:p w:rsidR="00BE5C63" w:rsidRPr="00BE5C63" w:rsidRDefault="00BE5C63" w:rsidP="00BE5C63">
            <w:pPr>
              <w:jc w:val="center"/>
              <w:rPr>
                <w:b/>
                <w:sz w:val="20"/>
                <w:szCs w:val="20"/>
              </w:rPr>
            </w:pPr>
            <w:r w:rsidRPr="00BE5C63">
              <w:rPr>
                <w:b/>
                <w:sz w:val="20"/>
                <w:szCs w:val="20"/>
              </w:rPr>
              <w:t>104,0</w:t>
            </w:r>
          </w:p>
        </w:tc>
        <w:tc>
          <w:tcPr>
            <w:tcW w:w="1844" w:type="dxa"/>
          </w:tcPr>
          <w:p w:rsidR="00BE5C63" w:rsidRPr="00BE5C63" w:rsidRDefault="00BE5C63" w:rsidP="00BE5C63">
            <w:pPr>
              <w:rPr>
                <w:b/>
                <w:sz w:val="20"/>
                <w:szCs w:val="20"/>
              </w:rPr>
            </w:pPr>
            <w:r w:rsidRPr="00BE5C63">
              <w:rPr>
                <w:b/>
                <w:sz w:val="20"/>
                <w:szCs w:val="20"/>
              </w:rPr>
              <w:t>4821,7</w:t>
            </w:r>
          </w:p>
        </w:tc>
      </w:tr>
    </w:tbl>
    <w:p w:rsidR="00BE5C63" w:rsidRPr="00BE5C63" w:rsidRDefault="00BE5C63" w:rsidP="00BE5C63">
      <w:pPr>
        <w:jc w:val="both"/>
        <w:rPr>
          <w:color w:val="000000"/>
          <w:sz w:val="28"/>
          <w:szCs w:val="28"/>
        </w:rPr>
      </w:pPr>
    </w:p>
    <w:p w:rsidR="00BE5C63" w:rsidRDefault="00BE5C63" w:rsidP="00BE5C63">
      <w:pPr>
        <w:ind w:left="-1191"/>
        <w:jc w:val="both"/>
        <w:rPr>
          <w:b/>
          <w:color w:val="000000"/>
          <w:sz w:val="28"/>
          <w:szCs w:val="28"/>
        </w:rPr>
        <w:sectPr w:rsidR="00BE5C63" w:rsidSect="00BE5C63">
          <w:pgSz w:w="16838" w:h="11906" w:orient="landscape"/>
          <w:pgMar w:top="1276" w:right="567" w:bottom="709" w:left="1134" w:header="709" w:footer="709" w:gutter="0"/>
          <w:pgNumType w:start="1"/>
          <w:cols w:space="708"/>
          <w:titlePg/>
          <w:docGrid w:linePitch="360"/>
        </w:sectPr>
      </w:pPr>
    </w:p>
    <w:p w:rsidR="00BE5C63" w:rsidRPr="00FB146C" w:rsidRDefault="00BE5C63" w:rsidP="00BE5C63">
      <w:pPr>
        <w:jc w:val="both"/>
        <w:rPr>
          <w:b/>
          <w:color w:val="000000"/>
          <w:sz w:val="26"/>
          <w:szCs w:val="26"/>
        </w:rPr>
      </w:pPr>
      <w:r w:rsidRPr="00FB146C">
        <w:rPr>
          <w:b/>
          <w:color w:val="000000"/>
          <w:sz w:val="26"/>
          <w:szCs w:val="26"/>
        </w:rPr>
        <w:lastRenderedPageBreak/>
        <w:t xml:space="preserve">       Выявленные нарушения, замечания и недостатки по </w:t>
      </w:r>
      <w:proofErr w:type="gramStart"/>
      <w:r w:rsidRPr="00FB146C">
        <w:rPr>
          <w:b/>
          <w:color w:val="000000"/>
          <w:sz w:val="26"/>
          <w:szCs w:val="26"/>
        </w:rPr>
        <w:t>проведенным</w:t>
      </w:r>
      <w:proofErr w:type="gramEnd"/>
      <w:r w:rsidRPr="00FB146C">
        <w:rPr>
          <w:b/>
          <w:color w:val="000000"/>
          <w:sz w:val="26"/>
          <w:szCs w:val="26"/>
        </w:rPr>
        <w:t xml:space="preserve"> экспертно-   </w:t>
      </w:r>
    </w:p>
    <w:p w:rsidR="00BE5C63" w:rsidRPr="00FB146C" w:rsidRDefault="00BE5C63" w:rsidP="00BE5C63">
      <w:pPr>
        <w:jc w:val="both"/>
        <w:rPr>
          <w:b/>
          <w:color w:val="000000"/>
          <w:sz w:val="26"/>
          <w:szCs w:val="26"/>
        </w:rPr>
      </w:pPr>
      <w:r w:rsidRPr="00FB146C">
        <w:rPr>
          <w:b/>
          <w:color w:val="000000"/>
          <w:sz w:val="26"/>
          <w:szCs w:val="26"/>
        </w:rPr>
        <w:t xml:space="preserve">        аналитическим и контрольным мероприятиям:</w:t>
      </w:r>
    </w:p>
    <w:p w:rsidR="00BE5C63" w:rsidRPr="00FB146C" w:rsidRDefault="00BE5C63" w:rsidP="00BE5C63">
      <w:pPr>
        <w:jc w:val="both"/>
        <w:rPr>
          <w:b/>
          <w:color w:val="000000"/>
          <w:sz w:val="26"/>
          <w:szCs w:val="26"/>
        </w:rPr>
      </w:pPr>
      <w:r w:rsidRPr="00FB146C">
        <w:rPr>
          <w:b/>
          <w:color w:val="000000"/>
          <w:sz w:val="26"/>
          <w:szCs w:val="26"/>
        </w:rPr>
        <w:t xml:space="preserve">       По результатам внешней проверки годового отчета об исполнении бюджета муниципал</w:t>
      </w:r>
      <w:r w:rsidRPr="00FB146C">
        <w:rPr>
          <w:b/>
          <w:color w:val="000000"/>
          <w:sz w:val="26"/>
          <w:szCs w:val="26"/>
        </w:rPr>
        <w:t>ь</w:t>
      </w:r>
      <w:r w:rsidRPr="00FB146C">
        <w:rPr>
          <w:b/>
          <w:color w:val="000000"/>
          <w:sz w:val="26"/>
          <w:szCs w:val="26"/>
        </w:rPr>
        <w:t>ного образования «</w:t>
      </w:r>
      <w:proofErr w:type="spellStart"/>
      <w:r w:rsidRPr="00FB146C">
        <w:rPr>
          <w:b/>
          <w:color w:val="000000"/>
          <w:sz w:val="26"/>
          <w:szCs w:val="26"/>
        </w:rPr>
        <w:t>Эхирит-Булагатский</w:t>
      </w:r>
      <w:proofErr w:type="spellEnd"/>
      <w:r w:rsidRPr="00FB146C">
        <w:rPr>
          <w:b/>
          <w:color w:val="000000"/>
          <w:sz w:val="26"/>
          <w:szCs w:val="26"/>
        </w:rPr>
        <w:t xml:space="preserve"> район» выявлено следующее:</w:t>
      </w:r>
    </w:p>
    <w:p w:rsidR="00BE5C63" w:rsidRPr="00FB146C" w:rsidRDefault="00BE5C63" w:rsidP="00BE5C63">
      <w:pPr>
        <w:jc w:val="both"/>
        <w:rPr>
          <w:rFonts w:eastAsiaTheme="minorEastAsia"/>
          <w:sz w:val="26"/>
          <w:szCs w:val="26"/>
        </w:rPr>
      </w:pPr>
      <w:r w:rsidRPr="00FB146C">
        <w:rPr>
          <w:rFonts w:asciiTheme="minorHAnsi" w:eastAsiaTheme="minorEastAsia" w:hAnsiTheme="minorHAnsi" w:cstheme="minorBidi"/>
          <w:b/>
          <w:color w:val="000000"/>
          <w:sz w:val="26"/>
          <w:szCs w:val="26"/>
        </w:rPr>
        <w:t xml:space="preserve">        </w:t>
      </w:r>
      <w:r w:rsidRPr="00FB146C">
        <w:rPr>
          <w:rFonts w:eastAsiaTheme="minorEastAsia"/>
          <w:sz w:val="26"/>
          <w:szCs w:val="26"/>
        </w:rPr>
        <w:t xml:space="preserve">  Муниципальная программа «Развитие коммунального хозяйства муниципального образования «</w:t>
      </w:r>
      <w:proofErr w:type="spellStart"/>
      <w:r w:rsidRPr="00FB146C">
        <w:rPr>
          <w:rFonts w:eastAsiaTheme="minorEastAsia"/>
          <w:sz w:val="26"/>
          <w:szCs w:val="26"/>
        </w:rPr>
        <w:t>Эхирит-Булагатский</w:t>
      </w:r>
      <w:proofErr w:type="spellEnd"/>
      <w:r w:rsidRPr="00FB146C">
        <w:rPr>
          <w:rFonts w:eastAsiaTheme="minorEastAsia"/>
          <w:sz w:val="26"/>
          <w:szCs w:val="26"/>
        </w:rPr>
        <w:t xml:space="preserve"> район» на 2015-2019г.г.» по отчету </w:t>
      </w:r>
      <w:r w:rsidRPr="00FB146C">
        <w:rPr>
          <w:rFonts w:eastAsiaTheme="minorEastAsia"/>
          <w:color w:val="000000" w:themeColor="text1"/>
          <w:sz w:val="26"/>
          <w:szCs w:val="26"/>
        </w:rPr>
        <w:t>оценивается как эффективная</w:t>
      </w:r>
      <w:r w:rsidRPr="00FB146C">
        <w:rPr>
          <w:rFonts w:eastAsiaTheme="minorEastAsia"/>
          <w:sz w:val="26"/>
          <w:szCs w:val="26"/>
        </w:rPr>
        <w:t>.</w:t>
      </w:r>
    </w:p>
    <w:p w:rsidR="00BE5C63" w:rsidRPr="00FB146C" w:rsidRDefault="00BE5C63" w:rsidP="00BE5C63">
      <w:pPr>
        <w:jc w:val="both"/>
        <w:rPr>
          <w:rFonts w:eastAsiaTheme="minorEastAsia"/>
          <w:sz w:val="26"/>
          <w:szCs w:val="26"/>
        </w:rPr>
      </w:pPr>
      <w:r w:rsidRPr="00FB146C">
        <w:rPr>
          <w:rFonts w:eastAsiaTheme="minorEastAsia"/>
          <w:sz w:val="26"/>
          <w:szCs w:val="26"/>
        </w:rPr>
        <w:t xml:space="preserve">          Однако по исполнению отдельных подпрограмм, например по подпрограмме "Модернизация объектов коммунальной инфраструктуры </w:t>
      </w:r>
      <w:proofErr w:type="spellStart"/>
      <w:r w:rsidRPr="00FB146C">
        <w:rPr>
          <w:rFonts w:eastAsiaTheme="minorEastAsia"/>
          <w:sz w:val="26"/>
          <w:szCs w:val="26"/>
        </w:rPr>
        <w:t>Эхирит-Булагатского</w:t>
      </w:r>
      <w:proofErr w:type="spellEnd"/>
      <w:r w:rsidRPr="00FB146C">
        <w:rPr>
          <w:rFonts w:eastAsiaTheme="minorEastAsia"/>
          <w:sz w:val="26"/>
          <w:szCs w:val="26"/>
        </w:rPr>
        <w:t xml:space="preserve"> района на 2015-2019 годы" испо</w:t>
      </w:r>
      <w:r w:rsidRPr="00FB146C">
        <w:rPr>
          <w:rFonts w:eastAsiaTheme="minorEastAsia"/>
          <w:sz w:val="26"/>
          <w:szCs w:val="26"/>
        </w:rPr>
        <w:t>л</w:t>
      </w:r>
      <w:r w:rsidRPr="00FB146C">
        <w:rPr>
          <w:rFonts w:eastAsiaTheme="minorEastAsia"/>
          <w:sz w:val="26"/>
          <w:szCs w:val="26"/>
        </w:rPr>
        <w:t>нение составило 16203,9 тыс. рублей или 56,2% от плана, но в представленном отчете по подпр</w:t>
      </w:r>
      <w:r w:rsidRPr="00FB146C">
        <w:rPr>
          <w:rFonts w:eastAsiaTheme="minorEastAsia"/>
          <w:sz w:val="26"/>
          <w:szCs w:val="26"/>
        </w:rPr>
        <w:t>о</w:t>
      </w:r>
      <w:r w:rsidRPr="00FB146C">
        <w:rPr>
          <w:rFonts w:eastAsiaTheme="minorEastAsia"/>
          <w:sz w:val="26"/>
          <w:szCs w:val="26"/>
        </w:rPr>
        <w:t>грамме исполнение указано в сумме 28826,5 тыс. рублей. Расхождение составляет 12622,6 тыс. ру</w:t>
      </w:r>
      <w:r w:rsidRPr="00FB146C">
        <w:rPr>
          <w:rFonts w:eastAsiaTheme="minorEastAsia"/>
          <w:sz w:val="26"/>
          <w:szCs w:val="26"/>
        </w:rPr>
        <w:t>б</w:t>
      </w:r>
      <w:r w:rsidRPr="00FB146C">
        <w:rPr>
          <w:rFonts w:eastAsiaTheme="minorEastAsia"/>
          <w:sz w:val="26"/>
          <w:szCs w:val="26"/>
        </w:rPr>
        <w:t>лей.</w:t>
      </w:r>
    </w:p>
    <w:p w:rsidR="00BE5C63" w:rsidRPr="00FB146C" w:rsidRDefault="00BE5C63" w:rsidP="00BE5C63">
      <w:pPr>
        <w:jc w:val="both"/>
        <w:rPr>
          <w:b/>
          <w:color w:val="000000"/>
          <w:sz w:val="26"/>
          <w:szCs w:val="26"/>
        </w:rPr>
      </w:pPr>
      <w:r w:rsidRPr="00FB146C">
        <w:rPr>
          <w:sz w:val="26"/>
          <w:szCs w:val="26"/>
        </w:rPr>
        <w:t xml:space="preserve">          В соответствии с п.4 приложения №1 к паспорту программы оценка расходов, направленных на достижение целевых показателей рассматривается как выполнение плановых показателей по</w:t>
      </w:r>
      <w:r w:rsidRPr="00FB146C">
        <w:rPr>
          <w:sz w:val="26"/>
          <w:szCs w:val="26"/>
        </w:rPr>
        <w:t>д</w:t>
      </w:r>
      <w:r w:rsidRPr="00FB146C">
        <w:rPr>
          <w:sz w:val="26"/>
          <w:szCs w:val="26"/>
        </w:rPr>
        <w:t xml:space="preserve">программы в денежном выражении (план-факт) По мнению </w:t>
      </w:r>
      <w:proofErr w:type="gramStart"/>
      <w:r w:rsidRPr="00FB146C">
        <w:rPr>
          <w:sz w:val="26"/>
          <w:szCs w:val="26"/>
        </w:rPr>
        <w:t>КСП</w:t>
      </w:r>
      <w:proofErr w:type="gramEnd"/>
      <w:r w:rsidRPr="00FB146C">
        <w:rPr>
          <w:sz w:val="26"/>
          <w:szCs w:val="26"/>
        </w:rPr>
        <w:t xml:space="preserve"> отчет по подпрограмме является некорректным и целевые показатели подпрограммы не достигнуты.</w:t>
      </w:r>
      <w:r w:rsidRPr="00FB146C">
        <w:rPr>
          <w:b/>
          <w:color w:val="000000"/>
          <w:sz w:val="26"/>
          <w:szCs w:val="26"/>
        </w:rPr>
        <w:t xml:space="preserve">   </w:t>
      </w:r>
    </w:p>
    <w:p w:rsidR="00BE5C63" w:rsidRPr="00FB146C" w:rsidRDefault="00BE5C63" w:rsidP="00BE5C63">
      <w:pPr>
        <w:jc w:val="both"/>
        <w:rPr>
          <w:b/>
          <w:color w:val="000000"/>
          <w:sz w:val="26"/>
          <w:szCs w:val="26"/>
        </w:rPr>
      </w:pPr>
      <w:r w:rsidRPr="00FB146C">
        <w:rPr>
          <w:color w:val="000000"/>
          <w:sz w:val="26"/>
          <w:szCs w:val="26"/>
        </w:rPr>
        <w:t xml:space="preserve">       </w:t>
      </w:r>
      <w:r w:rsidRPr="00FB146C">
        <w:rPr>
          <w:b/>
          <w:color w:val="000000"/>
          <w:sz w:val="26"/>
          <w:szCs w:val="26"/>
        </w:rPr>
        <w:t>По результатам внешней проверки годовой бюджетной отчетности поселений выявлено следующее:</w:t>
      </w:r>
    </w:p>
    <w:p w:rsidR="00BE5C63" w:rsidRPr="00FB146C" w:rsidRDefault="00BE5C63" w:rsidP="00BE5C63">
      <w:pPr>
        <w:jc w:val="both"/>
        <w:rPr>
          <w:rFonts w:eastAsiaTheme="minorEastAsia"/>
          <w:sz w:val="26"/>
          <w:szCs w:val="26"/>
        </w:rPr>
      </w:pPr>
      <w:r w:rsidRPr="00FB146C">
        <w:rPr>
          <w:rFonts w:asciiTheme="minorHAnsi" w:eastAsiaTheme="minorEastAsia" w:hAnsiTheme="minorHAnsi" w:cstheme="minorBidi"/>
          <w:b/>
          <w:sz w:val="26"/>
          <w:szCs w:val="26"/>
        </w:rPr>
        <w:t xml:space="preserve">           </w:t>
      </w:r>
      <w:r w:rsidRPr="00FB146C">
        <w:rPr>
          <w:rFonts w:eastAsiaTheme="minorEastAsia"/>
          <w:sz w:val="26"/>
          <w:szCs w:val="26"/>
        </w:rPr>
        <w:t>По всем 6 проверенным поселениям (МО «</w:t>
      </w:r>
      <w:proofErr w:type="spellStart"/>
      <w:r w:rsidRPr="00FB146C">
        <w:rPr>
          <w:rFonts w:eastAsiaTheme="minorEastAsia"/>
          <w:sz w:val="26"/>
          <w:szCs w:val="26"/>
        </w:rPr>
        <w:t>Алужинское</w:t>
      </w:r>
      <w:proofErr w:type="spellEnd"/>
      <w:r w:rsidRPr="00FB146C">
        <w:rPr>
          <w:rFonts w:eastAsiaTheme="minorEastAsia"/>
          <w:sz w:val="26"/>
          <w:szCs w:val="26"/>
        </w:rPr>
        <w:t>», «</w:t>
      </w:r>
      <w:proofErr w:type="spellStart"/>
      <w:r w:rsidRPr="00FB146C">
        <w:rPr>
          <w:rFonts w:eastAsiaTheme="minorEastAsia"/>
          <w:sz w:val="26"/>
          <w:szCs w:val="26"/>
        </w:rPr>
        <w:t>Захальское</w:t>
      </w:r>
      <w:proofErr w:type="spellEnd"/>
      <w:r w:rsidRPr="00FB146C">
        <w:rPr>
          <w:rFonts w:eastAsiaTheme="minorEastAsia"/>
          <w:sz w:val="26"/>
          <w:szCs w:val="26"/>
        </w:rPr>
        <w:t>» «</w:t>
      </w:r>
      <w:proofErr w:type="spellStart"/>
      <w:r w:rsidRPr="00FB146C">
        <w:rPr>
          <w:rFonts w:eastAsiaTheme="minorEastAsia"/>
          <w:sz w:val="26"/>
          <w:szCs w:val="26"/>
        </w:rPr>
        <w:t>Тугутуйское</w:t>
      </w:r>
      <w:proofErr w:type="spellEnd"/>
      <w:r w:rsidRPr="00FB146C">
        <w:rPr>
          <w:rFonts w:eastAsiaTheme="minorEastAsia"/>
          <w:sz w:val="26"/>
          <w:szCs w:val="26"/>
        </w:rPr>
        <w:t>», «</w:t>
      </w:r>
      <w:proofErr w:type="spellStart"/>
      <w:r w:rsidRPr="00FB146C">
        <w:rPr>
          <w:rFonts w:eastAsiaTheme="minorEastAsia"/>
          <w:sz w:val="26"/>
          <w:szCs w:val="26"/>
        </w:rPr>
        <w:t>Х</w:t>
      </w:r>
      <w:r w:rsidRPr="00FB146C">
        <w:rPr>
          <w:rFonts w:eastAsiaTheme="minorEastAsia"/>
          <w:sz w:val="26"/>
          <w:szCs w:val="26"/>
        </w:rPr>
        <w:t>а</w:t>
      </w:r>
      <w:r w:rsidRPr="00FB146C">
        <w:rPr>
          <w:rFonts w:eastAsiaTheme="minorEastAsia"/>
          <w:sz w:val="26"/>
          <w:szCs w:val="26"/>
        </w:rPr>
        <w:t>ратское</w:t>
      </w:r>
      <w:proofErr w:type="spellEnd"/>
      <w:r w:rsidRPr="00FB146C">
        <w:rPr>
          <w:rFonts w:eastAsiaTheme="minorEastAsia"/>
          <w:sz w:val="26"/>
          <w:szCs w:val="26"/>
        </w:rPr>
        <w:t>», «</w:t>
      </w:r>
      <w:proofErr w:type="spellStart"/>
      <w:r w:rsidRPr="00FB146C">
        <w:rPr>
          <w:rFonts w:eastAsiaTheme="minorEastAsia"/>
          <w:sz w:val="26"/>
          <w:szCs w:val="26"/>
        </w:rPr>
        <w:t>Харазаргайсое</w:t>
      </w:r>
      <w:proofErr w:type="spellEnd"/>
      <w:r w:rsidRPr="00FB146C">
        <w:rPr>
          <w:rFonts w:eastAsiaTheme="minorEastAsia"/>
          <w:sz w:val="26"/>
          <w:szCs w:val="26"/>
        </w:rPr>
        <w:t>», «Ново-</w:t>
      </w:r>
      <w:proofErr w:type="spellStart"/>
      <w:r w:rsidRPr="00FB146C">
        <w:rPr>
          <w:rFonts w:eastAsiaTheme="minorEastAsia"/>
          <w:sz w:val="26"/>
          <w:szCs w:val="26"/>
        </w:rPr>
        <w:t>Николаевкое</w:t>
      </w:r>
      <w:proofErr w:type="spellEnd"/>
      <w:r w:rsidRPr="00FB146C">
        <w:rPr>
          <w:rFonts w:eastAsiaTheme="minorEastAsia"/>
          <w:sz w:val="26"/>
          <w:szCs w:val="26"/>
        </w:rPr>
        <w:t>»</w:t>
      </w:r>
      <w:proofErr w:type="gramStart"/>
      <w:r w:rsidRPr="00FB146C">
        <w:rPr>
          <w:rFonts w:eastAsiaTheme="minorEastAsia"/>
          <w:sz w:val="26"/>
          <w:szCs w:val="26"/>
        </w:rPr>
        <w:t>.</w:t>
      </w:r>
      <w:proofErr w:type="gramEnd"/>
      <w:r w:rsidRPr="00FB146C">
        <w:rPr>
          <w:rFonts w:eastAsiaTheme="minorEastAsia"/>
          <w:sz w:val="26"/>
          <w:szCs w:val="26"/>
        </w:rPr>
        <w:t xml:space="preserve"> </w:t>
      </w:r>
      <w:proofErr w:type="gramStart"/>
      <w:r w:rsidRPr="00FB146C">
        <w:rPr>
          <w:rFonts w:eastAsiaTheme="minorEastAsia"/>
          <w:bCs/>
          <w:color w:val="000000" w:themeColor="text1"/>
          <w:sz w:val="26"/>
          <w:szCs w:val="26"/>
          <w:shd w:val="clear" w:color="auto" w:fill="FFFFFF"/>
        </w:rPr>
        <w:t>п</w:t>
      </w:r>
      <w:proofErr w:type="gramEnd"/>
      <w:r w:rsidRPr="00FB146C">
        <w:rPr>
          <w:rFonts w:eastAsiaTheme="minorEastAsia"/>
          <w:bCs/>
          <w:color w:val="000000" w:themeColor="text1"/>
          <w:sz w:val="26"/>
          <w:szCs w:val="26"/>
          <w:shd w:val="clear" w:color="auto" w:fill="FFFFFF"/>
        </w:rPr>
        <w:t xml:space="preserve">ри составлении пояснительной записки </w:t>
      </w:r>
      <w:r w:rsidRPr="00FB146C">
        <w:rPr>
          <w:rFonts w:eastAsiaTheme="minorEastAsia"/>
          <w:sz w:val="26"/>
          <w:szCs w:val="26"/>
        </w:rPr>
        <w:t>ф. 0503160 не соблюдены требованиям п. 152 Инструкции № 191н.  Кроме того, в пояснительной з</w:t>
      </w:r>
      <w:r w:rsidRPr="00FB146C">
        <w:rPr>
          <w:rFonts w:eastAsiaTheme="minorEastAsia"/>
          <w:sz w:val="26"/>
          <w:szCs w:val="26"/>
        </w:rPr>
        <w:t>а</w:t>
      </w:r>
      <w:r w:rsidRPr="00FB146C">
        <w:rPr>
          <w:rFonts w:eastAsiaTheme="minorEastAsia"/>
          <w:sz w:val="26"/>
          <w:szCs w:val="26"/>
        </w:rPr>
        <w:t>писке, в нарушение п.8 Инструкции 191н, не отражается информация, о формах бюджетной отче</w:t>
      </w:r>
      <w:r w:rsidRPr="00FB146C">
        <w:rPr>
          <w:rFonts w:eastAsiaTheme="minorEastAsia"/>
          <w:sz w:val="26"/>
          <w:szCs w:val="26"/>
        </w:rPr>
        <w:t>т</w:t>
      </w:r>
      <w:r w:rsidRPr="00FB146C">
        <w:rPr>
          <w:rFonts w:eastAsiaTheme="minorEastAsia"/>
          <w:sz w:val="26"/>
          <w:szCs w:val="26"/>
        </w:rPr>
        <w:t xml:space="preserve">ности показатели, которых не имеют числового значения. </w:t>
      </w:r>
    </w:p>
    <w:p w:rsidR="00BE5C63" w:rsidRPr="00FB146C" w:rsidRDefault="00BE5C63" w:rsidP="00BE5C63">
      <w:pPr>
        <w:jc w:val="both"/>
        <w:rPr>
          <w:rFonts w:eastAsiaTheme="minorEastAsia"/>
          <w:sz w:val="26"/>
          <w:szCs w:val="26"/>
        </w:rPr>
      </w:pPr>
      <w:r w:rsidRPr="00FB146C">
        <w:rPr>
          <w:rFonts w:eastAsiaTheme="minorEastAsia"/>
          <w:sz w:val="26"/>
          <w:szCs w:val="26"/>
        </w:rPr>
        <w:t xml:space="preserve">        </w:t>
      </w:r>
      <w:proofErr w:type="gramStart"/>
      <w:r w:rsidRPr="00FB146C">
        <w:rPr>
          <w:rFonts w:eastAsiaTheme="minorEastAsia"/>
          <w:sz w:val="26"/>
          <w:szCs w:val="26"/>
        </w:rPr>
        <w:t xml:space="preserve">В </w:t>
      </w:r>
      <w:r w:rsidRPr="00FB146C">
        <w:rPr>
          <w:rFonts w:eastAsiaTheme="minorEastAsia"/>
          <w:color w:val="000000" w:themeColor="text1"/>
          <w:sz w:val="26"/>
          <w:szCs w:val="26"/>
        </w:rPr>
        <w:t>отчете об исполнении бюджета главного распорядителя, распорядителя, получателя бюдже</w:t>
      </w:r>
      <w:r w:rsidRPr="00FB146C">
        <w:rPr>
          <w:rFonts w:eastAsiaTheme="minorEastAsia"/>
          <w:color w:val="000000" w:themeColor="text1"/>
          <w:sz w:val="26"/>
          <w:szCs w:val="26"/>
        </w:rPr>
        <w:t>т</w:t>
      </w:r>
      <w:r w:rsidRPr="00FB146C">
        <w:rPr>
          <w:rFonts w:eastAsiaTheme="minorEastAsia"/>
          <w:color w:val="000000" w:themeColor="text1"/>
          <w:sz w:val="26"/>
          <w:szCs w:val="26"/>
        </w:rPr>
        <w:t>ных средств, главного администратора главного   администратора источников финансирования д</w:t>
      </w:r>
      <w:r w:rsidRPr="00FB146C">
        <w:rPr>
          <w:rFonts w:eastAsiaTheme="minorEastAsia"/>
          <w:color w:val="000000" w:themeColor="text1"/>
          <w:sz w:val="26"/>
          <w:szCs w:val="26"/>
        </w:rPr>
        <w:t>е</w:t>
      </w:r>
      <w:r w:rsidRPr="00FB146C">
        <w:rPr>
          <w:rFonts w:eastAsiaTheme="minorEastAsia"/>
          <w:color w:val="000000" w:themeColor="text1"/>
          <w:sz w:val="26"/>
          <w:szCs w:val="26"/>
        </w:rPr>
        <w:t>фицита бюджета, главного администратора, главного   администратора  доходов бюджета» (ф. 0503127 ».</w:t>
      </w:r>
      <w:proofErr w:type="gramEnd"/>
      <w:r w:rsidRPr="00FB146C">
        <w:rPr>
          <w:rFonts w:eastAsiaTheme="minorEastAsia"/>
          <w:color w:val="000000" w:themeColor="text1"/>
          <w:sz w:val="26"/>
          <w:szCs w:val="26"/>
        </w:rPr>
        <w:t xml:space="preserve"> В нарушение п.60 Инструкции №191н не заполняются показатели раздела 1 «Доходы бюджета», хотя </w:t>
      </w:r>
      <w:r w:rsidRPr="00FB146C">
        <w:rPr>
          <w:rFonts w:eastAsiaTheme="minorEastAsia"/>
          <w:color w:val="000000"/>
          <w:sz w:val="26"/>
          <w:szCs w:val="26"/>
        </w:rPr>
        <w:t>в соответствии с приложением №2приложениями к решению о бюджете, админ</w:t>
      </w:r>
      <w:r w:rsidRPr="00FB146C">
        <w:rPr>
          <w:rFonts w:eastAsiaTheme="minorEastAsia"/>
          <w:color w:val="000000"/>
          <w:sz w:val="26"/>
          <w:szCs w:val="26"/>
        </w:rPr>
        <w:t>и</w:t>
      </w:r>
      <w:r w:rsidRPr="00FB146C">
        <w:rPr>
          <w:rFonts w:eastAsiaTheme="minorEastAsia"/>
          <w:color w:val="000000"/>
          <w:sz w:val="26"/>
          <w:szCs w:val="26"/>
        </w:rPr>
        <w:t>страторами доходов являются администрация и финансовые отделы поселений,</w:t>
      </w:r>
      <w:r w:rsidRPr="00FB146C">
        <w:rPr>
          <w:rFonts w:eastAsiaTheme="minorEastAsia"/>
          <w:color w:val="000000" w:themeColor="text1"/>
          <w:sz w:val="26"/>
          <w:szCs w:val="26"/>
        </w:rPr>
        <w:t xml:space="preserve"> нарушение доп</w:t>
      </w:r>
      <w:r w:rsidRPr="00FB146C">
        <w:rPr>
          <w:rFonts w:eastAsiaTheme="minorEastAsia"/>
          <w:color w:val="000000" w:themeColor="text1"/>
          <w:sz w:val="26"/>
          <w:szCs w:val="26"/>
        </w:rPr>
        <w:t>у</w:t>
      </w:r>
      <w:r w:rsidRPr="00FB146C">
        <w:rPr>
          <w:rFonts w:eastAsiaTheme="minorEastAsia"/>
          <w:color w:val="000000" w:themeColor="text1"/>
          <w:sz w:val="26"/>
          <w:szCs w:val="26"/>
        </w:rPr>
        <w:t>щено по всем проверенным поселениям, кроме МО «</w:t>
      </w:r>
      <w:proofErr w:type="spellStart"/>
      <w:r w:rsidRPr="00FB146C">
        <w:rPr>
          <w:rFonts w:eastAsiaTheme="minorEastAsia"/>
          <w:color w:val="000000" w:themeColor="text1"/>
          <w:sz w:val="26"/>
          <w:szCs w:val="26"/>
        </w:rPr>
        <w:t>Тугутуйское</w:t>
      </w:r>
      <w:proofErr w:type="spellEnd"/>
      <w:r w:rsidRPr="00FB146C">
        <w:rPr>
          <w:rFonts w:eastAsiaTheme="minorEastAsia"/>
          <w:color w:val="000000" w:themeColor="text1"/>
          <w:sz w:val="26"/>
          <w:szCs w:val="26"/>
        </w:rPr>
        <w:t>»</w:t>
      </w:r>
      <w:r w:rsidRPr="00FB146C">
        <w:rPr>
          <w:rFonts w:eastAsiaTheme="minorEastAsia"/>
          <w:color w:val="000000"/>
          <w:sz w:val="26"/>
          <w:szCs w:val="26"/>
        </w:rPr>
        <w:t xml:space="preserve">. </w:t>
      </w:r>
    </w:p>
    <w:p w:rsidR="00BE5C63" w:rsidRPr="00FB146C" w:rsidRDefault="00BE5C63" w:rsidP="00BE5C63">
      <w:pPr>
        <w:jc w:val="both"/>
        <w:rPr>
          <w:color w:val="000000" w:themeColor="text1"/>
          <w:sz w:val="26"/>
          <w:szCs w:val="26"/>
        </w:rPr>
      </w:pPr>
      <w:r w:rsidRPr="00FB146C">
        <w:rPr>
          <w:b/>
          <w:color w:val="000000"/>
          <w:sz w:val="26"/>
          <w:szCs w:val="26"/>
        </w:rPr>
        <w:t xml:space="preserve">       </w:t>
      </w:r>
      <w:proofErr w:type="gramStart"/>
      <w:r w:rsidRPr="00FB146C">
        <w:rPr>
          <w:b/>
          <w:sz w:val="26"/>
          <w:szCs w:val="26"/>
        </w:rPr>
        <w:t>В</w:t>
      </w:r>
      <w:r w:rsidRPr="00FB146C">
        <w:rPr>
          <w:sz w:val="26"/>
          <w:szCs w:val="26"/>
        </w:rPr>
        <w:t xml:space="preserve"> </w:t>
      </w:r>
      <w:r w:rsidRPr="00FB146C">
        <w:rPr>
          <w:b/>
          <w:color w:val="000000" w:themeColor="text1"/>
          <w:sz w:val="26"/>
          <w:szCs w:val="26"/>
        </w:rPr>
        <w:t>нарушение п.173 Инструкции191н</w:t>
      </w:r>
      <w:r w:rsidRPr="00FB146C">
        <w:rPr>
          <w:sz w:val="26"/>
          <w:szCs w:val="26"/>
        </w:rPr>
        <w:t xml:space="preserve"> форма 0503178 «</w:t>
      </w:r>
      <w:r w:rsidRPr="00FB146C">
        <w:rPr>
          <w:color w:val="000000" w:themeColor="text1"/>
          <w:sz w:val="26"/>
          <w:szCs w:val="26"/>
        </w:rPr>
        <w:t>Сведениях об остатках денежных средств на счетах получателя бюджетных средств», представлена без отчетных данных, хотя на счетах имеются остатки денежных средств, что подтверждается выписками из лицевых счетов из органов федерального казначейства и ф.0503120 «Баланс исполнения бюджета» МО «</w:t>
      </w:r>
      <w:proofErr w:type="spellStart"/>
      <w:r w:rsidRPr="00FB146C">
        <w:rPr>
          <w:color w:val="000000" w:themeColor="text1"/>
          <w:sz w:val="26"/>
          <w:szCs w:val="26"/>
        </w:rPr>
        <w:t>Тугутуйское</w:t>
      </w:r>
      <w:proofErr w:type="spellEnd"/>
      <w:r w:rsidRPr="00FB146C">
        <w:rPr>
          <w:color w:val="000000" w:themeColor="text1"/>
          <w:sz w:val="26"/>
          <w:szCs w:val="26"/>
        </w:rPr>
        <w:t>».</w:t>
      </w:r>
      <w:proofErr w:type="gramEnd"/>
    </w:p>
    <w:p w:rsidR="00BE5C63" w:rsidRPr="00FB146C" w:rsidRDefault="00BE5C63" w:rsidP="00BE5C63">
      <w:pPr>
        <w:widowControl w:val="0"/>
        <w:ind w:right="60"/>
        <w:jc w:val="both"/>
        <w:rPr>
          <w:sz w:val="26"/>
          <w:szCs w:val="26"/>
        </w:rPr>
      </w:pPr>
      <w:r w:rsidRPr="00FB146C">
        <w:rPr>
          <w:b/>
          <w:sz w:val="26"/>
          <w:szCs w:val="26"/>
        </w:rPr>
        <w:t xml:space="preserve">       </w:t>
      </w:r>
      <w:r w:rsidRPr="00FB146C">
        <w:rPr>
          <w:sz w:val="26"/>
          <w:szCs w:val="26"/>
        </w:rPr>
        <w:t>МО «</w:t>
      </w:r>
      <w:proofErr w:type="spellStart"/>
      <w:r w:rsidRPr="00FB146C">
        <w:rPr>
          <w:sz w:val="26"/>
          <w:szCs w:val="26"/>
        </w:rPr>
        <w:t>Захальское</w:t>
      </w:r>
      <w:proofErr w:type="spellEnd"/>
      <w:r w:rsidRPr="00FB146C">
        <w:rPr>
          <w:sz w:val="26"/>
          <w:szCs w:val="26"/>
        </w:rPr>
        <w:t>»</w:t>
      </w:r>
      <w:r w:rsidRPr="00FB146C">
        <w:rPr>
          <w:b/>
          <w:sz w:val="26"/>
          <w:szCs w:val="26"/>
        </w:rPr>
        <w:t xml:space="preserve"> </w:t>
      </w:r>
      <w:r w:rsidRPr="00FB146C">
        <w:rPr>
          <w:sz w:val="26"/>
          <w:szCs w:val="26"/>
        </w:rPr>
        <w:t xml:space="preserve">допущено неэффективное использование в 2016году денежных средств по долгосрочной программе «100 модельных домов </w:t>
      </w:r>
      <w:proofErr w:type="spellStart"/>
      <w:r w:rsidRPr="00FB146C">
        <w:rPr>
          <w:sz w:val="26"/>
          <w:szCs w:val="26"/>
        </w:rPr>
        <w:t>Приангарья</w:t>
      </w:r>
      <w:proofErr w:type="spellEnd"/>
      <w:r w:rsidRPr="00FB146C">
        <w:rPr>
          <w:sz w:val="26"/>
          <w:szCs w:val="26"/>
        </w:rPr>
        <w:t xml:space="preserve">» в сумме 950,0 тыс. рублей, которые возвращены в Министерство культуры 19 января 2017года. </w:t>
      </w:r>
    </w:p>
    <w:p w:rsidR="00BE5C63" w:rsidRPr="00FB146C" w:rsidRDefault="00BE5C63" w:rsidP="00BE5C63">
      <w:pPr>
        <w:widowControl w:val="0"/>
        <w:ind w:right="40"/>
        <w:jc w:val="both"/>
        <w:rPr>
          <w:color w:val="000000" w:themeColor="text1"/>
          <w:sz w:val="26"/>
          <w:szCs w:val="26"/>
        </w:rPr>
      </w:pPr>
      <w:r w:rsidRPr="00FB146C">
        <w:rPr>
          <w:color w:val="000000"/>
          <w:sz w:val="26"/>
          <w:szCs w:val="26"/>
        </w:rPr>
        <w:t xml:space="preserve">       Кроме того, этим же поселением допущены расхождения в сумме 557,6 тыс. рублей</w:t>
      </w:r>
      <w:proofErr w:type="gramStart"/>
      <w:r w:rsidRPr="00FB146C">
        <w:rPr>
          <w:color w:val="000000"/>
          <w:sz w:val="26"/>
          <w:szCs w:val="26"/>
        </w:rPr>
        <w:t xml:space="preserve"> </w:t>
      </w:r>
      <w:r w:rsidRPr="00FB146C">
        <w:rPr>
          <w:color w:val="000000" w:themeColor="text1"/>
          <w:sz w:val="26"/>
          <w:szCs w:val="26"/>
        </w:rPr>
        <w:t>В</w:t>
      </w:r>
      <w:proofErr w:type="gramEnd"/>
      <w:r w:rsidRPr="00FB146C">
        <w:rPr>
          <w:color w:val="000000" w:themeColor="text1"/>
          <w:sz w:val="26"/>
          <w:szCs w:val="26"/>
        </w:rPr>
        <w:t xml:space="preserve"> п.1 окончательной редакции решения о бюджете сумма безвозмездных поступлений из областного и районного бюджета на 2016год утверждена в сумме 6704,5 тыс. рублей, а в приложении 1 «Посту</w:t>
      </w:r>
      <w:r w:rsidRPr="00FB146C">
        <w:rPr>
          <w:color w:val="000000" w:themeColor="text1"/>
          <w:sz w:val="26"/>
          <w:szCs w:val="26"/>
        </w:rPr>
        <w:t>п</w:t>
      </w:r>
      <w:r w:rsidRPr="00FB146C">
        <w:rPr>
          <w:color w:val="000000" w:themeColor="text1"/>
          <w:sz w:val="26"/>
          <w:szCs w:val="26"/>
        </w:rPr>
        <w:t>ление доходов в бюджет МО «</w:t>
      </w:r>
      <w:proofErr w:type="spellStart"/>
      <w:r w:rsidRPr="00FB146C">
        <w:rPr>
          <w:color w:val="000000" w:themeColor="text1"/>
          <w:sz w:val="26"/>
          <w:szCs w:val="26"/>
        </w:rPr>
        <w:t>Захальское</w:t>
      </w:r>
      <w:proofErr w:type="spellEnd"/>
      <w:r w:rsidRPr="00FB146C">
        <w:rPr>
          <w:color w:val="000000" w:themeColor="text1"/>
          <w:sz w:val="26"/>
          <w:szCs w:val="26"/>
        </w:rPr>
        <w:t>» на 2016год» к этой же редакции бюджета в сумме6146,9 тыс. рублей.</w:t>
      </w:r>
    </w:p>
    <w:p w:rsidR="00BE5C63" w:rsidRPr="00FB146C" w:rsidRDefault="00BE5C63" w:rsidP="00BE5C63">
      <w:pPr>
        <w:widowControl w:val="0"/>
        <w:ind w:right="60"/>
        <w:jc w:val="both"/>
        <w:rPr>
          <w:sz w:val="26"/>
          <w:szCs w:val="26"/>
        </w:rPr>
      </w:pPr>
      <w:r w:rsidRPr="00FB146C">
        <w:rPr>
          <w:sz w:val="26"/>
          <w:szCs w:val="26"/>
        </w:rPr>
        <w:t xml:space="preserve">      </w:t>
      </w:r>
      <w:proofErr w:type="gramStart"/>
      <w:r w:rsidRPr="00FB146C">
        <w:rPr>
          <w:rFonts w:eastAsiaTheme="minorHAnsi"/>
          <w:bCs/>
          <w:color w:val="000000" w:themeColor="text1"/>
          <w:sz w:val="26"/>
          <w:szCs w:val="26"/>
          <w:lang w:eastAsia="en-US"/>
        </w:rPr>
        <w:t xml:space="preserve">При проверке составления и сопоставления строк </w:t>
      </w:r>
      <w:r w:rsidRPr="00FB146C">
        <w:rPr>
          <w:color w:val="000000" w:themeColor="text1"/>
          <w:sz w:val="26"/>
          <w:szCs w:val="26"/>
        </w:rPr>
        <w:t>формы 0503130 «Баланс главного распоряд</w:t>
      </w:r>
      <w:r w:rsidRPr="00FB146C">
        <w:rPr>
          <w:color w:val="000000" w:themeColor="text1"/>
          <w:sz w:val="26"/>
          <w:szCs w:val="26"/>
        </w:rPr>
        <w:t>и</w:t>
      </w:r>
      <w:r w:rsidRPr="00FB146C">
        <w:rPr>
          <w:color w:val="000000" w:themeColor="text1"/>
          <w:sz w:val="26"/>
          <w:szCs w:val="26"/>
        </w:rPr>
        <w:t>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w:t>
      </w:r>
      <w:r w:rsidRPr="00FB146C">
        <w:rPr>
          <w:color w:val="000000" w:themeColor="text1"/>
          <w:sz w:val="26"/>
          <w:szCs w:val="26"/>
        </w:rPr>
        <w:t>о</w:t>
      </w:r>
      <w:r w:rsidRPr="00FB146C">
        <w:rPr>
          <w:color w:val="000000" w:themeColor="text1"/>
          <w:sz w:val="26"/>
          <w:szCs w:val="26"/>
        </w:rPr>
        <w:t>дов бюджета» в разделе 3, в графе10 при сопоставлении строк 510 и  строки 600, которая суммир</w:t>
      </w:r>
      <w:r w:rsidRPr="00FB146C">
        <w:rPr>
          <w:color w:val="000000" w:themeColor="text1"/>
          <w:sz w:val="26"/>
          <w:szCs w:val="26"/>
        </w:rPr>
        <w:t>у</w:t>
      </w:r>
      <w:r w:rsidRPr="00FB146C">
        <w:rPr>
          <w:color w:val="000000" w:themeColor="text1"/>
          <w:sz w:val="26"/>
          <w:szCs w:val="26"/>
        </w:rPr>
        <w:t xml:space="preserve">ет значения строк раздела,  установлено расхождение в сумме </w:t>
      </w:r>
      <w:r w:rsidRPr="00FB146C">
        <w:rPr>
          <w:b/>
          <w:color w:val="000000" w:themeColor="text1"/>
          <w:sz w:val="26"/>
          <w:szCs w:val="26"/>
        </w:rPr>
        <w:t>91.6 тыс. рублей</w:t>
      </w:r>
      <w:r w:rsidRPr="00FB146C">
        <w:rPr>
          <w:color w:val="000000" w:themeColor="text1"/>
          <w:sz w:val="26"/>
          <w:szCs w:val="26"/>
        </w:rPr>
        <w:t>.</w:t>
      </w:r>
      <w:proofErr w:type="gramEnd"/>
      <w:r w:rsidRPr="00FB146C">
        <w:rPr>
          <w:color w:val="000000" w:themeColor="text1"/>
          <w:sz w:val="26"/>
          <w:szCs w:val="26"/>
        </w:rPr>
        <w:t xml:space="preserve"> </w:t>
      </w:r>
      <w:r w:rsidRPr="00FB146C">
        <w:rPr>
          <w:rFonts w:eastAsiaTheme="minorHAnsi"/>
          <w:bCs/>
          <w:color w:val="FF0000"/>
          <w:sz w:val="26"/>
          <w:szCs w:val="26"/>
          <w:lang w:eastAsia="en-US"/>
        </w:rPr>
        <w:t xml:space="preserve"> </w:t>
      </w:r>
      <w:r w:rsidRPr="00FB146C">
        <w:rPr>
          <w:rFonts w:eastAsiaTheme="minorHAnsi"/>
          <w:bCs/>
          <w:color w:val="000000" w:themeColor="text1"/>
          <w:sz w:val="26"/>
          <w:szCs w:val="26"/>
          <w:lang w:eastAsia="en-US"/>
        </w:rPr>
        <w:t xml:space="preserve">МО «Ново-Николаевское».  </w:t>
      </w:r>
    </w:p>
    <w:p w:rsidR="00BE5C63" w:rsidRPr="00FB146C" w:rsidRDefault="00BE5C63" w:rsidP="00BE5C63">
      <w:pPr>
        <w:jc w:val="both"/>
        <w:rPr>
          <w:b/>
          <w:color w:val="000000"/>
          <w:sz w:val="26"/>
          <w:szCs w:val="26"/>
        </w:rPr>
      </w:pPr>
      <w:r w:rsidRPr="00FB146C">
        <w:rPr>
          <w:color w:val="000000"/>
          <w:sz w:val="26"/>
          <w:szCs w:val="26"/>
        </w:rPr>
        <w:t xml:space="preserve">        </w:t>
      </w:r>
      <w:r w:rsidRPr="00FB146C">
        <w:rPr>
          <w:b/>
          <w:color w:val="000000"/>
          <w:sz w:val="26"/>
          <w:szCs w:val="26"/>
        </w:rPr>
        <w:t xml:space="preserve">По результатам </w:t>
      </w:r>
      <w:r w:rsidRPr="00FB146C">
        <w:rPr>
          <w:b/>
          <w:sz w:val="26"/>
          <w:szCs w:val="26"/>
        </w:rPr>
        <w:t>по результатам внешней проверки годовой бюджетной отчетности гла</w:t>
      </w:r>
      <w:r w:rsidRPr="00FB146C">
        <w:rPr>
          <w:b/>
          <w:sz w:val="26"/>
          <w:szCs w:val="26"/>
        </w:rPr>
        <w:t>в</w:t>
      </w:r>
      <w:r w:rsidRPr="00FB146C">
        <w:rPr>
          <w:b/>
          <w:sz w:val="26"/>
          <w:szCs w:val="26"/>
        </w:rPr>
        <w:t>ного распорядителя бюджетных средств (далее ГРБС) Управления образования муниципал</w:t>
      </w:r>
      <w:r w:rsidRPr="00FB146C">
        <w:rPr>
          <w:b/>
          <w:sz w:val="26"/>
          <w:szCs w:val="26"/>
        </w:rPr>
        <w:t>ь</w:t>
      </w:r>
      <w:r w:rsidRPr="00FB146C">
        <w:rPr>
          <w:b/>
          <w:sz w:val="26"/>
          <w:szCs w:val="26"/>
        </w:rPr>
        <w:lastRenderedPageBreak/>
        <w:t>ного образования «</w:t>
      </w:r>
      <w:proofErr w:type="spellStart"/>
      <w:r w:rsidRPr="00FB146C">
        <w:rPr>
          <w:b/>
          <w:sz w:val="26"/>
          <w:szCs w:val="26"/>
        </w:rPr>
        <w:t>Эхирит-Булагатский</w:t>
      </w:r>
      <w:proofErr w:type="spellEnd"/>
      <w:r w:rsidRPr="00FB146C">
        <w:rPr>
          <w:b/>
          <w:sz w:val="26"/>
          <w:szCs w:val="26"/>
        </w:rPr>
        <w:t xml:space="preserve"> район» (далее Управление образования) за 2016 год выявлены следующее:</w:t>
      </w:r>
      <w:r w:rsidRPr="00FB146C">
        <w:rPr>
          <w:b/>
          <w:color w:val="000000"/>
          <w:sz w:val="26"/>
          <w:szCs w:val="26"/>
        </w:rPr>
        <w:t xml:space="preserve"> </w:t>
      </w:r>
    </w:p>
    <w:p w:rsidR="00BE5C63" w:rsidRPr="00FB146C" w:rsidRDefault="00BE5C63" w:rsidP="00BE5C63">
      <w:pPr>
        <w:rPr>
          <w:rFonts w:eastAsiaTheme="minorEastAsia"/>
          <w:color w:val="000000" w:themeColor="text1"/>
          <w:sz w:val="26"/>
          <w:szCs w:val="26"/>
        </w:rPr>
      </w:pPr>
      <w:r w:rsidRPr="00FB146C">
        <w:rPr>
          <w:rFonts w:asciiTheme="minorHAnsi" w:eastAsiaTheme="minorEastAsia" w:hAnsiTheme="minorHAnsi" w:cstheme="minorBidi"/>
          <w:b/>
          <w:color w:val="000000"/>
          <w:sz w:val="26"/>
          <w:szCs w:val="26"/>
        </w:rPr>
        <w:t xml:space="preserve">   </w:t>
      </w:r>
      <w:r w:rsidRPr="00FB146C">
        <w:rPr>
          <w:rFonts w:eastAsiaTheme="minorEastAsia"/>
          <w:sz w:val="26"/>
          <w:szCs w:val="26"/>
        </w:rPr>
        <w:t xml:space="preserve">     Проверка достоверности годовой (сводной) бюджетной отчетности показала, что фактическая кредиторская задолженность на 01.01.2017г. составила 13813,9 тыс. рублей, а по ф.ф.0503169,0503769 в сумме 13669,7тыс.  рублей. </w:t>
      </w:r>
      <w:r w:rsidRPr="00FB146C">
        <w:rPr>
          <w:rFonts w:eastAsiaTheme="minorEastAsia"/>
          <w:color w:val="000000" w:themeColor="text1"/>
          <w:sz w:val="26"/>
          <w:szCs w:val="26"/>
        </w:rPr>
        <w:t>Разница составила 144,2 тыс. рублей, которая была списана в отчетном периоде, в связи с ликвидацией МОУ «Усть-Ордынский МУК», в том числе:</w:t>
      </w:r>
    </w:p>
    <w:p w:rsidR="00BE5C63" w:rsidRPr="00FB146C" w:rsidRDefault="00BE5C63" w:rsidP="00BE5C63">
      <w:pPr>
        <w:rPr>
          <w:rFonts w:eastAsiaTheme="minorEastAsia"/>
          <w:color w:val="000000" w:themeColor="text1"/>
          <w:sz w:val="26"/>
          <w:szCs w:val="26"/>
        </w:rPr>
      </w:pPr>
      <w:r w:rsidRPr="00FB146C">
        <w:rPr>
          <w:rFonts w:eastAsiaTheme="minorEastAsia"/>
          <w:color w:val="000000" w:themeColor="text1"/>
          <w:sz w:val="26"/>
          <w:szCs w:val="26"/>
        </w:rPr>
        <w:t xml:space="preserve">      -  по КОСГУ 226 в сумме 28,5 тыс. рублей;</w:t>
      </w:r>
    </w:p>
    <w:p w:rsidR="00BE5C63" w:rsidRPr="00FB146C" w:rsidRDefault="00BE5C63" w:rsidP="00BE5C63">
      <w:pPr>
        <w:rPr>
          <w:rFonts w:eastAsiaTheme="minorEastAsia"/>
          <w:color w:val="000000" w:themeColor="text1"/>
          <w:sz w:val="26"/>
          <w:szCs w:val="26"/>
        </w:rPr>
      </w:pPr>
      <w:r w:rsidRPr="00FB146C">
        <w:rPr>
          <w:rFonts w:eastAsiaTheme="minorEastAsia"/>
          <w:color w:val="000000" w:themeColor="text1"/>
          <w:sz w:val="26"/>
          <w:szCs w:val="26"/>
        </w:rPr>
        <w:t xml:space="preserve">      -  по КОСГУ 290 в сумме 115,7 тыс. рублей.</w:t>
      </w:r>
    </w:p>
    <w:p w:rsidR="00BE5C63" w:rsidRPr="00FB146C" w:rsidRDefault="00BE5C63" w:rsidP="00BE5C63">
      <w:pPr>
        <w:jc w:val="both"/>
        <w:rPr>
          <w:b/>
          <w:color w:val="000000"/>
          <w:sz w:val="26"/>
          <w:szCs w:val="26"/>
        </w:rPr>
      </w:pPr>
      <w:r w:rsidRPr="00FB146C">
        <w:rPr>
          <w:b/>
          <w:color w:val="000000"/>
          <w:sz w:val="26"/>
          <w:szCs w:val="26"/>
        </w:rPr>
        <w:t xml:space="preserve">       </w:t>
      </w:r>
      <w:r w:rsidRPr="00FB146C">
        <w:rPr>
          <w:bCs/>
          <w:color w:val="000000" w:themeColor="text1"/>
          <w:sz w:val="26"/>
          <w:szCs w:val="26"/>
          <w:shd w:val="clear" w:color="auto" w:fill="FFFFFF"/>
        </w:rPr>
        <w:t xml:space="preserve">При составлении пояснительной записки </w:t>
      </w:r>
      <w:r w:rsidRPr="00FB146C">
        <w:rPr>
          <w:sz w:val="26"/>
          <w:szCs w:val="26"/>
        </w:rPr>
        <w:t>ф. 0503160 не соблюдены требованиям п. 152 И</w:t>
      </w:r>
      <w:r w:rsidRPr="00FB146C">
        <w:rPr>
          <w:sz w:val="26"/>
          <w:szCs w:val="26"/>
        </w:rPr>
        <w:t>н</w:t>
      </w:r>
      <w:r w:rsidRPr="00FB146C">
        <w:rPr>
          <w:sz w:val="26"/>
          <w:szCs w:val="26"/>
        </w:rPr>
        <w:t>струкции № 191н.</w:t>
      </w:r>
    </w:p>
    <w:p w:rsidR="00BE5C63" w:rsidRPr="00FB146C" w:rsidRDefault="00BE5C63" w:rsidP="00BE5C63">
      <w:pPr>
        <w:shd w:val="clear" w:color="auto" w:fill="FFFFFF"/>
        <w:ind w:right="-426"/>
        <w:rPr>
          <w:bCs/>
          <w:color w:val="000000"/>
          <w:sz w:val="26"/>
          <w:szCs w:val="26"/>
        </w:rPr>
      </w:pPr>
      <w:r w:rsidRPr="00FB146C">
        <w:rPr>
          <w:color w:val="000000"/>
          <w:sz w:val="26"/>
          <w:szCs w:val="26"/>
        </w:rPr>
        <w:t xml:space="preserve"> </w:t>
      </w:r>
      <w:r w:rsidRPr="00FB146C">
        <w:rPr>
          <w:bCs/>
          <w:color w:val="000000"/>
          <w:sz w:val="26"/>
          <w:szCs w:val="26"/>
        </w:rPr>
        <w:t xml:space="preserve">     Кроме того, форма 0503730 «Баланс государственного (муниципального) учреждения» представл</w:t>
      </w:r>
      <w:r w:rsidRPr="00FB146C">
        <w:rPr>
          <w:bCs/>
          <w:color w:val="000000"/>
          <w:sz w:val="26"/>
          <w:szCs w:val="26"/>
        </w:rPr>
        <w:t>е</w:t>
      </w:r>
      <w:r w:rsidRPr="00FB146C">
        <w:rPr>
          <w:bCs/>
          <w:color w:val="000000"/>
          <w:sz w:val="26"/>
          <w:szCs w:val="26"/>
        </w:rPr>
        <w:t xml:space="preserve">на без справки о наличии имущества и обязательств на </w:t>
      </w:r>
      <w:proofErr w:type="spellStart"/>
      <w:r w:rsidRPr="00FB146C">
        <w:rPr>
          <w:bCs/>
          <w:color w:val="000000"/>
          <w:sz w:val="26"/>
          <w:szCs w:val="26"/>
        </w:rPr>
        <w:t>забалансовых</w:t>
      </w:r>
      <w:proofErr w:type="spellEnd"/>
      <w:r w:rsidRPr="00FB146C">
        <w:rPr>
          <w:bCs/>
          <w:color w:val="000000"/>
          <w:sz w:val="26"/>
          <w:szCs w:val="26"/>
        </w:rPr>
        <w:t xml:space="preserve"> счетах.</w:t>
      </w:r>
    </w:p>
    <w:p w:rsidR="00BE5C63" w:rsidRPr="00FB146C" w:rsidRDefault="00BE5C63" w:rsidP="00BE5C63">
      <w:pPr>
        <w:jc w:val="both"/>
        <w:rPr>
          <w:rFonts w:eastAsiaTheme="minorEastAsia"/>
          <w:sz w:val="26"/>
          <w:szCs w:val="26"/>
        </w:rPr>
      </w:pPr>
      <w:r w:rsidRPr="00FB146C">
        <w:rPr>
          <w:rFonts w:eastAsiaTheme="minorEastAsia"/>
          <w:sz w:val="26"/>
          <w:szCs w:val="26"/>
        </w:rPr>
        <w:t xml:space="preserve">     </w:t>
      </w:r>
      <w:proofErr w:type="gramStart"/>
      <w:r w:rsidRPr="00FB146C">
        <w:rPr>
          <w:rFonts w:eastAsiaTheme="minorEastAsia"/>
          <w:sz w:val="26"/>
          <w:szCs w:val="26"/>
        </w:rPr>
        <w:t>Управлению образования рекомендовано провести мероприятия по списанию или реструктур</w:t>
      </w:r>
      <w:r w:rsidRPr="00FB146C">
        <w:rPr>
          <w:rFonts w:eastAsiaTheme="minorEastAsia"/>
          <w:sz w:val="26"/>
          <w:szCs w:val="26"/>
        </w:rPr>
        <w:t>и</w:t>
      </w:r>
      <w:r w:rsidRPr="00FB146C">
        <w:rPr>
          <w:rFonts w:eastAsiaTheme="minorEastAsia"/>
          <w:sz w:val="26"/>
          <w:szCs w:val="26"/>
        </w:rPr>
        <w:t>зации просроченной задолженности, числящейся с 2002года по подведомственным учреждениям образования, в сумме 6069,0 тыс. рублей, в ходе проведения проверки в КСП представлены матер</w:t>
      </w:r>
      <w:r w:rsidRPr="00FB146C">
        <w:rPr>
          <w:rFonts w:eastAsiaTheme="minorEastAsia"/>
          <w:sz w:val="26"/>
          <w:szCs w:val="26"/>
        </w:rPr>
        <w:t>и</w:t>
      </w:r>
      <w:r w:rsidRPr="00FB146C">
        <w:rPr>
          <w:rFonts w:eastAsiaTheme="minorEastAsia"/>
          <w:sz w:val="26"/>
          <w:szCs w:val="26"/>
        </w:rPr>
        <w:t>алы по работе с числящейся задолженностью, только по МОУ Усть-Ордынская вечерняя (сменная) общеобразовательная школа (требование об уплате пеней на 09.01.2017года в сумме 38,7 тыс. ру</w:t>
      </w:r>
      <w:r w:rsidRPr="00FB146C">
        <w:rPr>
          <w:rFonts w:eastAsiaTheme="minorEastAsia"/>
          <w:sz w:val="26"/>
          <w:szCs w:val="26"/>
        </w:rPr>
        <w:t>б</w:t>
      </w:r>
      <w:r w:rsidRPr="00FB146C">
        <w:rPr>
          <w:rFonts w:eastAsiaTheme="minorEastAsia"/>
          <w:sz w:val="26"/>
          <w:szCs w:val="26"/>
        </w:rPr>
        <w:t xml:space="preserve">лей) </w:t>
      </w:r>
      <w:proofErr w:type="gramEnd"/>
    </w:p>
    <w:p w:rsidR="00BE5C63" w:rsidRPr="00FB146C" w:rsidRDefault="00BE5C63" w:rsidP="00BE5C63">
      <w:pPr>
        <w:jc w:val="both"/>
        <w:rPr>
          <w:rFonts w:eastAsiaTheme="minorEastAsia"/>
          <w:b/>
          <w:sz w:val="26"/>
          <w:szCs w:val="26"/>
        </w:rPr>
      </w:pPr>
      <w:r w:rsidRPr="00FB146C">
        <w:rPr>
          <w:rFonts w:eastAsiaTheme="minorEastAsia"/>
          <w:sz w:val="26"/>
          <w:szCs w:val="26"/>
        </w:rPr>
        <w:t xml:space="preserve">      </w:t>
      </w:r>
      <w:r w:rsidRPr="00FB146C">
        <w:rPr>
          <w:rFonts w:eastAsiaTheme="minorEastAsia"/>
          <w:b/>
          <w:sz w:val="26"/>
          <w:szCs w:val="26"/>
        </w:rPr>
        <w:t>По результатам экспертизы проекта бюджета муниципального образования «</w:t>
      </w:r>
      <w:proofErr w:type="spellStart"/>
      <w:r w:rsidRPr="00FB146C">
        <w:rPr>
          <w:rFonts w:eastAsiaTheme="minorEastAsia"/>
          <w:b/>
          <w:sz w:val="26"/>
          <w:szCs w:val="26"/>
        </w:rPr>
        <w:t>Эхирит-Булагатский</w:t>
      </w:r>
      <w:proofErr w:type="spellEnd"/>
      <w:r w:rsidRPr="00FB146C">
        <w:rPr>
          <w:rFonts w:eastAsiaTheme="minorEastAsia"/>
          <w:b/>
          <w:sz w:val="26"/>
          <w:szCs w:val="26"/>
        </w:rPr>
        <w:t xml:space="preserve"> </w:t>
      </w:r>
      <w:proofErr w:type="spellStart"/>
      <w:r w:rsidRPr="00FB146C">
        <w:rPr>
          <w:rFonts w:eastAsiaTheme="minorEastAsia"/>
          <w:b/>
          <w:sz w:val="26"/>
          <w:szCs w:val="26"/>
        </w:rPr>
        <w:t>район</w:t>
      </w:r>
      <w:proofErr w:type="gramStart"/>
      <w:r w:rsidRPr="00FB146C">
        <w:rPr>
          <w:rFonts w:eastAsiaTheme="minorEastAsia"/>
          <w:b/>
          <w:sz w:val="26"/>
          <w:szCs w:val="26"/>
        </w:rPr>
        <w:t>»н</w:t>
      </w:r>
      <w:proofErr w:type="gramEnd"/>
      <w:r w:rsidRPr="00FB146C">
        <w:rPr>
          <w:rFonts w:eastAsiaTheme="minorEastAsia"/>
          <w:b/>
          <w:sz w:val="26"/>
          <w:szCs w:val="26"/>
        </w:rPr>
        <w:t>а</w:t>
      </w:r>
      <w:proofErr w:type="spellEnd"/>
      <w:r w:rsidRPr="00FB146C">
        <w:rPr>
          <w:rFonts w:eastAsiaTheme="minorEastAsia"/>
          <w:b/>
          <w:sz w:val="26"/>
          <w:szCs w:val="26"/>
        </w:rPr>
        <w:t xml:space="preserve"> 2018год и плановый период 2019 и2020годов выявлено следующее:</w:t>
      </w:r>
    </w:p>
    <w:p w:rsidR="00BE5C63" w:rsidRPr="00FB146C" w:rsidRDefault="00BE5C63" w:rsidP="00BE5C63">
      <w:pPr>
        <w:tabs>
          <w:tab w:val="left" w:pos="540"/>
          <w:tab w:val="left" w:pos="1080"/>
        </w:tabs>
        <w:jc w:val="both"/>
        <w:rPr>
          <w:rFonts w:eastAsiaTheme="minorEastAsia"/>
          <w:b/>
          <w:sz w:val="26"/>
          <w:szCs w:val="26"/>
        </w:rPr>
      </w:pPr>
      <w:r w:rsidRPr="00FB146C">
        <w:rPr>
          <w:rFonts w:eastAsiaTheme="minorEastAsia"/>
          <w:color w:val="000000"/>
          <w:sz w:val="26"/>
          <w:szCs w:val="26"/>
        </w:rPr>
        <w:t xml:space="preserve">       </w:t>
      </w:r>
      <w:proofErr w:type="gramStart"/>
      <w:r w:rsidRPr="00FB146C">
        <w:rPr>
          <w:rFonts w:eastAsiaTheme="minorEastAsia"/>
          <w:sz w:val="26"/>
          <w:szCs w:val="26"/>
        </w:rPr>
        <w:t>В результате анализа муниципальной программы «Развитие коммунального хозяйства муниц</w:t>
      </w:r>
      <w:r w:rsidRPr="00FB146C">
        <w:rPr>
          <w:rFonts w:eastAsiaTheme="minorEastAsia"/>
          <w:sz w:val="26"/>
          <w:szCs w:val="26"/>
        </w:rPr>
        <w:t>и</w:t>
      </w:r>
      <w:r w:rsidRPr="00FB146C">
        <w:rPr>
          <w:rFonts w:eastAsiaTheme="minorEastAsia"/>
          <w:sz w:val="26"/>
          <w:szCs w:val="26"/>
        </w:rPr>
        <w:t>пального образования «</w:t>
      </w:r>
      <w:proofErr w:type="spellStart"/>
      <w:r w:rsidRPr="00FB146C">
        <w:rPr>
          <w:rFonts w:eastAsiaTheme="minorEastAsia"/>
          <w:sz w:val="26"/>
          <w:szCs w:val="26"/>
        </w:rPr>
        <w:t>Эхирит-Булагатский</w:t>
      </w:r>
      <w:proofErr w:type="spellEnd"/>
      <w:r w:rsidRPr="00FB146C">
        <w:rPr>
          <w:rFonts w:eastAsiaTheme="minorEastAsia"/>
          <w:sz w:val="26"/>
          <w:szCs w:val="26"/>
        </w:rPr>
        <w:t xml:space="preserve"> район» на 2015-2021 годы»» установлено, что на ре</w:t>
      </w:r>
      <w:r w:rsidRPr="00FB146C">
        <w:rPr>
          <w:rFonts w:eastAsiaTheme="minorEastAsia"/>
          <w:sz w:val="26"/>
          <w:szCs w:val="26"/>
        </w:rPr>
        <w:t>а</w:t>
      </w:r>
      <w:r w:rsidRPr="00FB146C">
        <w:rPr>
          <w:rFonts w:eastAsiaTheme="minorEastAsia"/>
          <w:sz w:val="26"/>
          <w:szCs w:val="26"/>
        </w:rPr>
        <w:t xml:space="preserve">лизацию мероприятий муниципальной программы (КЦСР на 2018 год запланировано расходов в объеме </w:t>
      </w:r>
      <w:r w:rsidRPr="00FB146C">
        <w:rPr>
          <w:rFonts w:eastAsiaTheme="minorEastAsia"/>
          <w:bCs/>
          <w:color w:val="000000" w:themeColor="text1"/>
          <w:sz w:val="26"/>
          <w:szCs w:val="26"/>
        </w:rPr>
        <w:t xml:space="preserve">29704,1 </w:t>
      </w:r>
      <w:r w:rsidRPr="00FB146C">
        <w:rPr>
          <w:rFonts w:eastAsiaTheme="minorEastAsia"/>
          <w:bCs/>
          <w:sz w:val="26"/>
          <w:szCs w:val="26"/>
        </w:rPr>
        <w:t>тыс. рублей</w:t>
      </w:r>
      <w:r w:rsidRPr="00FB146C">
        <w:rPr>
          <w:rFonts w:eastAsiaTheme="minorEastAsia"/>
          <w:b/>
          <w:bCs/>
          <w:sz w:val="26"/>
          <w:szCs w:val="26"/>
        </w:rPr>
        <w:t xml:space="preserve"> </w:t>
      </w:r>
      <w:r w:rsidRPr="00FB146C">
        <w:rPr>
          <w:rFonts w:eastAsiaTheme="minorEastAsia"/>
          <w:sz w:val="26"/>
          <w:szCs w:val="26"/>
        </w:rPr>
        <w:t xml:space="preserve">(что ниже ожидаемого исполнения 2017 года на </w:t>
      </w:r>
      <w:r w:rsidRPr="00FB146C">
        <w:rPr>
          <w:rFonts w:eastAsiaTheme="minorEastAsia"/>
          <w:color w:val="000000" w:themeColor="text1"/>
          <w:sz w:val="26"/>
          <w:szCs w:val="26"/>
        </w:rPr>
        <w:t xml:space="preserve">6818,1 </w:t>
      </w:r>
      <w:r w:rsidRPr="00FB146C">
        <w:rPr>
          <w:rFonts w:eastAsiaTheme="minorEastAsia"/>
          <w:sz w:val="26"/>
          <w:szCs w:val="26"/>
        </w:rPr>
        <w:t xml:space="preserve">тыс. рублей или на </w:t>
      </w:r>
      <w:r w:rsidRPr="00FB146C">
        <w:rPr>
          <w:rFonts w:eastAsiaTheme="minorEastAsia"/>
          <w:color w:val="000000" w:themeColor="text1"/>
          <w:sz w:val="26"/>
          <w:szCs w:val="26"/>
        </w:rPr>
        <w:t xml:space="preserve">18,7 </w:t>
      </w:r>
      <w:r w:rsidRPr="00FB146C">
        <w:rPr>
          <w:rFonts w:eastAsiaTheme="minorEastAsia"/>
          <w:sz w:val="26"/>
          <w:szCs w:val="26"/>
        </w:rPr>
        <w:t xml:space="preserve">%); на 2019 год – </w:t>
      </w:r>
      <w:r w:rsidRPr="00FB146C">
        <w:rPr>
          <w:rFonts w:eastAsiaTheme="minorEastAsia"/>
          <w:color w:val="000000" w:themeColor="text1"/>
          <w:sz w:val="26"/>
          <w:szCs w:val="26"/>
        </w:rPr>
        <w:t xml:space="preserve">21074,3 тыс. </w:t>
      </w:r>
      <w:r w:rsidRPr="00FB146C">
        <w:rPr>
          <w:rFonts w:eastAsiaTheme="minorEastAsia"/>
          <w:sz w:val="26"/>
          <w:szCs w:val="26"/>
        </w:rPr>
        <w:t>рублей;</w:t>
      </w:r>
      <w:proofErr w:type="gramEnd"/>
      <w:r w:rsidRPr="00FB146C">
        <w:rPr>
          <w:rFonts w:eastAsiaTheme="minorEastAsia"/>
          <w:sz w:val="26"/>
          <w:szCs w:val="26"/>
        </w:rPr>
        <w:t xml:space="preserve"> на 2020 год – </w:t>
      </w:r>
      <w:r w:rsidRPr="00FB146C">
        <w:rPr>
          <w:rFonts w:eastAsiaTheme="minorEastAsia"/>
          <w:color w:val="000000" w:themeColor="text1"/>
          <w:sz w:val="26"/>
          <w:szCs w:val="26"/>
        </w:rPr>
        <w:t xml:space="preserve">21076,2 </w:t>
      </w:r>
      <w:r w:rsidRPr="00FB146C">
        <w:rPr>
          <w:rFonts w:eastAsiaTheme="minorEastAsia"/>
          <w:sz w:val="26"/>
          <w:szCs w:val="26"/>
        </w:rPr>
        <w:t>тыс. рублей.</w:t>
      </w:r>
    </w:p>
    <w:p w:rsidR="00BE5C63" w:rsidRPr="00FB146C" w:rsidRDefault="00BE5C63" w:rsidP="00BE5C63">
      <w:pPr>
        <w:jc w:val="both"/>
        <w:rPr>
          <w:rFonts w:eastAsiaTheme="minorEastAsia"/>
          <w:sz w:val="26"/>
          <w:szCs w:val="26"/>
        </w:rPr>
      </w:pPr>
      <w:r w:rsidRPr="00FB146C">
        <w:rPr>
          <w:rFonts w:eastAsiaTheme="minorEastAsia"/>
          <w:sz w:val="26"/>
          <w:szCs w:val="26"/>
        </w:rPr>
        <w:t xml:space="preserve">           Паспорт</w:t>
      </w:r>
      <w:r w:rsidRPr="00FB146C">
        <w:rPr>
          <w:rFonts w:eastAsiaTheme="minorEastAsia"/>
          <w:color w:val="FF0000"/>
          <w:sz w:val="26"/>
          <w:szCs w:val="26"/>
        </w:rPr>
        <w:t xml:space="preserve"> </w:t>
      </w:r>
      <w:r w:rsidRPr="00FB146C">
        <w:rPr>
          <w:rFonts w:eastAsiaTheme="minorEastAsia"/>
          <w:sz w:val="26"/>
          <w:szCs w:val="26"/>
        </w:rPr>
        <w:t>муниципальной программы отсутствует в составе представленного проекта бюджета на 2018 и плановый период 2019-2020годов, что является отступлением от требований ст.184.2 БК РФ и ст.17 положения о бюджетном процессе в муниципальном образовании «</w:t>
      </w:r>
      <w:proofErr w:type="spellStart"/>
      <w:r w:rsidRPr="00FB146C">
        <w:rPr>
          <w:rFonts w:eastAsiaTheme="minorEastAsia"/>
          <w:sz w:val="26"/>
          <w:szCs w:val="26"/>
        </w:rPr>
        <w:t>Эхирит-Булагатский</w:t>
      </w:r>
      <w:proofErr w:type="spellEnd"/>
      <w:r w:rsidRPr="00FB146C">
        <w:rPr>
          <w:rFonts w:eastAsiaTheme="minorEastAsia"/>
          <w:sz w:val="26"/>
          <w:szCs w:val="26"/>
        </w:rPr>
        <w:t xml:space="preserve"> район», принятого решением Думы МО «</w:t>
      </w:r>
      <w:proofErr w:type="spellStart"/>
      <w:r w:rsidRPr="00FB146C">
        <w:rPr>
          <w:rFonts w:eastAsiaTheme="minorEastAsia"/>
          <w:sz w:val="26"/>
          <w:szCs w:val="26"/>
        </w:rPr>
        <w:t>Эхирит-булагатский</w:t>
      </w:r>
      <w:proofErr w:type="spellEnd"/>
      <w:r w:rsidRPr="00FB146C">
        <w:rPr>
          <w:rFonts w:eastAsiaTheme="minorEastAsia"/>
          <w:sz w:val="26"/>
          <w:szCs w:val="26"/>
        </w:rPr>
        <w:t xml:space="preserve"> район» №140 от 28.09.2016г.</w:t>
      </w:r>
    </w:p>
    <w:p w:rsidR="00BE5C63" w:rsidRPr="00BE5C63" w:rsidRDefault="00BE5C63" w:rsidP="00BE5C63">
      <w:pPr>
        <w:jc w:val="both"/>
        <w:rPr>
          <w:rFonts w:eastAsiaTheme="minorEastAsia"/>
          <w:sz w:val="28"/>
          <w:szCs w:val="28"/>
        </w:rPr>
      </w:pPr>
      <w:r w:rsidRPr="00FB146C">
        <w:rPr>
          <w:rFonts w:eastAsiaTheme="minorEastAsia"/>
          <w:sz w:val="26"/>
          <w:szCs w:val="26"/>
        </w:rPr>
        <w:t xml:space="preserve">            Анализ представленных проектов подпрограмм показал, что объем финансирования по па</w:t>
      </w:r>
      <w:r w:rsidRPr="00FB146C">
        <w:rPr>
          <w:rFonts w:eastAsiaTheme="minorEastAsia"/>
          <w:sz w:val="26"/>
          <w:szCs w:val="26"/>
        </w:rPr>
        <w:t>с</w:t>
      </w:r>
      <w:r w:rsidRPr="00FB146C">
        <w:rPr>
          <w:rFonts w:eastAsiaTheme="minorEastAsia"/>
          <w:sz w:val="26"/>
          <w:szCs w:val="26"/>
        </w:rPr>
        <w:t xml:space="preserve">порту подпрограммы </w:t>
      </w:r>
      <w:r w:rsidRPr="00FB146C">
        <w:rPr>
          <w:rFonts w:eastAsiaTheme="minorEastAsia"/>
          <w:i/>
          <w:sz w:val="26"/>
          <w:szCs w:val="26"/>
        </w:rPr>
        <w:t>«Пожарная безопасность в муниципальных учреждениях в МО «</w:t>
      </w:r>
      <w:proofErr w:type="spellStart"/>
      <w:r w:rsidRPr="00FB146C">
        <w:rPr>
          <w:rFonts w:eastAsiaTheme="minorEastAsia"/>
          <w:i/>
          <w:sz w:val="26"/>
          <w:szCs w:val="26"/>
        </w:rPr>
        <w:t>Эхирит-Булагатский</w:t>
      </w:r>
      <w:proofErr w:type="spellEnd"/>
      <w:r w:rsidRPr="00FB146C">
        <w:rPr>
          <w:rFonts w:eastAsiaTheme="minorEastAsia"/>
          <w:i/>
          <w:sz w:val="26"/>
          <w:szCs w:val="26"/>
        </w:rPr>
        <w:t xml:space="preserve"> район» на 2015-2021 годы»»</w:t>
      </w:r>
      <w:r w:rsidRPr="00FB146C">
        <w:rPr>
          <w:rFonts w:eastAsiaTheme="minorEastAsia"/>
          <w:sz w:val="26"/>
          <w:szCs w:val="26"/>
        </w:rPr>
        <w:t xml:space="preserve"> в 2018году меньше на 12,0 тыс. рублей, чем запланиров</w:t>
      </w:r>
      <w:r w:rsidRPr="00FB146C">
        <w:rPr>
          <w:rFonts w:eastAsiaTheme="minorEastAsia"/>
          <w:sz w:val="26"/>
          <w:szCs w:val="26"/>
        </w:rPr>
        <w:t>а</w:t>
      </w:r>
      <w:r w:rsidRPr="00FB146C">
        <w:rPr>
          <w:rFonts w:eastAsiaTheme="minorEastAsia"/>
          <w:sz w:val="26"/>
          <w:szCs w:val="26"/>
        </w:rPr>
        <w:t>но</w:t>
      </w:r>
      <w:r w:rsidRPr="00BE5C63">
        <w:rPr>
          <w:rFonts w:eastAsiaTheme="minorEastAsia"/>
          <w:sz w:val="28"/>
          <w:szCs w:val="28"/>
        </w:rPr>
        <w:t xml:space="preserve"> в проекте бюджета.</w:t>
      </w:r>
    </w:p>
    <w:p w:rsidR="00BE5C63" w:rsidRPr="00FB146C" w:rsidRDefault="00BE5C63" w:rsidP="00BE5C63">
      <w:pPr>
        <w:jc w:val="both"/>
        <w:rPr>
          <w:color w:val="000000"/>
          <w:sz w:val="26"/>
          <w:szCs w:val="26"/>
        </w:rPr>
      </w:pPr>
    </w:p>
    <w:p w:rsidR="00BE5C63" w:rsidRPr="00FB146C" w:rsidRDefault="00BE5C63" w:rsidP="00BE5C63">
      <w:pPr>
        <w:tabs>
          <w:tab w:val="left" w:pos="720"/>
        </w:tabs>
        <w:ind w:right="-5" w:firstLine="284"/>
        <w:jc w:val="both"/>
        <w:rPr>
          <w:rFonts w:eastAsiaTheme="minorEastAsia"/>
          <w:b/>
          <w:sz w:val="26"/>
          <w:szCs w:val="26"/>
        </w:rPr>
      </w:pPr>
      <w:r w:rsidRPr="00FB146C">
        <w:rPr>
          <w:rFonts w:eastAsiaTheme="minorEastAsia"/>
          <w:b/>
          <w:color w:val="000000"/>
          <w:sz w:val="26"/>
          <w:szCs w:val="26"/>
        </w:rPr>
        <w:t xml:space="preserve">    </w:t>
      </w:r>
      <w:r w:rsidRPr="00FB146C">
        <w:rPr>
          <w:rFonts w:eastAsiaTheme="minorEastAsia"/>
          <w:b/>
          <w:sz w:val="26"/>
          <w:szCs w:val="26"/>
        </w:rPr>
        <w:t xml:space="preserve"> В</w:t>
      </w:r>
      <w:r w:rsidRPr="00FB146C">
        <w:rPr>
          <w:rFonts w:eastAsiaTheme="minorEastAsia"/>
          <w:b/>
          <w:spacing w:val="-1"/>
          <w:sz w:val="26"/>
          <w:szCs w:val="26"/>
        </w:rPr>
        <w:t xml:space="preserve"> результате контрольных мероприятий выявлены следующие нарушения</w:t>
      </w:r>
      <w:r w:rsidRPr="00FB146C">
        <w:rPr>
          <w:rFonts w:eastAsiaTheme="minorEastAsia"/>
          <w:b/>
          <w:sz w:val="26"/>
          <w:szCs w:val="26"/>
        </w:rPr>
        <w:t xml:space="preserve"> </w:t>
      </w:r>
      <w:r w:rsidRPr="00FB146C">
        <w:rPr>
          <w:rFonts w:eastAsiaTheme="minorEastAsia"/>
          <w:b/>
          <w:spacing w:val="-1"/>
          <w:sz w:val="26"/>
          <w:szCs w:val="26"/>
        </w:rPr>
        <w:t>и недостатки:</w:t>
      </w:r>
      <w:r w:rsidRPr="00FB146C">
        <w:rPr>
          <w:rFonts w:eastAsiaTheme="minorEastAsia"/>
          <w:b/>
          <w:sz w:val="26"/>
          <w:szCs w:val="26"/>
        </w:rPr>
        <w:t xml:space="preserve">   </w:t>
      </w:r>
    </w:p>
    <w:p w:rsidR="00BE5C63" w:rsidRPr="00FB146C" w:rsidRDefault="00BE5C63" w:rsidP="00BE5C63">
      <w:pPr>
        <w:contextualSpacing/>
        <w:jc w:val="both"/>
        <w:rPr>
          <w:rFonts w:eastAsiaTheme="minorEastAsia"/>
          <w:sz w:val="26"/>
          <w:szCs w:val="26"/>
        </w:rPr>
      </w:pPr>
      <w:r w:rsidRPr="00FB146C">
        <w:rPr>
          <w:rFonts w:eastAsiaTheme="minorEastAsia"/>
          <w:sz w:val="26"/>
          <w:szCs w:val="26"/>
        </w:rPr>
        <w:t xml:space="preserve">         </w:t>
      </w:r>
      <w:r w:rsidRPr="00FB146C">
        <w:rPr>
          <w:rFonts w:eastAsiaTheme="minorEastAsia"/>
          <w:b/>
          <w:sz w:val="26"/>
          <w:szCs w:val="26"/>
        </w:rPr>
        <w:t xml:space="preserve">1.По результатам проведенного аудита эффективности использования бюджетных средств в МОУДО районный Дом детского творчества </w:t>
      </w:r>
      <w:r w:rsidRPr="00FB146C">
        <w:rPr>
          <w:rFonts w:eastAsiaTheme="minorEastAsia"/>
          <w:b/>
          <w:bCs/>
          <w:sz w:val="26"/>
          <w:szCs w:val="26"/>
        </w:rPr>
        <w:t>за период с 01 января 2015 года по 31 декабря 2016 год</w:t>
      </w:r>
      <w:r w:rsidRPr="00FB146C">
        <w:rPr>
          <w:rFonts w:eastAsiaTheme="minorEastAsia"/>
          <w:b/>
          <w:sz w:val="26"/>
          <w:szCs w:val="26"/>
        </w:rPr>
        <w:t>а» выявлено следующее:</w:t>
      </w:r>
      <w:r w:rsidRPr="00FB146C">
        <w:rPr>
          <w:rFonts w:eastAsiaTheme="minorEastAsia"/>
          <w:sz w:val="26"/>
          <w:szCs w:val="26"/>
        </w:rPr>
        <w:t xml:space="preserve"> </w:t>
      </w:r>
    </w:p>
    <w:p w:rsidR="00BE5C63" w:rsidRPr="00FB146C" w:rsidRDefault="00BE5C63" w:rsidP="00BE5C63">
      <w:pPr>
        <w:contextualSpacing/>
        <w:jc w:val="both"/>
        <w:rPr>
          <w:rFonts w:eastAsiaTheme="minorEastAsia"/>
          <w:sz w:val="26"/>
          <w:szCs w:val="26"/>
        </w:rPr>
      </w:pPr>
      <w:r w:rsidRPr="00FB146C">
        <w:rPr>
          <w:rFonts w:eastAsiaTheme="minorEastAsia"/>
          <w:sz w:val="26"/>
          <w:szCs w:val="26"/>
        </w:rPr>
        <w:t xml:space="preserve">          Муниципальное задание требует внесения изменений пп.4.1.1.п.4 муниципального задания имеется ссылка на утративший силу документ, Закон РФ от 10 июля 1992года № 3266-1 «Об обр</w:t>
      </w:r>
      <w:r w:rsidRPr="00FB146C">
        <w:rPr>
          <w:rFonts w:eastAsiaTheme="minorEastAsia"/>
          <w:sz w:val="26"/>
          <w:szCs w:val="26"/>
        </w:rPr>
        <w:t>а</w:t>
      </w:r>
      <w:r w:rsidRPr="00FB146C">
        <w:rPr>
          <w:rFonts w:eastAsiaTheme="minorEastAsia"/>
          <w:sz w:val="26"/>
          <w:szCs w:val="26"/>
        </w:rPr>
        <w:t xml:space="preserve">зовании». </w:t>
      </w:r>
      <w:proofErr w:type="gramStart"/>
      <w:r w:rsidRPr="00FB146C">
        <w:rPr>
          <w:rFonts w:eastAsiaTheme="minorEastAsia"/>
          <w:sz w:val="26"/>
          <w:szCs w:val="26"/>
        </w:rPr>
        <w:t>Закон утратил силу с 1 сентября 2013 года, в связи с принятием федерального закона от 29.12.2012года № 273-ФЗ «Об образовании в Российской Федерации», в пп.4.1.2 муниципального задания имеется ссылка на утративший силу документ, Типовое положение об учреждении допо</w:t>
      </w:r>
      <w:r w:rsidRPr="00FB146C">
        <w:rPr>
          <w:rFonts w:eastAsiaTheme="minorEastAsia"/>
          <w:sz w:val="26"/>
          <w:szCs w:val="26"/>
        </w:rPr>
        <w:t>л</w:t>
      </w:r>
      <w:r w:rsidRPr="00FB146C">
        <w:rPr>
          <w:rFonts w:eastAsiaTheme="minorEastAsia"/>
          <w:sz w:val="26"/>
          <w:szCs w:val="26"/>
        </w:rPr>
        <w:t>нительного образования детей, утвержденное Постановлением Правительства РФ от 07.03.1995года № 233 (в редакции от 10.03.2009года №216).</w:t>
      </w:r>
      <w:proofErr w:type="gramEnd"/>
      <w:r w:rsidRPr="00FB146C">
        <w:rPr>
          <w:rFonts w:eastAsiaTheme="minorEastAsia"/>
          <w:sz w:val="26"/>
          <w:szCs w:val="26"/>
        </w:rPr>
        <w:t xml:space="preserve"> Данный документ утратил силу в связи с принятием Постановления Правительства РФ от 17 сентября 2012года № 933 «О признании утратившими силу некоторых актов Правительства РФ».</w:t>
      </w:r>
    </w:p>
    <w:p w:rsidR="00BE5C63" w:rsidRPr="00FB146C" w:rsidRDefault="00BE5C63" w:rsidP="00BE5C63">
      <w:pPr>
        <w:tabs>
          <w:tab w:val="left" w:pos="720"/>
        </w:tabs>
        <w:jc w:val="both"/>
        <w:rPr>
          <w:rFonts w:eastAsiaTheme="minorEastAsia"/>
          <w:sz w:val="26"/>
          <w:szCs w:val="26"/>
        </w:rPr>
      </w:pPr>
      <w:r w:rsidRPr="00FB146C">
        <w:rPr>
          <w:rFonts w:eastAsiaTheme="minorEastAsia"/>
          <w:sz w:val="26"/>
          <w:szCs w:val="26"/>
        </w:rPr>
        <w:lastRenderedPageBreak/>
        <w:t xml:space="preserve">         </w:t>
      </w:r>
      <w:r w:rsidRPr="00FB146C">
        <w:rPr>
          <w:rFonts w:eastAsiaTheme="minorEastAsia"/>
          <w:color w:val="000000"/>
          <w:sz w:val="26"/>
          <w:szCs w:val="26"/>
        </w:rPr>
        <w:t xml:space="preserve">Необходимо внести изменения в учетную политику </w:t>
      </w:r>
      <w:r w:rsidRPr="00FB146C">
        <w:rPr>
          <w:rFonts w:eastAsiaTheme="minorEastAsia"/>
          <w:sz w:val="26"/>
          <w:szCs w:val="26"/>
        </w:rPr>
        <w:t xml:space="preserve">в пп.6 п.1. раздела 1 «Общие положения» и в п. 2.6. раздела 2 «Организация бюджетного учета». В указанных пунктах имеются ссылки на Приказ Минфина РФ от 05.10.2010г. №173н, который утратил силу с 1 января 2015г. на основании Приказа Минфина от 30.03.2015г. № 52н «Об утверждении форм первичных учетных документов и регистров бухгалтерского учета». </w:t>
      </w:r>
      <w:r w:rsidRPr="00FB146C">
        <w:rPr>
          <w:rFonts w:eastAsiaTheme="minorEastAsia"/>
          <w:color w:val="000000"/>
          <w:sz w:val="26"/>
          <w:szCs w:val="26"/>
        </w:rPr>
        <w:t xml:space="preserve"> Так же имеется ссылка на утратившее силу, с 01.06.2014г. </w:t>
      </w:r>
      <w:r w:rsidRPr="00FB146C">
        <w:rPr>
          <w:rFonts w:eastAsiaTheme="minorEastAsia"/>
          <w:bCs/>
          <w:color w:val="000000"/>
          <w:sz w:val="26"/>
          <w:szCs w:val="26"/>
        </w:rPr>
        <w:t>Пол</w:t>
      </w:r>
      <w:r w:rsidRPr="00FB146C">
        <w:rPr>
          <w:rFonts w:eastAsiaTheme="minorEastAsia"/>
          <w:bCs/>
          <w:color w:val="000000"/>
          <w:sz w:val="26"/>
          <w:szCs w:val="26"/>
        </w:rPr>
        <w:t>о</w:t>
      </w:r>
      <w:r w:rsidRPr="00FB146C">
        <w:rPr>
          <w:rFonts w:eastAsiaTheme="minorEastAsia"/>
          <w:bCs/>
          <w:color w:val="000000"/>
          <w:sz w:val="26"/>
          <w:szCs w:val="26"/>
        </w:rPr>
        <w:t xml:space="preserve">жение </w:t>
      </w:r>
      <w:r w:rsidRPr="00FB146C">
        <w:rPr>
          <w:rFonts w:eastAsiaTheme="minorEastAsia"/>
          <w:color w:val="000000"/>
          <w:sz w:val="26"/>
          <w:szCs w:val="26"/>
        </w:rPr>
        <w:t xml:space="preserve">Банка России от 12.10.2011 № 373-П «О порядке ведения кассовых операций с банкнотами и монетой Банка России на территории Российской Федерации».              </w:t>
      </w:r>
    </w:p>
    <w:p w:rsidR="00BE5C63" w:rsidRPr="00FB146C" w:rsidRDefault="00BE5C63" w:rsidP="00BE5C63">
      <w:pPr>
        <w:jc w:val="both"/>
        <w:rPr>
          <w:rFonts w:eastAsiaTheme="minorEastAsia"/>
          <w:sz w:val="26"/>
          <w:szCs w:val="26"/>
        </w:rPr>
      </w:pPr>
      <w:r w:rsidRPr="00FB146C">
        <w:rPr>
          <w:rFonts w:eastAsiaTheme="minorEastAsia"/>
          <w:color w:val="000000"/>
          <w:sz w:val="26"/>
          <w:szCs w:val="26"/>
        </w:rPr>
        <w:t xml:space="preserve">          </w:t>
      </w:r>
      <w:proofErr w:type="gramStart"/>
      <w:r w:rsidRPr="00FB146C">
        <w:rPr>
          <w:rFonts w:eastAsiaTheme="minorEastAsia"/>
          <w:color w:val="000000"/>
          <w:sz w:val="26"/>
          <w:szCs w:val="26"/>
          <w:lang w:val="en-US"/>
        </w:rPr>
        <w:t>H</w:t>
      </w:r>
      <w:proofErr w:type="spellStart"/>
      <w:r w:rsidRPr="00FB146C">
        <w:rPr>
          <w:rFonts w:eastAsiaTheme="minorEastAsia"/>
          <w:color w:val="000000"/>
          <w:sz w:val="26"/>
          <w:szCs w:val="26"/>
        </w:rPr>
        <w:t>еобходимо</w:t>
      </w:r>
      <w:proofErr w:type="spellEnd"/>
      <w:r w:rsidRPr="00FB146C">
        <w:rPr>
          <w:rFonts w:eastAsiaTheme="minorEastAsia"/>
          <w:color w:val="000000"/>
          <w:sz w:val="26"/>
          <w:szCs w:val="26"/>
        </w:rPr>
        <w:t>, внести изменения в пп.3.4.2 п.3.4 раздела 3 «Методология бюджетного учета» в соответствии со вступившим в силу с 01.06.2014г.</w:t>
      </w:r>
      <w:proofErr w:type="gramEnd"/>
      <w:r w:rsidRPr="00FB146C">
        <w:rPr>
          <w:rFonts w:eastAsiaTheme="minorEastAsia"/>
          <w:color w:val="000000"/>
          <w:sz w:val="26"/>
          <w:szCs w:val="26"/>
        </w:rPr>
        <w:t xml:space="preserve"> новым порядком ведения кассовых операций, установленным Указанием Банка России от 11.03.14 №3210-У "О порядке ведения кассовых опер</w:t>
      </w:r>
      <w:r w:rsidRPr="00FB146C">
        <w:rPr>
          <w:rFonts w:eastAsiaTheme="minorEastAsia"/>
          <w:color w:val="000000"/>
          <w:sz w:val="26"/>
          <w:szCs w:val="26"/>
        </w:rPr>
        <w:t>а</w:t>
      </w:r>
      <w:r w:rsidRPr="00FB146C">
        <w:rPr>
          <w:rFonts w:eastAsiaTheme="minorEastAsia"/>
          <w:color w:val="000000"/>
          <w:sz w:val="26"/>
          <w:szCs w:val="26"/>
        </w:rPr>
        <w:t>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FB146C">
        <w:rPr>
          <w:rFonts w:eastAsiaTheme="minorEastAsia"/>
          <w:sz w:val="26"/>
          <w:szCs w:val="26"/>
        </w:rPr>
        <w:t xml:space="preserve">    </w:t>
      </w:r>
    </w:p>
    <w:p w:rsidR="00BE5C63" w:rsidRPr="00FB146C" w:rsidRDefault="00BE5C63" w:rsidP="00BE5C63">
      <w:pPr>
        <w:tabs>
          <w:tab w:val="left" w:pos="720"/>
        </w:tabs>
        <w:jc w:val="both"/>
        <w:rPr>
          <w:rFonts w:eastAsiaTheme="minorEastAsia"/>
          <w:sz w:val="26"/>
          <w:szCs w:val="26"/>
        </w:rPr>
      </w:pPr>
      <w:r w:rsidRPr="00FB146C">
        <w:rPr>
          <w:rFonts w:eastAsiaTheme="minorEastAsia"/>
          <w:b/>
          <w:sz w:val="26"/>
          <w:szCs w:val="26"/>
        </w:rPr>
        <w:t xml:space="preserve">       </w:t>
      </w:r>
      <w:r w:rsidRPr="00FB146C">
        <w:rPr>
          <w:rFonts w:eastAsiaTheme="minorEastAsia"/>
          <w:sz w:val="26"/>
          <w:szCs w:val="26"/>
        </w:rPr>
        <w:t>В 2015 году</w:t>
      </w:r>
      <w:r w:rsidRPr="00FB146C">
        <w:rPr>
          <w:rFonts w:eastAsiaTheme="minorEastAsia"/>
          <w:b/>
          <w:sz w:val="26"/>
          <w:szCs w:val="26"/>
        </w:rPr>
        <w:t xml:space="preserve"> </w:t>
      </w:r>
      <w:r w:rsidRPr="00FB146C">
        <w:rPr>
          <w:rFonts w:eastAsiaTheme="minorEastAsia"/>
          <w:sz w:val="26"/>
          <w:szCs w:val="26"/>
        </w:rPr>
        <w:t xml:space="preserve">имеются случаи неверного учета рабочего времени по категории сотрудников, имеющих сменный характер работы (сторожам), В табеле учета рабочего времени проставлялись рабочими все дни месяца (по 8 часов в день) (копия табеля учета рабочего времени прилагается). По данной категории сотрудников должны были быть учтены отработанные смены в соответствии с графиком работы сторожей, который на проверку не предоставлен.        </w:t>
      </w:r>
    </w:p>
    <w:p w:rsidR="00BE5C63" w:rsidRPr="00FB146C" w:rsidRDefault="00BE5C63" w:rsidP="00BE5C63">
      <w:pPr>
        <w:tabs>
          <w:tab w:val="left" w:pos="720"/>
        </w:tabs>
        <w:jc w:val="both"/>
        <w:rPr>
          <w:rFonts w:eastAsiaTheme="minorEastAsia"/>
          <w:sz w:val="26"/>
          <w:szCs w:val="26"/>
        </w:rPr>
      </w:pPr>
      <w:r w:rsidRPr="00FB146C">
        <w:rPr>
          <w:rFonts w:eastAsiaTheme="minorEastAsia"/>
          <w:sz w:val="26"/>
          <w:szCs w:val="26"/>
        </w:rPr>
        <w:t xml:space="preserve">       При выборочной проверке правильности начисления заработной платы и отпускных установл</w:t>
      </w:r>
      <w:r w:rsidRPr="00FB146C">
        <w:rPr>
          <w:rFonts w:eastAsiaTheme="minorEastAsia"/>
          <w:sz w:val="26"/>
          <w:szCs w:val="26"/>
        </w:rPr>
        <w:t>е</w:t>
      </w:r>
      <w:r w:rsidRPr="00FB146C">
        <w:rPr>
          <w:rFonts w:eastAsiaTheme="minorEastAsia"/>
          <w:sz w:val="26"/>
          <w:szCs w:val="26"/>
        </w:rPr>
        <w:t xml:space="preserve">но следующее:        </w:t>
      </w:r>
    </w:p>
    <w:p w:rsidR="00BE5C63" w:rsidRPr="00FB146C" w:rsidRDefault="00BE5C63" w:rsidP="00BE5C63">
      <w:pPr>
        <w:tabs>
          <w:tab w:val="left" w:pos="600"/>
          <w:tab w:val="left" w:pos="900"/>
        </w:tabs>
        <w:jc w:val="both"/>
        <w:rPr>
          <w:rFonts w:eastAsiaTheme="minorEastAsia"/>
          <w:sz w:val="26"/>
          <w:szCs w:val="26"/>
        </w:rPr>
      </w:pPr>
      <w:r w:rsidRPr="00FB146C">
        <w:rPr>
          <w:rFonts w:eastAsiaTheme="minorEastAsia"/>
          <w:sz w:val="26"/>
          <w:szCs w:val="26"/>
        </w:rPr>
        <w:t xml:space="preserve">       В 2016г</w:t>
      </w:r>
      <w:proofErr w:type="gramStart"/>
      <w:r w:rsidRPr="00FB146C">
        <w:rPr>
          <w:rFonts w:eastAsiaTheme="minorEastAsia"/>
          <w:sz w:val="26"/>
          <w:szCs w:val="26"/>
        </w:rPr>
        <w:t>.д</w:t>
      </w:r>
      <w:proofErr w:type="gramEnd"/>
      <w:r w:rsidRPr="00FB146C">
        <w:rPr>
          <w:rFonts w:eastAsiaTheme="minorEastAsia"/>
          <w:sz w:val="26"/>
          <w:szCs w:val="26"/>
        </w:rPr>
        <w:t>опущена недоплата в сумме 1083,17 рублей, в том числе, следующим работникам:</w:t>
      </w:r>
    </w:p>
    <w:p w:rsidR="00BE5C63" w:rsidRPr="00FB146C" w:rsidRDefault="00BE5C63" w:rsidP="00BE5C63">
      <w:pPr>
        <w:tabs>
          <w:tab w:val="left" w:pos="600"/>
          <w:tab w:val="left" w:pos="900"/>
        </w:tabs>
        <w:jc w:val="both"/>
        <w:rPr>
          <w:rFonts w:eastAsiaTheme="minorEastAsia"/>
          <w:sz w:val="26"/>
          <w:szCs w:val="26"/>
        </w:rPr>
      </w:pPr>
      <w:r w:rsidRPr="00FB146C">
        <w:rPr>
          <w:rFonts w:eastAsiaTheme="minorEastAsia"/>
          <w:sz w:val="26"/>
          <w:szCs w:val="26"/>
        </w:rPr>
        <w:t xml:space="preserve"> </w:t>
      </w:r>
      <w:proofErr w:type="spellStart"/>
      <w:r w:rsidRPr="00FB146C">
        <w:rPr>
          <w:rFonts w:eastAsiaTheme="minorEastAsia"/>
          <w:sz w:val="26"/>
          <w:szCs w:val="26"/>
        </w:rPr>
        <w:t>Иннокеткиной</w:t>
      </w:r>
      <w:proofErr w:type="spellEnd"/>
      <w:r w:rsidRPr="00FB146C">
        <w:rPr>
          <w:rFonts w:eastAsiaTheme="minorEastAsia"/>
          <w:sz w:val="26"/>
          <w:szCs w:val="26"/>
        </w:rPr>
        <w:t xml:space="preserve"> Л.Ж.- 308,56 рублей;</w:t>
      </w:r>
    </w:p>
    <w:p w:rsidR="00BE5C63" w:rsidRPr="00FB146C" w:rsidRDefault="00BE5C63" w:rsidP="00BE5C63">
      <w:pPr>
        <w:tabs>
          <w:tab w:val="left" w:pos="600"/>
          <w:tab w:val="left" w:pos="900"/>
        </w:tabs>
        <w:jc w:val="both"/>
        <w:rPr>
          <w:rFonts w:eastAsiaTheme="minorEastAsia"/>
          <w:sz w:val="26"/>
          <w:szCs w:val="26"/>
        </w:rPr>
      </w:pPr>
      <w:r w:rsidRPr="00FB146C">
        <w:rPr>
          <w:rFonts w:eastAsiaTheme="minorEastAsia"/>
          <w:sz w:val="26"/>
          <w:szCs w:val="26"/>
        </w:rPr>
        <w:t xml:space="preserve"> Мальцеву Д.В.  -  257,80 рублей;</w:t>
      </w:r>
    </w:p>
    <w:p w:rsidR="00BE5C63" w:rsidRPr="00FB146C" w:rsidRDefault="00BE5C63" w:rsidP="00BE5C63">
      <w:pPr>
        <w:tabs>
          <w:tab w:val="left" w:pos="600"/>
          <w:tab w:val="left" w:pos="900"/>
        </w:tabs>
        <w:jc w:val="both"/>
        <w:rPr>
          <w:rFonts w:eastAsiaTheme="minorEastAsia"/>
          <w:sz w:val="26"/>
          <w:szCs w:val="26"/>
        </w:rPr>
      </w:pPr>
      <w:r w:rsidRPr="00FB146C">
        <w:rPr>
          <w:rFonts w:eastAsiaTheme="minorEastAsia"/>
          <w:sz w:val="26"/>
          <w:szCs w:val="26"/>
        </w:rPr>
        <w:t xml:space="preserve"> </w:t>
      </w:r>
      <w:proofErr w:type="spellStart"/>
      <w:r w:rsidRPr="00FB146C">
        <w:rPr>
          <w:rFonts w:eastAsiaTheme="minorEastAsia"/>
          <w:sz w:val="26"/>
          <w:szCs w:val="26"/>
        </w:rPr>
        <w:t>Иннокеткину</w:t>
      </w:r>
      <w:proofErr w:type="spellEnd"/>
      <w:r w:rsidRPr="00FB146C">
        <w:rPr>
          <w:rFonts w:eastAsiaTheme="minorEastAsia"/>
          <w:sz w:val="26"/>
          <w:szCs w:val="26"/>
        </w:rPr>
        <w:t xml:space="preserve"> С.С. -   516,81 рублей. </w:t>
      </w:r>
    </w:p>
    <w:p w:rsidR="00BE5C63" w:rsidRPr="00FB146C" w:rsidRDefault="00BE5C63" w:rsidP="00BE5C63">
      <w:pPr>
        <w:tabs>
          <w:tab w:val="left" w:pos="600"/>
          <w:tab w:val="left" w:pos="900"/>
        </w:tabs>
        <w:ind w:hanging="142"/>
        <w:jc w:val="both"/>
        <w:rPr>
          <w:rFonts w:eastAsiaTheme="minorEastAsia"/>
          <w:sz w:val="26"/>
          <w:szCs w:val="26"/>
        </w:rPr>
      </w:pPr>
      <w:r w:rsidRPr="00FB146C">
        <w:rPr>
          <w:rFonts w:eastAsiaTheme="minorEastAsia"/>
          <w:sz w:val="26"/>
          <w:szCs w:val="26"/>
        </w:rPr>
        <w:t xml:space="preserve">         На общую указанную сумму необходимо произвести расчет отчислений во внебюджетные фо</w:t>
      </w:r>
      <w:r w:rsidRPr="00FB146C">
        <w:rPr>
          <w:rFonts w:eastAsiaTheme="minorEastAsia"/>
          <w:sz w:val="26"/>
          <w:szCs w:val="26"/>
        </w:rPr>
        <w:t>н</w:t>
      </w:r>
      <w:r w:rsidRPr="00FB146C">
        <w:rPr>
          <w:rFonts w:eastAsiaTheme="minorEastAsia"/>
          <w:sz w:val="26"/>
          <w:szCs w:val="26"/>
        </w:rPr>
        <w:t xml:space="preserve">ды в сумме 327,12 рублей, недоплата </w:t>
      </w:r>
      <w:proofErr w:type="gramStart"/>
      <w:r w:rsidRPr="00FB146C">
        <w:rPr>
          <w:rFonts w:eastAsiaTheme="minorEastAsia"/>
          <w:sz w:val="26"/>
          <w:szCs w:val="26"/>
        </w:rPr>
        <w:t xml:space="preserve">произошла по причине </w:t>
      </w:r>
      <w:proofErr w:type="spellStart"/>
      <w:r w:rsidRPr="00FB146C">
        <w:rPr>
          <w:rFonts w:eastAsiaTheme="minorEastAsia"/>
          <w:sz w:val="26"/>
          <w:szCs w:val="26"/>
        </w:rPr>
        <w:t>тогочто</w:t>
      </w:r>
      <w:proofErr w:type="spellEnd"/>
      <w:r w:rsidRPr="00FB146C">
        <w:rPr>
          <w:rFonts w:eastAsiaTheme="minorEastAsia"/>
          <w:sz w:val="26"/>
          <w:szCs w:val="26"/>
        </w:rPr>
        <w:t xml:space="preserve"> не выплачивалась</w:t>
      </w:r>
      <w:proofErr w:type="gramEnd"/>
      <w:r w:rsidRPr="00FB146C">
        <w:rPr>
          <w:rFonts w:eastAsiaTheme="minorEastAsia"/>
          <w:sz w:val="26"/>
          <w:szCs w:val="26"/>
        </w:rPr>
        <w:t xml:space="preserve"> сторожам оплата за работу в праздничные дни, предусмотренная законодательством.</w:t>
      </w:r>
    </w:p>
    <w:p w:rsidR="00BE5C63" w:rsidRPr="00FB146C" w:rsidRDefault="00BE5C63" w:rsidP="00BE5C63">
      <w:pPr>
        <w:ind w:firstLine="284"/>
        <w:jc w:val="both"/>
        <w:rPr>
          <w:rFonts w:eastAsiaTheme="minorEastAsia"/>
          <w:color w:val="000000"/>
          <w:sz w:val="26"/>
          <w:szCs w:val="26"/>
        </w:rPr>
      </w:pPr>
      <w:r w:rsidRPr="00FB146C">
        <w:rPr>
          <w:rFonts w:eastAsiaTheme="minorEastAsia"/>
          <w:sz w:val="26"/>
          <w:szCs w:val="26"/>
        </w:rPr>
        <w:t xml:space="preserve">          </w:t>
      </w:r>
      <w:proofErr w:type="gramStart"/>
      <w:r w:rsidRPr="00FB146C">
        <w:rPr>
          <w:rFonts w:eastAsiaTheme="minorEastAsia"/>
          <w:color w:val="000000"/>
          <w:sz w:val="26"/>
          <w:szCs w:val="26"/>
        </w:rPr>
        <w:t>В нарушение п.6 Приказа</w:t>
      </w:r>
      <w:r w:rsidRPr="00FB146C">
        <w:rPr>
          <w:rFonts w:eastAsiaTheme="minorEastAsia"/>
          <w:b/>
          <w:color w:val="000000"/>
          <w:sz w:val="26"/>
          <w:szCs w:val="26"/>
        </w:rPr>
        <w:t xml:space="preserve"> </w:t>
      </w:r>
      <w:r w:rsidRPr="00FB146C">
        <w:rPr>
          <w:rFonts w:eastAsiaTheme="minorEastAsia"/>
          <w:bCs/>
          <w:color w:val="22272F"/>
          <w:sz w:val="26"/>
          <w:szCs w:val="26"/>
          <w:shd w:val="clear" w:color="auto" w:fill="FFFFFF"/>
        </w:rPr>
        <w:t xml:space="preserve">от  31 марта 2015 г. N 182/7н </w:t>
      </w:r>
      <w:r w:rsidRPr="00FB146C">
        <w:rPr>
          <w:rFonts w:eastAsiaTheme="minorEastAsia"/>
          <w:bCs/>
          <w:color w:val="000000"/>
          <w:sz w:val="26"/>
          <w:szCs w:val="26"/>
          <w:shd w:val="clear" w:color="auto" w:fill="FFFFFF"/>
        </w:rPr>
        <w:t>"Об</w:t>
      </w:r>
      <w:r w:rsidRPr="00FB146C">
        <w:rPr>
          <w:rFonts w:eastAsiaTheme="minorEastAsia"/>
          <w:b/>
          <w:bCs/>
          <w:color w:val="000000"/>
          <w:sz w:val="26"/>
          <w:szCs w:val="26"/>
          <w:shd w:val="clear" w:color="auto" w:fill="FFFFFF"/>
        </w:rPr>
        <w:t xml:space="preserve"> </w:t>
      </w:r>
      <w:r w:rsidRPr="00FB146C">
        <w:rPr>
          <w:rFonts w:eastAsiaTheme="minorEastAsia"/>
          <w:bCs/>
          <w:color w:val="000000"/>
          <w:sz w:val="26"/>
          <w:szCs w:val="26"/>
          <w:shd w:val="clear" w:color="auto" w:fill="FFFFFF"/>
        </w:rPr>
        <w:t>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w:t>
      </w:r>
      <w:r w:rsidRPr="00FB146C">
        <w:rPr>
          <w:rFonts w:eastAsiaTheme="minorEastAsia"/>
          <w:bCs/>
          <w:color w:val="000000"/>
          <w:sz w:val="26"/>
          <w:szCs w:val="26"/>
          <w:shd w:val="clear" w:color="auto" w:fill="FFFFFF"/>
        </w:rPr>
        <w:t>з</w:t>
      </w:r>
      <w:r w:rsidRPr="00FB146C">
        <w:rPr>
          <w:rFonts w:eastAsiaTheme="minorEastAsia"/>
          <w:bCs/>
          <w:color w:val="000000"/>
          <w:sz w:val="26"/>
          <w:szCs w:val="26"/>
          <w:shd w:val="clear" w:color="auto" w:fill="FFFFFF"/>
        </w:rPr>
        <w:t>мещения информации о размещении заказов на поставки товаров, выполнение работ, оказание услуг планов-графиков размещения заказов на 2015-2016 годы</w:t>
      </w:r>
      <w:r w:rsidRPr="00FB146C">
        <w:rPr>
          <w:rFonts w:eastAsiaTheme="minorEastAsia"/>
          <w:bCs/>
          <w:color w:val="22272F"/>
          <w:sz w:val="26"/>
          <w:szCs w:val="26"/>
          <w:shd w:val="clear" w:color="auto" w:fill="FFFFFF"/>
        </w:rPr>
        <w:t xml:space="preserve"> </w:t>
      </w:r>
      <w:r w:rsidRPr="00FB146C">
        <w:rPr>
          <w:rFonts w:eastAsiaTheme="minorEastAsia"/>
          <w:color w:val="000000"/>
          <w:sz w:val="26"/>
          <w:szCs w:val="26"/>
        </w:rPr>
        <w:t>изменение в план-график  вносилось с</w:t>
      </w:r>
      <w:proofErr w:type="gramEnd"/>
      <w:r w:rsidRPr="00FB146C">
        <w:rPr>
          <w:rFonts w:eastAsiaTheme="minorEastAsia"/>
          <w:color w:val="000000"/>
          <w:sz w:val="26"/>
          <w:szCs w:val="26"/>
        </w:rPr>
        <w:t xml:space="preserve"> нарушением установленного срока,  после заключения  контрактов (договор № 45 с ООО «Ай-</w:t>
      </w:r>
      <w:proofErr w:type="spellStart"/>
      <w:r w:rsidRPr="00FB146C">
        <w:rPr>
          <w:rFonts w:eastAsiaTheme="minorEastAsia"/>
          <w:color w:val="000000"/>
          <w:sz w:val="26"/>
          <w:szCs w:val="26"/>
        </w:rPr>
        <w:t>ти</w:t>
      </w:r>
      <w:proofErr w:type="spellEnd"/>
      <w:r w:rsidRPr="00FB146C">
        <w:rPr>
          <w:rFonts w:eastAsiaTheme="minorEastAsia"/>
          <w:color w:val="000000"/>
          <w:sz w:val="26"/>
          <w:szCs w:val="26"/>
        </w:rPr>
        <w:t xml:space="preserve"> интегратор» заключен  20.01.2016г., изменения в  план график внесены 28.09.2016г.).</w:t>
      </w:r>
    </w:p>
    <w:p w:rsidR="00BE5C63" w:rsidRPr="00FB146C" w:rsidRDefault="00BE5C63" w:rsidP="00BE5C63">
      <w:pPr>
        <w:ind w:firstLine="284"/>
        <w:jc w:val="both"/>
        <w:rPr>
          <w:rFonts w:eastAsiaTheme="minorEastAsia"/>
          <w:color w:val="000000"/>
          <w:sz w:val="26"/>
          <w:szCs w:val="26"/>
        </w:rPr>
      </w:pPr>
      <w:r w:rsidRPr="00FB146C">
        <w:rPr>
          <w:rFonts w:eastAsiaTheme="minorEastAsia"/>
          <w:color w:val="000000"/>
          <w:sz w:val="26"/>
          <w:szCs w:val="26"/>
        </w:rPr>
        <w:t xml:space="preserve">        Кроме того, в 2015 году комиссией в составе Директора </w:t>
      </w:r>
      <w:proofErr w:type="spellStart"/>
      <w:r w:rsidRPr="00FB146C">
        <w:rPr>
          <w:rFonts w:eastAsiaTheme="minorEastAsia"/>
          <w:color w:val="000000"/>
          <w:sz w:val="26"/>
          <w:szCs w:val="26"/>
        </w:rPr>
        <w:t>Шмелёвой</w:t>
      </w:r>
      <w:proofErr w:type="spellEnd"/>
      <w:r w:rsidRPr="00FB146C">
        <w:rPr>
          <w:rFonts w:eastAsiaTheme="minorEastAsia"/>
          <w:color w:val="000000"/>
          <w:sz w:val="26"/>
          <w:szCs w:val="26"/>
        </w:rPr>
        <w:t xml:space="preserve"> О.М., бухгалтера </w:t>
      </w:r>
      <w:proofErr w:type="spellStart"/>
      <w:r w:rsidRPr="00FB146C">
        <w:rPr>
          <w:rFonts w:eastAsiaTheme="minorEastAsia"/>
          <w:color w:val="000000"/>
          <w:sz w:val="26"/>
          <w:szCs w:val="26"/>
        </w:rPr>
        <w:t>Занд</w:t>
      </w:r>
      <w:r w:rsidRPr="00FB146C">
        <w:rPr>
          <w:rFonts w:eastAsiaTheme="minorEastAsia"/>
          <w:color w:val="000000"/>
          <w:sz w:val="26"/>
          <w:szCs w:val="26"/>
        </w:rPr>
        <w:t>ы</w:t>
      </w:r>
      <w:r w:rsidRPr="00FB146C">
        <w:rPr>
          <w:rFonts w:eastAsiaTheme="minorEastAsia"/>
          <w:color w:val="000000"/>
          <w:sz w:val="26"/>
          <w:szCs w:val="26"/>
        </w:rPr>
        <w:t>новой</w:t>
      </w:r>
      <w:proofErr w:type="spellEnd"/>
      <w:r w:rsidRPr="00FB146C">
        <w:rPr>
          <w:rFonts w:eastAsiaTheme="minorEastAsia"/>
          <w:color w:val="000000"/>
          <w:sz w:val="26"/>
          <w:szCs w:val="26"/>
        </w:rPr>
        <w:t xml:space="preserve"> И.В., педагога </w:t>
      </w:r>
      <w:proofErr w:type="spellStart"/>
      <w:r w:rsidRPr="00FB146C">
        <w:rPr>
          <w:rFonts w:eastAsiaTheme="minorEastAsia"/>
          <w:color w:val="000000"/>
          <w:sz w:val="26"/>
          <w:szCs w:val="26"/>
        </w:rPr>
        <w:t>Хошхоевой</w:t>
      </w:r>
      <w:proofErr w:type="spellEnd"/>
      <w:r w:rsidRPr="00FB146C">
        <w:rPr>
          <w:rFonts w:eastAsiaTheme="minorEastAsia"/>
          <w:color w:val="000000"/>
          <w:sz w:val="26"/>
          <w:szCs w:val="26"/>
        </w:rPr>
        <w:t xml:space="preserve"> Ф.М., списаны основные средства, а именно:</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  компьютер на сумму 23,0тыс. рублей;</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  принтер на сумму 6,0 тыс. рублей (копия приказа прилагается).</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w:t>
      </w:r>
      <w:proofErr w:type="gramStart"/>
      <w:r w:rsidRPr="00FB146C">
        <w:rPr>
          <w:rFonts w:eastAsiaTheme="minorEastAsia"/>
          <w:color w:val="000000"/>
          <w:sz w:val="26"/>
          <w:szCs w:val="26"/>
        </w:rPr>
        <w:t xml:space="preserve">Списание основных средств (компьютера, оргтехники) произведено с нарушением п.3 ст.298 ГК РФ </w:t>
      </w:r>
      <w:r w:rsidRPr="00FB146C">
        <w:rPr>
          <w:rFonts w:eastAsiaTheme="minorEastAsia"/>
          <w:b/>
          <w:color w:val="000000"/>
          <w:sz w:val="26"/>
          <w:szCs w:val="26"/>
        </w:rPr>
        <w:t xml:space="preserve"> </w:t>
      </w:r>
      <w:r w:rsidRPr="00FB146C">
        <w:rPr>
          <w:rFonts w:eastAsiaTheme="minorEastAsia"/>
          <w:color w:val="000000"/>
          <w:sz w:val="26"/>
          <w:szCs w:val="26"/>
          <w:shd w:val="clear" w:color="auto" w:fill="FFFFFF"/>
        </w:rPr>
        <w:t>без согласия собственника Учреждение не вправе распоряжаться недвижимым имуществом и особо ценным движимым имуществом, закрепленными за ним учредителем или приобретенными учреждением за счет средств, выделенных ему учредителем на приобретение такого имущества,</w:t>
      </w:r>
      <w:r w:rsidRPr="00FB146C">
        <w:rPr>
          <w:rFonts w:eastAsiaTheme="minorEastAsia"/>
          <w:b/>
          <w:color w:val="000000"/>
          <w:sz w:val="26"/>
          <w:szCs w:val="26"/>
        </w:rPr>
        <w:t xml:space="preserve">  </w:t>
      </w:r>
      <w:r w:rsidRPr="00FB146C">
        <w:rPr>
          <w:rFonts w:eastAsiaTheme="minorEastAsia"/>
          <w:color w:val="000000"/>
          <w:sz w:val="26"/>
          <w:szCs w:val="26"/>
        </w:rPr>
        <w:t>а также  с нарушением</w:t>
      </w:r>
      <w:r w:rsidRPr="00FB146C">
        <w:rPr>
          <w:rFonts w:eastAsiaTheme="minorEastAsia"/>
          <w:b/>
          <w:color w:val="000000"/>
          <w:sz w:val="26"/>
          <w:szCs w:val="26"/>
        </w:rPr>
        <w:t xml:space="preserve"> </w:t>
      </w:r>
      <w:r w:rsidRPr="00FB146C">
        <w:rPr>
          <w:rFonts w:eastAsiaTheme="minorEastAsia"/>
          <w:color w:val="000000"/>
          <w:sz w:val="26"/>
          <w:szCs w:val="26"/>
        </w:rPr>
        <w:t>Положения о порядке списания муниципального имущества  (основных средств) муниципального образования «</w:t>
      </w:r>
      <w:proofErr w:type="spellStart"/>
      <w:r w:rsidRPr="00FB146C">
        <w:rPr>
          <w:rFonts w:eastAsiaTheme="minorEastAsia"/>
          <w:color w:val="000000"/>
          <w:sz w:val="26"/>
          <w:szCs w:val="26"/>
        </w:rPr>
        <w:t>Эхирит-Булагатский</w:t>
      </w:r>
      <w:proofErr w:type="spellEnd"/>
      <w:proofErr w:type="gramEnd"/>
      <w:r w:rsidRPr="00FB146C">
        <w:rPr>
          <w:rFonts w:eastAsiaTheme="minorEastAsia"/>
          <w:color w:val="000000"/>
          <w:sz w:val="26"/>
          <w:szCs w:val="26"/>
        </w:rPr>
        <w:t xml:space="preserve"> район» принятого решением Думы от 27.05.2015года № 52.</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Акт о списании основных средств и пакет документов в соответствии с Положением на пр</w:t>
      </w:r>
      <w:r w:rsidRPr="00FB146C">
        <w:rPr>
          <w:rFonts w:eastAsiaTheme="minorEastAsia"/>
          <w:color w:val="000000"/>
          <w:sz w:val="26"/>
          <w:szCs w:val="26"/>
        </w:rPr>
        <w:t>о</w:t>
      </w:r>
      <w:r w:rsidRPr="00FB146C">
        <w:rPr>
          <w:rFonts w:eastAsiaTheme="minorEastAsia"/>
          <w:color w:val="000000"/>
          <w:sz w:val="26"/>
          <w:szCs w:val="26"/>
        </w:rPr>
        <w:t xml:space="preserve">верку не </w:t>
      </w:r>
      <w:proofErr w:type="gramStart"/>
      <w:r w:rsidRPr="00FB146C">
        <w:rPr>
          <w:rFonts w:eastAsiaTheme="minorEastAsia"/>
          <w:color w:val="000000"/>
          <w:sz w:val="26"/>
          <w:szCs w:val="26"/>
        </w:rPr>
        <w:t>предоставлены</w:t>
      </w:r>
      <w:proofErr w:type="gramEnd"/>
      <w:r w:rsidRPr="00FB146C">
        <w:rPr>
          <w:rFonts w:eastAsiaTheme="minorEastAsia"/>
          <w:color w:val="000000"/>
          <w:sz w:val="26"/>
          <w:szCs w:val="26"/>
        </w:rPr>
        <w:t>.</w:t>
      </w:r>
    </w:p>
    <w:p w:rsidR="00BE5C63" w:rsidRPr="00FB146C" w:rsidRDefault="00BE5C63" w:rsidP="00BE5C63">
      <w:pPr>
        <w:jc w:val="both"/>
        <w:rPr>
          <w:rFonts w:eastAsiaTheme="minorEastAsia"/>
          <w:b/>
          <w:color w:val="000000"/>
          <w:sz w:val="26"/>
          <w:szCs w:val="26"/>
        </w:rPr>
      </w:pPr>
      <w:r w:rsidRPr="00FB146C">
        <w:rPr>
          <w:rFonts w:eastAsiaTheme="minorEastAsia"/>
          <w:color w:val="000000"/>
          <w:sz w:val="26"/>
          <w:szCs w:val="26"/>
        </w:rPr>
        <w:lastRenderedPageBreak/>
        <w:t xml:space="preserve">         2. </w:t>
      </w:r>
      <w:r w:rsidRPr="00FB146C">
        <w:rPr>
          <w:rFonts w:eastAsiaTheme="minorEastAsia"/>
          <w:b/>
          <w:color w:val="000000"/>
          <w:sz w:val="26"/>
          <w:szCs w:val="26"/>
        </w:rPr>
        <w:t xml:space="preserve">По результатам </w:t>
      </w:r>
      <w:r w:rsidRPr="00FB146C">
        <w:rPr>
          <w:rFonts w:eastAsiaTheme="minorEastAsia"/>
          <w:b/>
          <w:bCs/>
          <w:sz w:val="26"/>
          <w:szCs w:val="26"/>
        </w:rPr>
        <w:t>аудита эффективности использования бюджетных средств в муниц</w:t>
      </w:r>
      <w:r w:rsidRPr="00FB146C">
        <w:rPr>
          <w:rFonts w:eastAsiaTheme="minorEastAsia"/>
          <w:b/>
          <w:bCs/>
          <w:sz w:val="26"/>
          <w:szCs w:val="26"/>
        </w:rPr>
        <w:t>и</w:t>
      </w:r>
      <w:r w:rsidRPr="00FB146C">
        <w:rPr>
          <w:rFonts w:eastAsiaTheme="minorEastAsia"/>
          <w:b/>
          <w:bCs/>
          <w:sz w:val="26"/>
          <w:szCs w:val="26"/>
        </w:rPr>
        <w:t>пальном дошкольном образовательном учреждении детский сад №4 «Ёлочка» за 2015-2016годы.</w:t>
      </w:r>
    </w:p>
    <w:p w:rsidR="00BE5C63" w:rsidRPr="00FB146C" w:rsidRDefault="00BE5C63" w:rsidP="00BE5C63">
      <w:pPr>
        <w:jc w:val="both"/>
        <w:rPr>
          <w:rFonts w:eastAsiaTheme="minorEastAsia"/>
          <w:sz w:val="26"/>
          <w:szCs w:val="26"/>
        </w:rPr>
      </w:pPr>
      <w:r w:rsidRPr="00FB146C">
        <w:rPr>
          <w:rFonts w:eastAsiaTheme="minorEastAsia"/>
          <w:color w:val="000000"/>
          <w:sz w:val="26"/>
          <w:szCs w:val="26"/>
        </w:rPr>
        <w:t xml:space="preserve">         </w:t>
      </w:r>
      <w:proofErr w:type="gramStart"/>
      <w:r w:rsidRPr="00FB146C">
        <w:rPr>
          <w:rFonts w:eastAsiaTheme="minorEastAsia"/>
          <w:sz w:val="26"/>
          <w:szCs w:val="26"/>
        </w:rPr>
        <w:t>В нарушение п.1 ст.13 Федерального закона «О бухгалтерском учете» от 6 декабря 2011 года № 402-ФЗ выявлено искажение между учетными и отчетными данными по кредиторской задолже</w:t>
      </w:r>
      <w:r w:rsidRPr="00FB146C">
        <w:rPr>
          <w:rFonts w:eastAsiaTheme="minorEastAsia"/>
          <w:sz w:val="26"/>
          <w:szCs w:val="26"/>
        </w:rPr>
        <w:t>н</w:t>
      </w:r>
      <w:r w:rsidRPr="00FB146C">
        <w:rPr>
          <w:rFonts w:eastAsiaTheme="minorEastAsia"/>
          <w:sz w:val="26"/>
          <w:szCs w:val="26"/>
        </w:rPr>
        <w:t>ности за 2015 год по КОСГУ 211 «заработная плата» в сумме 1,0 тыс. рублей, по КОСГУ 213 «начисления на выплаты по оплате труда» в сумме 1,0 тыс. рублей.</w:t>
      </w:r>
      <w:proofErr w:type="gramEnd"/>
    </w:p>
    <w:p w:rsidR="00BE5C63" w:rsidRPr="00FB146C" w:rsidRDefault="00BE5C63" w:rsidP="00BE5C63">
      <w:pPr>
        <w:tabs>
          <w:tab w:val="left" w:pos="600"/>
          <w:tab w:val="left" w:pos="900"/>
        </w:tabs>
        <w:ind w:right="57" w:firstLine="284"/>
        <w:jc w:val="both"/>
        <w:rPr>
          <w:rFonts w:eastAsiaTheme="minorEastAsia"/>
          <w:sz w:val="26"/>
          <w:szCs w:val="26"/>
        </w:rPr>
      </w:pPr>
      <w:r w:rsidRPr="00FB146C">
        <w:rPr>
          <w:rFonts w:eastAsiaTheme="minorEastAsia"/>
          <w:sz w:val="26"/>
          <w:szCs w:val="26"/>
        </w:rPr>
        <w:t xml:space="preserve">     Задолженность по родительской плате не отражена в бухгалтерской отчетности учреждения, что является нарушением ст.13 Федерального закона «О бухгалтерском учете» от 06.12.2011г.№402-ФЗ.</w:t>
      </w:r>
      <w:r w:rsidRPr="00FB146C">
        <w:rPr>
          <w:rFonts w:eastAsiaTheme="minorEastAsia"/>
          <w:color w:val="000000"/>
          <w:sz w:val="26"/>
          <w:szCs w:val="26"/>
        </w:rPr>
        <w:t xml:space="preserve"> С учетом остатков на 01.01.2015г. задолженность на 31.12.2015г</w:t>
      </w:r>
      <w:proofErr w:type="gramStart"/>
      <w:r w:rsidRPr="00FB146C">
        <w:rPr>
          <w:rFonts w:eastAsiaTheme="minorEastAsia"/>
          <w:color w:val="000000"/>
          <w:sz w:val="26"/>
          <w:szCs w:val="26"/>
        </w:rPr>
        <w:t>.с</w:t>
      </w:r>
      <w:proofErr w:type="gramEnd"/>
      <w:r w:rsidRPr="00FB146C">
        <w:rPr>
          <w:rFonts w:eastAsiaTheme="minorEastAsia"/>
          <w:color w:val="000000"/>
          <w:sz w:val="26"/>
          <w:szCs w:val="26"/>
        </w:rPr>
        <w:t>оставила, 3,1 тыс. рублей. По расчетным данным в сумме 15,3 тыс. рублей. Разница составила 12,2 тыс. ру</w:t>
      </w:r>
      <w:r w:rsidRPr="00FB146C">
        <w:rPr>
          <w:rFonts w:eastAsiaTheme="minorEastAsia"/>
          <w:color w:val="000000"/>
          <w:sz w:val="26"/>
          <w:szCs w:val="26"/>
        </w:rPr>
        <w:t>б</w:t>
      </w:r>
      <w:r w:rsidRPr="00FB146C">
        <w:rPr>
          <w:rFonts w:eastAsiaTheme="minorEastAsia"/>
          <w:color w:val="000000"/>
          <w:sz w:val="26"/>
          <w:szCs w:val="26"/>
        </w:rPr>
        <w:t>лей.</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С учетом остатков на 01.01.2016г. задолженность на 31.12.2016г., составила 3,5 тыс. рублей. По расчетным данным в сумме 15,7 тыс. рублей. Разница составила 12,2 тыс. рублей.</w:t>
      </w:r>
    </w:p>
    <w:p w:rsidR="00BE5C63" w:rsidRPr="00FB146C" w:rsidRDefault="00BE5C63" w:rsidP="00BE5C63">
      <w:pPr>
        <w:jc w:val="both"/>
        <w:rPr>
          <w:rFonts w:eastAsiaTheme="minorEastAsia"/>
          <w:color w:val="252E40"/>
          <w:sz w:val="26"/>
          <w:szCs w:val="26"/>
        </w:rPr>
      </w:pPr>
      <w:r w:rsidRPr="00FB146C">
        <w:rPr>
          <w:rFonts w:eastAsiaTheme="minorEastAsia"/>
          <w:color w:val="000000"/>
          <w:sz w:val="26"/>
          <w:szCs w:val="26"/>
        </w:rPr>
        <w:t xml:space="preserve">      </w:t>
      </w:r>
      <w:r w:rsidRPr="00FB146C">
        <w:rPr>
          <w:rFonts w:eastAsiaTheme="minorEastAsia"/>
          <w:bCs/>
          <w:color w:val="333333"/>
          <w:sz w:val="26"/>
          <w:szCs w:val="26"/>
        </w:rPr>
        <w:t xml:space="preserve">  В заключенных договорах на поставку учебной продукции отсутствуют приложения к догов</w:t>
      </w:r>
      <w:r w:rsidRPr="00FB146C">
        <w:rPr>
          <w:rFonts w:eastAsiaTheme="minorEastAsia"/>
          <w:bCs/>
          <w:color w:val="333333"/>
          <w:sz w:val="26"/>
          <w:szCs w:val="26"/>
        </w:rPr>
        <w:t>о</w:t>
      </w:r>
      <w:r w:rsidRPr="00FB146C">
        <w:rPr>
          <w:rFonts w:eastAsiaTheme="minorEastAsia"/>
          <w:bCs/>
          <w:color w:val="333333"/>
          <w:sz w:val="26"/>
          <w:szCs w:val="26"/>
        </w:rPr>
        <w:t xml:space="preserve">рам (спецификация к договору поставки), которая является неотъемлемой частью договора. </w:t>
      </w:r>
      <w:proofErr w:type="gramStart"/>
      <w:r w:rsidRPr="00FB146C">
        <w:rPr>
          <w:rFonts w:eastAsiaTheme="minorEastAsia"/>
          <w:color w:val="252E40"/>
          <w:sz w:val="26"/>
          <w:szCs w:val="26"/>
        </w:rPr>
        <w:t>Именно спецификация является главным подтверждением согласия поставщика доставить, а покупателя принять каждый конкретный товар по установленной цене и прочих условиях (</w:t>
      </w:r>
      <w:r w:rsidRPr="00FB146C">
        <w:rPr>
          <w:rFonts w:eastAsiaTheme="minorEastAsia"/>
          <w:b/>
          <w:color w:val="252E40"/>
          <w:sz w:val="26"/>
          <w:szCs w:val="26"/>
        </w:rPr>
        <w:t xml:space="preserve">договор поставки товара № СП56/15 от 28.04.2015г. с ИП Распутина Е.И., договор №79 от 29.04.2015г и договор № 58 от 17.05.2016г. с ОАО «Иркутский </w:t>
      </w:r>
      <w:proofErr w:type="spellStart"/>
      <w:r w:rsidRPr="00FB146C">
        <w:rPr>
          <w:rFonts w:eastAsiaTheme="minorEastAsia"/>
          <w:b/>
          <w:color w:val="252E40"/>
          <w:sz w:val="26"/>
          <w:szCs w:val="26"/>
        </w:rPr>
        <w:t>учколлектор</w:t>
      </w:r>
      <w:proofErr w:type="spellEnd"/>
      <w:r w:rsidRPr="00FB146C">
        <w:rPr>
          <w:rFonts w:eastAsiaTheme="minorEastAsia"/>
          <w:b/>
          <w:color w:val="252E40"/>
          <w:sz w:val="26"/>
          <w:szCs w:val="26"/>
        </w:rPr>
        <w:t>, договор поставки №159 от 22.04.2015г. ООО «Территория детства).</w:t>
      </w:r>
      <w:proofErr w:type="gramEnd"/>
      <w:r w:rsidRPr="00FB146C">
        <w:rPr>
          <w:rFonts w:eastAsiaTheme="minorEastAsia"/>
          <w:b/>
          <w:color w:val="252E40"/>
          <w:sz w:val="26"/>
          <w:szCs w:val="26"/>
        </w:rPr>
        <w:t xml:space="preserve"> </w:t>
      </w:r>
      <w:r w:rsidRPr="00FB146C">
        <w:rPr>
          <w:rFonts w:eastAsiaTheme="minorEastAsia"/>
          <w:color w:val="252E40"/>
          <w:sz w:val="26"/>
          <w:szCs w:val="26"/>
        </w:rPr>
        <w:t>Всего по таким договорам перечислено за приобретенные товары и оказанные услуги:</w:t>
      </w:r>
    </w:p>
    <w:p w:rsidR="00BE5C63" w:rsidRPr="00FB146C" w:rsidRDefault="00BE5C63" w:rsidP="00BE5C63">
      <w:pPr>
        <w:jc w:val="both"/>
        <w:rPr>
          <w:rFonts w:eastAsiaTheme="minorEastAsia"/>
          <w:color w:val="252E40"/>
          <w:sz w:val="26"/>
          <w:szCs w:val="26"/>
        </w:rPr>
      </w:pPr>
      <w:r w:rsidRPr="00FB146C">
        <w:rPr>
          <w:rFonts w:eastAsiaTheme="minorEastAsia"/>
          <w:bCs/>
          <w:color w:val="333333"/>
          <w:sz w:val="26"/>
          <w:szCs w:val="26"/>
        </w:rPr>
        <w:t xml:space="preserve">     -</w:t>
      </w:r>
      <w:r w:rsidRPr="00FB146C">
        <w:rPr>
          <w:rFonts w:eastAsiaTheme="minorEastAsia"/>
          <w:color w:val="252E40"/>
          <w:sz w:val="26"/>
          <w:szCs w:val="26"/>
        </w:rPr>
        <w:t xml:space="preserve">  в </w:t>
      </w:r>
      <w:r w:rsidRPr="00FB146C">
        <w:rPr>
          <w:rFonts w:eastAsiaTheme="minorEastAsia"/>
          <w:b/>
          <w:color w:val="252E40"/>
          <w:sz w:val="26"/>
          <w:szCs w:val="26"/>
        </w:rPr>
        <w:t>2015</w:t>
      </w:r>
      <w:r w:rsidRPr="00FB146C">
        <w:rPr>
          <w:rFonts w:eastAsiaTheme="minorEastAsia"/>
          <w:color w:val="252E40"/>
          <w:sz w:val="26"/>
          <w:szCs w:val="26"/>
        </w:rPr>
        <w:t xml:space="preserve">году </w:t>
      </w:r>
      <w:r w:rsidRPr="00FB146C">
        <w:rPr>
          <w:rFonts w:eastAsiaTheme="minorEastAsia"/>
          <w:color w:val="000000"/>
          <w:sz w:val="26"/>
          <w:szCs w:val="26"/>
        </w:rPr>
        <w:t>91,5</w:t>
      </w:r>
      <w:r w:rsidRPr="00FB146C">
        <w:rPr>
          <w:rFonts w:eastAsiaTheme="minorEastAsia"/>
          <w:color w:val="252E40"/>
          <w:sz w:val="26"/>
          <w:szCs w:val="26"/>
        </w:rPr>
        <w:t xml:space="preserve"> тыс. рублей.</w:t>
      </w:r>
    </w:p>
    <w:p w:rsidR="00BE5C63" w:rsidRPr="00FB146C" w:rsidRDefault="00BE5C63" w:rsidP="00BE5C63">
      <w:pPr>
        <w:jc w:val="both"/>
        <w:rPr>
          <w:rFonts w:eastAsiaTheme="minorEastAsia"/>
          <w:bCs/>
          <w:color w:val="333333"/>
          <w:sz w:val="26"/>
          <w:szCs w:val="26"/>
        </w:rPr>
      </w:pPr>
      <w:r w:rsidRPr="00FB146C">
        <w:rPr>
          <w:rFonts w:eastAsiaTheme="minorEastAsia"/>
          <w:bCs/>
          <w:color w:val="333333"/>
          <w:sz w:val="26"/>
          <w:szCs w:val="26"/>
        </w:rPr>
        <w:t xml:space="preserve">     - в </w:t>
      </w:r>
      <w:r w:rsidRPr="00FB146C">
        <w:rPr>
          <w:rFonts w:eastAsiaTheme="minorEastAsia"/>
          <w:b/>
          <w:bCs/>
          <w:color w:val="333333"/>
          <w:sz w:val="26"/>
          <w:szCs w:val="26"/>
        </w:rPr>
        <w:t xml:space="preserve">2016году </w:t>
      </w:r>
      <w:r w:rsidRPr="00FB146C">
        <w:rPr>
          <w:rFonts w:eastAsiaTheme="minorEastAsia"/>
          <w:bCs/>
          <w:color w:val="000000"/>
          <w:sz w:val="26"/>
          <w:szCs w:val="26"/>
        </w:rPr>
        <w:t>31,8</w:t>
      </w:r>
      <w:r w:rsidRPr="00FB146C">
        <w:rPr>
          <w:rFonts w:eastAsiaTheme="minorEastAsia"/>
          <w:bCs/>
          <w:color w:val="333333"/>
          <w:sz w:val="26"/>
          <w:szCs w:val="26"/>
        </w:rPr>
        <w:t xml:space="preserve"> тыс. рублей.</w:t>
      </w:r>
    </w:p>
    <w:p w:rsidR="00BE5C63" w:rsidRPr="00FB146C" w:rsidRDefault="00BE5C63" w:rsidP="00BE5C63">
      <w:pPr>
        <w:jc w:val="both"/>
        <w:rPr>
          <w:rFonts w:eastAsiaTheme="minorEastAsia"/>
          <w:color w:val="000000"/>
          <w:sz w:val="26"/>
          <w:szCs w:val="26"/>
        </w:rPr>
      </w:pPr>
    </w:p>
    <w:p w:rsidR="00BE5C63" w:rsidRPr="00FB146C" w:rsidRDefault="00BE5C63" w:rsidP="00BE5C63">
      <w:pPr>
        <w:tabs>
          <w:tab w:val="left" w:pos="720"/>
        </w:tabs>
        <w:ind w:firstLine="284"/>
        <w:jc w:val="both"/>
        <w:rPr>
          <w:rFonts w:eastAsiaTheme="minorEastAsia"/>
          <w:color w:val="000000"/>
          <w:sz w:val="26"/>
          <w:szCs w:val="26"/>
        </w:rPr>
      </w:pPr>
      <w:r w:rsidRPr="00FB146C">
        <w:rPr>
          <w:rFonts w:eastAsiaTheme="minorEastAsia"/>
          <w:color w:val="000000"/>
          <w:sz w:val="26"/>
          <w:szCs w:val="26"/>
        </w:rPr>
        <w:t xml:space="preserve">     </w:t>
      </w:r>
      <w:r w:rsidRPr="00FB146C">
        <w:rPr>
          <w:rFonts w:eastAsiaTheme="minorEastAsia"/>
          <w:b/>
          <w:color w:val="000000"/>
          <w:sz w:val="26"/>
          <w:szCs w:val="26"/>
        </w:rPr>
        <w:t xml:space="preserve"> 3.</w:t>
      </w:r>
      <w:r w:rsidRPr="00FB146C">
        <w:rPr>
          <w:rFonts w:eastAsiaTheme="minorEastAsia"/>
          <w:b/>
          <w:bCs/>
          <w:sz w:val="26"/>
          <w:szCs w:val="26"/>
        </w:rPr>
        <w:t xml:space="preserve"> По результатам аудита эффективности использования бюджетных средств,</w:t>
      </w:r>
      <w:r w:rsidRPr="00FB146C">
        <w:rPr>
          <w:rFonts w:eastAsiaTheme="minorEastAsia"/>
          <w:b/>
          <w:sz w:val="26"/>
          <w:szCs w:val="26"/>
        </w:rPr>
        <w:t xml:space="preserve"> в МОУ «Верхне-</w:t>
      </w:r>
      <w:proofErr w:type="spellStart"/>
      <w:r w:rsidRPr="00FB146C">
        <w:rPr>
          <w:rFonts w:eastAsiaTheme="minorEastAsia"/>
          <w:b/>
          <w:sz w:val="26"/>
          <w:szCs w:val="26"/>
        </w:rPr>
        <w:t>Кукутская</w:t>
      </w:r>
      <w:proofErr w:type="spellEnd"/>
      <w:r w:rsidRPr="00FB146C">
        <w:rPr>
          <w:rFonts w:eastAsiaTheme="minorEastAsia"/>
          <w:b/>
          <w:sz w:val="26"/>
          <w:szCs w:val="26"/>
        </w:rPr>
        <w:t xml:space="preserve"> НШДС»» </w:t>
      </w:r>
      <w:r w:rsidRPr="00FB146C">
        <w:rPr>
          <w:rFonts w:eastAsiaTheme="minorEastAsia"/>
          <w:b/>
          <w:bCs/>
          <w:sz w:val="26"/>
          <w:szCs w:val="26"/>
        </w:rPr>
        <w:t>за период с 01 января 2015 года по 31 декабря 2016 год</w:t>
      </w:r>
      <w:r w:rsidRPr="00FB146C">
        <w:rPr>
          <w:rFonts w:eastAsiaTheme="minorEastAsia"/>
          <w:b/>
          <w:sz w:val="26"/>
          <w:szCs w:val="26"/>
        </w:rPr>
        <w:t>а» выя</w:t>
      </w:r>
      <w:r w:rsidRPr="00FB146C">
        <w:rPr>
          <w:rFonts w:eastAsiaTheme="minorEastAsia"/>
          <w:b/>
          <w:sz w:val="26"/>
          <w:szCs w:val="26"/>
        </w:rPr>
        <w:t>в</w:t>
      </w:r>
      <w:r w:rsidRPr="00FB146C">
        <w:rPr>
          <w:rFonts w:eastAsiaTheme="minorEastAsia"/>
          <w:b/>
          <w:sz w:val="26"/>
          <w:szCs w:val="26"/>
        </w:rPr>
        <w:t>лено следующее:</w:t>
      </w:r>
      <w:r w:rsidRPr="00FB146C">
        <w:rPr>
          <w:rFonts w:eastAsiaTheme="minorEastAsia"/>
          <w:color w:val="000000"/>
          <w:sz w:val="26"/>
          <w:szCs w:val="26"/>
        </w:rPr>
        <w:t xml:space="preserve"> </w:t>
      </w:r>
    </w:p>
    <w:p w:rsidR="00BE5C63" w:rsidRPr="00FB146C" w:rsidRDefault="00BE5C63" w:rsidP="00BE5C63">
      <w:pPr>
        <w:tabs>
          <w:tab w:val="left" w:pos="720"/>
        </w:tabs>
        <w:ind w:firstLine="284"/>
        <w:jc w:val="both"/>
        <w:rPr>
          <w:rFonts w:eastAsiaTheme="minorEastAsia"/>
          <w:sz w:val="26"/>
          <w:szCs w:val="26"/>
        </w:rPr>
      </w:pPr>
      <w:r w:rsidRPr="00FB146C">
        <w:rPr>
          <w:rFonts w:eastAsiaTheme="minorEastAsia"/>
          <w:color w:val="000000"/>
          <w:sz w:val="26"/>
          <w:szCs w:val="26"/>
        </w:rPr>
        <w:t xml:space="preserve">       </w:t>
      </w:r>
      <w:r w:rsidRPr="00FB146C">
        <w:rPr>
          <w:rFonts w:eastAsiaTheme="minorEastAsia"/>
          <w:sz w:val="26"/>
          <w:szCs w:val="26"/>
        </w:rPr>
        <w:t>Учетная политика учреждения требует внесения изменений, а именно:</w:t>
      </w:r>
    </w:p>
    <w:p w:rsidR="00BE5C63" w:rsidRPr="00FB146C" w:rsidRDefault="00BE5C63" w:rsidP="00BE5C63">
      <w:pPr>
        <w:tabs>
          <w:tab w:val="left" w:pos="426"/>
        </w:tabs>
        <w:ind w:firstLine="284"/>
        <w:jc w:val="both"/>
        <w:rPr>
          <w:rFonts w:eastAsiaTheme="minorEastAsia"/>
          <w:sz w:val="26"/>
          <w:szCs w:val="26"/>
        </w:rPr>
      </w:pPr>
      <w:r w:rsidRPr="00FB146C">
        <w:rPr>
          <w:rFonts w:eastAsiaTheme="minorEastAsia"/>
          <w:b/>
          <w:sz w:val="26"/>
          <w:szCs w:val="26"/>
        </w:rPr>
        <w:t xml:space="preserve">      - </w:t>
      </w:r>
      <w:r w:rsidRPr="00FB146C">
        <w:rPr>
          <w:rFonts w:eastAsiaTheme="minorEastAsia"/>
          <w:sz w:val="26"/>
          <w:szCs w:val="26"/>
        </w:rPr>
        <w:t xml:space="preserve"> в п.1.5 раздела «Общие положения и нормативное регулирование учетной политики МОУ «Верхн</w:t>
      </w:r>
      <w:proofErr w:type="gramStart"/>
      <w:r w:rsidRPr="00FB146C">
        <w:rPr>
          <w:rFonts w:eastAsiaTheme="minorEastAsia"/>
          <w:sz w:val="26"/>
          <w:szCs w:val="26"/>
        </w:rPr>
        <w:t>е-</w:t>
      </w:r>
      <w:proofErr w:type="gramEnd"/>
      <w:r w:rsidRPr="00FB146C">
        <w:rPr>
          <w:rFonts w:eastAsiaTheme="minorEastAsia"/>
          <w:sz w:val="26"/>
          <w:szCs w:val="26"/>
        </w:rPr>
        <w:t xml:space="preserve"> </w:t>
      </w:r>
      <w:proofErr w:type="spellStart"/>
      <w:r w:rsidRPr="00FB146C">
        <w:rPr>
          <w:rFonts w:eastAsiaTheme="minorEastAsia"/>
          <w:sz w:val="26"/>
          <w:szCs w:val="26"/>
        </w:rPr>
        <w:t>Кукутская</w:t>
      </w:r>
      <w:proofErr w:type="spellEnd"/>
      <w:r w:rsidRPr="00FB146C">
        <w:rPr>
          <w:rFonts w:eastAsiaTheme="minorEastAsia"/>
          <w:sz w:val="26"/>
          <w:szCs w:val="26"/>
        </w:rPr>
        <w:t xml:space="preserve"> НШДС»». В указанном   пункте имеется ссылка на Приказ Минфина РФ от 05.10.2010г. №173н, который утратил силу с 1 января 2015г. на основании Приказа Минфина от 30.03.2015г. № 52н «Об утверждении форм первичных учетных документов и регистров бухгалте</w:t>
      </w:r>
      <w:r w:rsidRPr="00FB146C">
        <w:rPr>
          <w:rFonts w:eastAsiaTheme="minorEastAsia"/>
          <w:sz w:val="26"/>
          <w:szCs w:val="26"/>
        </w:rPr>
        <w:t>р</w:t>
      </w:r>
      <w:r w:rsidRPr="00FB146C">
        <w:rPr>
          <w:rFonts w:eastAsiaTheme="minorEastAsia"/>
          <w:sz w:val="26"/>
          <w:szCs w:val="26"/>
        </w:rPr>
        <w:t>ского учета»;</w:t>
      </w:r>
    </w:p>
    <w:p w:rsidR="00BE5C63" w:rsidRPr="00FB146C" w:rsidRDefault="00BE5C63" w:rsidP="00BE5C63">
      <w:pPr>
        <w:jc w:val="both"/>
        <w:rPr>
          <w:rFonts w:eastAsiaTheme="minorEastAsia"/>
          <w:sz w:val="26"/>
          <w:szCs w:val="26"/>
        </w:rPr>
      </w:pPr>
      <w:r w:rsidRPr="00FB146C">
        <w:rPr>
          <w:rFonts w:eastAsiaTheme="minorEastAsia"/>
          <w:sz w:val="26"/>
          <w:szCs w:val="26"/>
        </w:rPr>
        <w:t xml:space="preserve">             -  в раздел 7 «Проведение инвентаризаций», в котором имеется ссылка на утративший силу с </w:t>
      </w:r>
      <w:r w:rsidRPr="00FB146C">
        <w:rPr>
          <w:rFonts w:eastAsiaTheme="minorEastAsia"/>
          <w:color w:val="000000"/>
          <w:sz w:val="26"/>
          <w:szCs w:val="26"/>
        </w:rPr>
        <w:t>01.01.2012г</w:t>
      </w:r>
      <w:r w:rsidRPr="00FB146C">
        <w:rPr>
          <w:rFonts w:eastAsiaTheme="minorEastAsia"/>
          <w:color w:val="FF0000"/>
          <w:sz w:val="26"/>
          <w:szCs w:val="26"/>
        </w:rPr>
        <w:t>.</w:t>
      </w:r>
      <w:r w:rsidRPr="00FB146C">
        <w:rPr>
          <w:rFonts w:eastAsiaTheme="minorEastAsia"/>
          <w:color w:val="000000"/>
          <w:sz w:val="26"/>
          <w:szCs w:val="26"/>
        </w:rPr>
        <w:t xml:space="preserve"> «</w:t>
      </w:r>
      <w:r w:rsidRPr="00FB146C">
        <w:rPr>
          <w:rFonts w:eastAsiaTheme="minorEastAsia"/>
          <w:bCs/>
          <w:color w:val="000000"/>
          <w:sz w:val="26"/>
          <w:szCs w:val="26"/>
        </w:rPr>
        <w:t>Порядок ведения кассовых операций в РФ</w:t>
      </w:r>
      <w:r w:rsidRPr="00FB146C">
        <w:rPr>
          <w:rFonts w:eastAsiaTheme="minorEastAsia"/>
          <w:color w:val="000000"/>
          <w:sz w:val="26"/>
          <w:szCs w:val="26"/>
        </w:rPr>
        <w:t>» утвержденный решением совета директ</w:t>
      </w:r>
      <w:r w:rsidRPr="00FB146C">
        <w:rPr>
          <w:rFonts w:eastAsiaTheme="minorEastAsia"/>
          <w:color w:val="000000"/>
          <w:sz w:val="26"/>
          <w:szCs w:val="26"/>
        </w:rPr>
        <w:t>о</w:t>
      </w:r>
      <w:r w:rsidRPr="00FB146C">
        <w:rPr>
          <w:rFonts w:eastAsiaTheme="minorEastAsia"/>
          <w:color w:val="000000"/>
          <w:sz w:val="26"/>
          <w:szCs w:val="26"/>
        </w:rPr>
        <w:t xml:space="preserve">ров ЦБ РФ от 22.09.1993г.№40.              </w:t>
      </w:r>
      <w:r w:rsidRPr="00FB146C">
        <w:rPr>
          <w:rFonts w:eastAsiaTheme="minorEastAsia"/>
          <w:sz w:val="26"/>
          <w:szCs w:val="26"/>
        </w:rPr>
        <w:t xml:space="preserve"> </w:t>
      </w:r>
    </w:p>
    <w:p w:rsidR="00BE5C63" w:rsidRPr="00FB146C" w:rsidRDefault="00BE5C63" w:rsidP="00BE5C63">
      <w:pPr>
        <w:tabs>
          <w:tab w:val="left" w:pos="600"/>
          <w:tab w:val="left" w:pos="900"/>
        </w:tabs>
        <w:ind w:hanging="284"/>
        <w:jc w:val="both"/>
        <w:rPr>
          <w:rFonts w:eastAsiaTheme="minorEastAsia"/>
          <w:sz w:val="26"/>
          <w:szCs w:val="26"/>
        </w:rPr>
      </w:pPr>
      <w:r w:rsidRPr="00FB146C">
        <w:rPr>
          <w:rFonts w:eastAsiaTheme="minorEastAsia"/>
          <w:sz w:val="26"/>
          <w:szCs w:val="26"/>
        </w:rPr>
        <w:t xml:space="preserve">                </w:t>
      </w:r>
      <w:r w:rsidRPr="00FB146C">
        <w:rPr>
          <w:rFonts w:eastAsiaTheme="minorEastAsia"/>
          <w:color w:val="000000"/>
          <w:sz w:val="26"/>
          <w:szCs w:val="26"/>
        </w:rPr>
        <w:t xml:space="preserve">  При проверке документов по учету родительской платы, выявлено, что имеется задолже</w:t>
      </w:r>
      <w:r w:rsidRPr="00FB146C">
        <w:rPr>
          <w:rFonts w:eastAsiaTheme="minorEastAsia"/>
          <w:color w:val="000000"/>
          <w:sz w:val="26"/>
          <w:szCs w:val="26"/>
        </w:rPr>
        <w:t>н</w:t>
      </w:r>
      <w:r w:rsidRPr="00FB146C">
        <w:rPr>
          <w:rFonts w:eastAsiaTheme="minorEastAsia"/>
          <w:color w:val="000000"/>
          <w:sz w:val="26"/>
          <w:szCs w:val="26"/>
        </w:rPr>
        <w:t>ность на 01.01.2017г. в сумме 9884,22 рубля.</w:t>
      </w:r>
      <w:r w:rsidRPr="00FB146C">
        <w:rPr>
          <w:rFonts w:eastAsiaTheme="minorEastAsia"/>
          <w:sz w:val="26"/>
          <w:szCs w:val="26"/>
        </w:rPr>
        <w:t xml:space="preserve"> Задолженность не отражена в бухгалтерской отчетн</w:t>
      </w:r>
      <w:r w:rsidRPr="00FB146C">
        <w:rPr>
          <w:rFonts w:eastAsiaTheme="minorEastAsia"/>
          <w:sz w:val="26"/>
          <w:szCs w:val="26"/>
        </w:rPr>
        <w:t>о</w:t>
      </w:r>
      <w:r w:rsidRPr="00FB146C">
        <w:rPr>
          <w:rFonts w:eastAsiaTheme="minorEastAsia"/>
          <w:sz w:val="26"/>
          <w:szCs w:val="26"/>
        </w:rPr>
        <w:t>сти Учреждения, что является нарушением ст.13 Федерального закона «О бухгалтерском учете» от 06.12.2011г.№402-ФЗ.</w:t>
      </w:r>
    </w:p>
    <w:p w:rsidR="00BE5C63" w:rsidRPr="00FB146C" w:rsidRDefault="00BE5C63" w:rsidP="00BE5C63">
      <w:pPr>
        <w:tabs>
          <w:tab w:val="left" w:pos="600"/>
          <w:tab w:val="left" w:pos="900"/>
        </w:tabs>
        <w:ind w:hanging="284"/>
        <w:jc w:val="both"/>
        <w:rPr>
          <w:rFonts w:eastAsiaTheme="minorEastAsia"/>
          <w:sz w:val="26"/>
          <w:szCs w:val="26"/>
        </w:rPr>
      </w:pPr>
      <w:r w:rsidRPr="00FB146C">
        <w:rPr>
          <w:rFonts w:eastAsiaTheme="minorEastAsia"/>
          <w:sz w:val="26"/>
          <w:szCs w:val="26"/>
        </w:rPr>
        <w:t xml:space="preserve">                   Персональные повышающие коэффициенты (ППК) утвержденные штатными расписани</w:t>
      </w:r>
      <w:r w:rsidRPr="00FB146C">
        <w:rPr>
          <w:rFonts w:eastAsiaTheme="minorEastAsia"/>
          <w:sz w:val="26"/>
          <w:szCs w:val="26"/>
        </w:rPr>
        <w:t>я</w:t>
      </w:r>
      <w:r w:rsidRPr="00FB146C">
        <w:rPr>
          <w:rFonts w:eastAsiaTheme="minorEastAsia"/>
          <w:sz w:val="26"/>
          <w:szCs w:val="26"/>
        </w:rPr>
        <w:t xml:space="preserve">ми, не соответствуют размерам ППК установленным Положением об оплате труда Учреждения. </w:t>
      </w:r>
      <w:r w:rsidRPr="00FB146C">
        <w:rPr>
          <w:rFonts w:eastAsiaTheme="minorEastAsia"/>
          <w:color w:val="000000"/>
          <w:sz w:val="26"/>
          <w:szCs w:val="26"/>
        </w:rPr>
        <w:t xml:space="preserve">      </w:t>
      </w:r>
      <w:r w:rsidRPr="00FB146C">
        <w:rPr>
          <w:rFonts w:eastAsiaTheme="minorEastAsia"/>
          <w:sz w:val="26"/>
          <w:szCs w:val="26"/>
        </w:rPr>
        <w:t xml:space="preserve"> </w:t>
      </w:r>
    </w:p>
    <w:p w:rsidR="00BE5C63" w:rsidRPr="00FB146C" w:rsidRDefault="00BE5C63" w:rsidP="00BE5C63">
      <w:pPr>
        <w:tabs>
          <w:tab w:val="left" w:pos="720"/>
        </w:tabs>
        <w:ind w:firstLine="426"/>
        <w:jc w:val="both"/>
        <w:rPr>
          <w:rFonts w:eastAsiaTheme="minorEastAsia"/>
          <w:sz w:val="26"/>
          <w:szCs w:val="26"/>
        </w:rPr>
      </w:pPr>
      <w:r w:rsidRPr="00FB146C">
        <w:rPr>
          <w:rFonts w:eastAsiaTheme="minorEastAsia"/>
          <w:sz w:val="26"/>
          <w:szCs w:val="26"/>
        </w:rPr>
        <w:t xml:space="preserve">          В нарушение Приказа Минфина от 30.03.2015г. № 52н «Об утверждении форм первичных учетных документов и регистров бухгалтерского учета», табель учета рабочего времени ведется в произвольной форме.</w:t>
      </w:r>
      <w:r w:rsidRPr="00FB146C">
        <w:rPr>
          <w:rFonts w:eastAsiaTheme="minorEastAsia"/>
          <w:b/>
          <w:sz w:val="26"/>
          <w:szCs w:val="26"/>
        </w:rPr>
        <w:t xml:space="preserve"> </w:t>
      </w:r>
      <w:r w:rsidRPr="00FB146C">
        <w:rPr>
          <w:rFonts w:eastAsiaTheme="minorEastAsia"/>
          <w:sz w:val="26"/>
          <w:szCs w:val="26"/>
        </w:rPr>
        <w:t>Кроме того, при составлении табелей допускаются неоговоренные исправл</w:t>
      </w:r>
      <w:r w:rsidRPr="00FB146C">
        <w:rPr>
          <w:rFonts w:eastAsiaTheme="minorEastAsia"/>
          <w:sz w:val="26"/>
          <w:szCs w:val="26"/>
        </w:rPr>
        <w:t>е</w:t>
      </w:r>
      <w:r w:rsidRPr="00FB146C">
        <w:rPr>
          <w:rFonts w:eastAsiaTheme="minorEastAsia"/>
          <w:sz w:val="26"/>
          <w:szCs w:val="26"/>
        </w:rPr>
        <w:t>ния.</w:t>
      </w:r>
    </w:p>
    <w:p w:rsidR="00BE5C63" w:rsidRPr="00FB146C" w:rsidRDefault="00BE5C63" w:rsidP="00BE5C63">
      <w:pPr>
        <w:jc w:val="both"/>
        <w:rPr>
          <w:rFonts w:eastAsiaTheme="minorEastAsia"/>
          <w:color w:val="000000"/>
          <w:sz w:val="26"/>
          <w:szCs w:val="26"/>
        </w:rPr>
      </w:pPr>
      <w:r w:rsidRPr="00FB146C">
        <w:rPr>
          <w:rFonts w:eastAsiaTheme="minorEastAsia"/>
          <w:sz w:val="26"/>
          <w:szCs w:val="26"/>
        </w:rPr>
        <w:lastRenderedPageBreak/>
        <w:t xml:space="preserve"> </w:t>
      </w:r>
      <w:r w:rsidRPr="00FB146C">
        <w:rPr>
          <w:rFonts w:eastAsiaTheme="minorEastAsia"/>
          <w:color w:val="000000"/>
          <w:sz w:val="26"/>
          <w:szCs w:val="26"/>
        </w:rPr>
        <w:t xml:space="preserve">              </w:t>
      </w:r>
      <w:proofErr w:type="gramStart"/>
      <w:r w:rsidRPr="00FB146C">
        <w:rPr>
          <w:rFonts w:eastAsiaTheme="minorEastAsia"/>
          <w:color w:val="000000"/>
          <w:sz w:val="26"/>
          <w:szCs w:val="26"/>
        </w:rPr>
        <w:t xml:space="preserve">В нарушение </w:t>
      </w:r>
      <w:r w:rsidRPr="00FB146C">
        <w:rPr>
          <w:rFonts w:eastAsiaTheme="minorEastAsia"/>
          <w:sz w:val="26"/>
          <w:szCs w:val="26"/>
        </w:rPr>
        <w:t>п. 119 приказа Инструкции № 157н  от 01.12.2010г.</w:t>
      </w:r>
      <w:r w:rsidRPr="00FB146C">
        <w:rPr>
          <w:rFonts w:eastAsiaTheme="minorEastAsia"/>
          <w:color w:val="000000"/>
          <w:sz w:val="26"/>
          <w:szCs w:val="26"/>
        </w:rPr>
        <w:t xml:space="preserve"> «Об утверждении един</w:t>
      </w:r>
      <w:r w:rsidRPr="00FB146C">
        <w:rPr>
          <w:rFonts w:eastAsiaTheme="minorEastAsia"/>
          <w:color w:val="000000"/>
          <w:sz w:val="26"/>
          <w:szCs w:val="26"/>
        </w:rPr>
        <w:t>о</w:t>
      </w:r>
      <w:r w:rsidRPr="00FB146C">
        <w:rPr>
          <w:rFonts w:eastAsiaTheme="minorEastAsia"/>
          <w:color w:val="000000"/>
          <w:sz w:val="26"/>
          <w:szCs w:val="26"/>
        </w:rPr>
        <w:t>го плана счетов бухгалтерского учета для органов государственной власти (государственных орг</w:t>
      </w:r>
      <w:r w:rsidRPr="00FB146C">
        <w:rPr>
          <w:rFonts w:eastAsiaTheme="minorEastAsia"/>
          <w:color w:val="000000"/>
          <w:sz w:val="26"/>
          <w:szCs w:val="26"/>
        </w:rPr>
        <w:t>а</w:t>
      </w:r>
      <w:r w:rsidRPr="00FB146C">
        <w:rPr>
          <w:rFonts w:eastAsiaTheme="minorEastAsia"/>
          <w:color w:val="000000"/>
          <w:sz w:val="26"/>
          <w:szCs w:val="26"/>
        </w:rPr>
        <w:t>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w:t>
      </w:r>
      <w:r w:rsidRPr="00FB146C">
        <w:rPr>
          <w:rFonts w:eastAsiaTheme="minorEastAsia"/>
          <w:color w:val="000000"/>
          <w:sz w:val="26"/>
          <w:szCs w:val="26"/>
        </w:rPr>
        <w:t>н</w:t>
      </w:r>
      <w:r w:rsidRPr="00FB146C">
        <w:rPr>
          <w:rFonts w:eastAsiaTheme="minorEastAsia"/>
          <w:color w:val="000000"/>
          <w:sz w:val="26"/>
          <w:szCs w:val="26"/>
        </w:rPr>
        <w:t xml:space="preserve">струкции по его применению», с учетом внесенных  </w:t>
      </w:r>
      <w:r w:rsidRPr="00FB146C">
        <w:rPr>
          <w:rFonts w:eastAsiaTheme="minorEastAsia"/>
          <w:sz w:val="26"/>
          <w:szCs w:val="26"/>
        </w:rPr>
        <w:t>изменений</w:t>
      </w:r>
      <w:r w:rsidRPr="00FB146C">
        <w:rPr>
          <w:rFonts w:eastAsiaTheme="minorEastAsia"/>
          <w:bCs/>
          <w:color w:val="000000"/>
          <w:sz w:val="26"/>
          <w:szCs w:val="26"/>
        </w:rPr>
        <w:t>,</w:t>
      </w:r>
      <w:r w:rsidRPr="00FB146C">
        <w:rPr>
          <w:rFonts w:eastAsiaTheme="minorEastAsia"/>
          <w:b/>
          <w:bCs/>
          <w:color w:val="000000"/>
          <w:sz w:val="26"/>
          <w:szCs w:val="26"/>
        </w:rPr>
        <w:t xml:space="preserve"> </w:t>
      </w:r>
      <w:r w:rsidRPr="00FB146C">
        <w:rPr>
          <w:rFonts w:eastAsiaTheme="minorEastAsia"/>
          <w:b/>
          <w:sz w:val="26"/>
          <w:szCs w:val="26"/>
        </w:rPr>
        <w:t xml:space="preserve"> </w:t>
      </w:r>
      <w:r w:rsidRPr="00FB146C">
        <w:rPr>
          <w:rFonts w:eastAsiaTheme="minorEastAsia"/>
          <w:sz w:val="26"/>
          <w:szCs w:val="26"/>
        </w:rPr>
        <w:t>накопительные ведомости по пр</w:t>
      </w:r>
      <w:r w:rsidRPr="00FB146C">
        <w:rPr>
          <w:rFonts w:eastAsiaTheme="minorEastAsia"/>
          <w:sz w:val="26"/>
          <w:szCs w:val="26"/>
        </w:rPr>
        <w:t>и</w:t>
      </w:r>
      <w:r w:rsidRPr="00FB146C">
        <w:rPr>
          <w:rFonts w:eastAsiaTheme="minorEastAsia"/>
          <w:sz w:val="26"/>
          <w:szCs w:val="26"/>
        </w:rPr>
        <w:t>ходу и расходу продуктов питания ведутся в произвольной форме</w:t>
      </w:r>
      <w:r w:rsidRPr="00FB146C">
        <w:rPr>
          <w:rFonts w:eastAsiaTheme="minorEastAsia"/>
          <w:b/>
          <w:sz w:val="26"/>
          <w:szCs w:val="26"/>
        </w:rPr>
        <w:t>.</w:t>
      </w:r>
      <w:proofErr w:type="gramEnd"/>
      <w:r w:rsidRPr="00FB146C">
        <w:rPr>
          <w:rFonts w:eastAsiaTheme="minorEastAsia"/>
          <w:b/>
          <w:sz w:val="26"/>
          <w:szCs w:val="26"/>
        </w:rPr>
        <w:t xml:space="preserve"> </w:t>
      </w:r>
      <w:r w:rsidRPr="00FB146C">
        <w:rPr>
          <w:rFonts w:eastAsiaTheme="minorEastAsia"/>
          <w:color w:val="000000"/>
          <w:sz w:val="26"/>
          <w:szCs w:val="26"/>
        </w:rPr>
        <w:t>Выбытие продуктов питания производится на основании меню-требований. При составлении, которых не указываются цены и не подсчитываются суммы выданных продуктов, в нарушение п.1.11 Положения о структурном по</w:t>
      </w:r>
      <w:r w:rsidRPr="00FB146C">
        <w:rPr>
          <w:rFonts w:eastAsiaTheme="minorEastAsia"/>
          <w:color w:val="000000"/>
          <w:sz w:val="26"/>
          <w:szCs w:val="26"/>
        </w:rPr>
        <w:t>д</w:t>
      </w:r>
      <w:r w:rsidRPr="00FB146C">
        <w:rPr>
          <w:rFonts w:eastAsiaTheme="minorEastAsia"/>
          <w:color w:val="000000"/>
          <w:sz w:val="26"/>
          <w:szCs w:val="26"/>
        </w:rPr>
        <w:t>разделении, отсутствует подпись медицинской сестры (по всем меню - требованиям в проверяемом периоде). Допускаются неоговоренные исправления (меню - требование от 15.01.2015г., 19.01.2015г., 01.04.2015г</w:t>
      </w:r>
      <w:proofErr w:type="gramStart"/>
      <w:r w:rsidRPr="00FB146C">
        <w:rPr>
          <w:rFonts w:eastAsiaTheme="minorEastAsia"/>
          <w:color w:val="000000"/>
          <w:sz w:val="26"/>
          <w:szCs w:val="26"/>
        </w:rPr>
        <w:t>.к</w:t>
      </w:r>
      <w:proofErr w:type="gramEnd"/>
      <w:r w:rsidRPr="00FB146C">
        <w:rPr>
          <w:rFonts w:eastAsiaTheme="minorEastAsia"/>
          <w:color w:val="000000"/>
          <w:sz w:val="26"/>
          <w:szCs w:val="26"/>
        </w:rPr>
        <w:t>опии прилагаются к акту проверки). Не указывается стоимость контрол</w:t>
      </w:r>
      <w:r w:rsidRPr="00FB146C">
        <w:rPr>
          <w:rFonts w:eastAsiaTheme="minorEastAsia"/>
          <w:color w:val="000000"/>
          <w:sz w:val="26"/>
          <w:szCs w:val="26"/>
        </w:rPr>
        <w:t>ь</w:t>
      </w:r>
      <w:r w:rsidRPr="00FB146C">
        <w:rPr>
          <w:rFonts w:eastAsiaTheme="minorEastAsia"/>
          <w:color w:val="000000"/>
          <w:sz w:val="26"/>
          <w:szCs w:val="26"/>
        </w:rPr>
        <w:t>ного блюда.</w:t>
      </w:r>
    </w:p>
    <w:p w:rsidR="00BE5C63" w:rsidRPr="00FB146C" w:rsidRDefault="00BE5C63" w:rsidP="00BE5C63">
      <w:pPr>
        <w:shd w:val="clear" w:color="auto" w:fill="FFFFFF"/>
        <w:tabs>
          <w:tab w:val="left" w:pos="720"/>
          <w:tab w:val="left" w:leader="underscore" w:pos="970"/>
        </w:tabs>
        <w:jc w:val="both"/>
        <w:rPr>
          <w:rFonts w:eastAsiaTheme="minorEastAsia"/>
          <w:bCs/>
          <w:color w:val="000000"/>
          <w:sz w:val="26"/>
          <w:szCs w:val="26"/>
        </w:rPr>
      </w:pPr>
      <w:r w:rsidRPr="00FB146C">
        <w:rPr>
          <w:rFonts w:eastAsiaTheme="minorEastAsia"/>
          <w:color w:val="000000"/>
          <w:sz w:val="26"/>
          <w:szCs w:val="26"/>
        </w:rPr>
        <w:t xml:space="preserve">           П</w:t>
      </w:r>
      <w:r w:rsidRPr="00FB146C">
        <w:rPr>
          <w:rFonts w:eastAsiaTheme="minorEastAsia"/>
          <w:bCs/>
          <w:color w:val="000000"/>
          <w:sz w:val="26"/>
          <w:szCs w:val="26"/>
        </w:rPr>
        <w:t xml:space="preserve">ри заполнении формы плана графика на 2015год, допущены нарушения    </w:t>
      </w:r>
    </w:p>
    <w:p w:rsidR="00BE5C63" w:rsidRPr="00FB146C" w:rsidRDefault="00BE5C63" w:rsidP="00BE5C63">
      <w:pPr>
        <w:shd w:val="clear" w:color="auto" w:fill="FFFFFF"/>
        <w:tabs>
          <w:tab w:val="left" w:pos="720"/>
          <w:tab w:val="left" w:leader="underscore" w:pos="970"/>
        </w:tabs>
        <w:jc w:val="both"/>
        <w:rPr>
          <w:rFonts w:eastAsiaTheme="minorEastAsia"/>
          <w:color w:val="000000"/>
          <w:sz w:val="26"/>
          <w:szCs w:val="26"/>
        </w:rPr>
      </w:pPr>
      <w:r w:rsidRPr="00FB146C">
        <w:rPr>
          <w:rFonts w:eastAsiaTheme="minorEastAsia"/>
          <w:bCs/>
          <w:color w:val="000000"/>
          <w:sz w:val="26"/>
          <w:szCs w:val="26"/>
        </w:rPr>
        <w:t xml:space="preserve">требований </w:t>
      </w:r>
      <w:r w:rsidRPr="00FB146C">
        <w:rPr>
          <w:rFonts w:eastAsiaTheme="minorEastAsia"/>
          <w:color w:val="000000"/>
          <w:sz w:val="26"/>
          <w:szCs w:val="26"/>
        </w:rPr>
        <w:t>совместного Приказа Минэкономразвития России № 544 и Казначейства России № 18н от 20.09.2013 «Об особенностях размещения на официальном сайте Российской Федерации в и</w:t>
      </w:r>
      <w:r w:rsidRPr="00FB146C">
        <w:rPr>
          <w:rFonts w:eastAsiaTheme="minorEastAsia"/>
          <w:color w:val="000000"/>
          <w:sz w:val="26"/>
          <w:szCs w:val="26"/>
        </w:rPr>
        <w:t>н</w:t>
      </w:r>
      <w:r w:rsidRPr="00FB146C">
        <w:rPr>
          <w:rFonts w:eastAsiaTheme="minorEastAsia"/>
          <w:color w:val="000000"/>
          <w:sz w:val="26"/>
          <w:szCs w:val="26"/>
        </w:rPr>
        <w:t>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w:t>
      </w:r>
      <w:r w:rsidRPr="00FB146C">
        <w:rPr>
          <w:rFonts w:eastAsiaTheme="minorEastAsia"/>
          <w:color w:val="000000"/>
          <w:sz w:val="26"/>
          <w:szCs w:val="26"/>
        </w:rPr>
        <w:t>а</w:t>
      </w:r>
      <w:r w:rsidRPr="00FB146C">
        <w:rPr>
          <w:rFonts w:eastAsiaTheme="minorEastAsia"/>
          <w:color w:val="000000"/>
          <w:sz w:val="26"/>
          <w:szCs w:val="26"/>
        </w:rPr>
        <w:t>зов на 2014 и 2015 годы» (дале</w:t>
      </w:r>
      <w:proofErr w:type="gramStart"/>
      <w:r w:rsidRPr="00FB146C">
        <w:rPr>
          <w:rFonts w:eastAsiaTheme="minorEastAsia"/>
          <w:color w:val="000000"/>
          <w:sz w:val="26"/>
          <w:szCs w:val="26"/>
        </w:rPr>
        <w:t>е-</w:t>
      </w:r>
      <w:proofErr w:type="gramEnd"/>
      <w:r w:rsidRPr="00FB146C">
        <w:rPr>
          <w:rFonts w:eastAsiaTheme="minorEastAsia"/>
          <w:color w:val="000000"/>
          <w:sz w:val="26"/>
          <w:szCs w:val="26"/>
        </w:rPr>
        <w:t xml:space="preserve"> Приказ 544/18н)</w:t>
      </w:r>
      <w:r w:rsidRPr="00FB146C">
        <w:rPr>
          <w:rFonts w:eastAsiaTheme="minorEastAsia"/>
          <w:bCs/>
          <w:color w:val="000000"/>
          <w:sz w:val="26"/>
          <w:szCs w:val="26"/>
        </w:rPr>
        <w:t>, а именно:</w:t>
      </w:r>
    </w:p>
    <w:p w:rsidR="00BE5C63" w:rsidRPr="00FB146C" w:rsidRDefault="00BE5C63" w:rsidP="00BE5C63">
      <w:pPr>
        <w:ind w:firstLine="284"/>
        <w:jc w:val="both"/>
        <w:rPr>
          <w:bCs/>
          <w:color w:val="000000"/>
          <w:sz w:val="26"/>
          <w:szCs w:val="26"/>
        </w:rPr>
      </w:pPr>
      <w:r w:rsidRPr="00FB146C">
        <w:rPr>
          <w:bCs/>
          <w:color w:val="000000"/>
          <w:sz w:val="26"/>
          <w:szCs w:val="26"/>
        </w:rPr>
        <w:t xml:space="preserve">   - в нарушение п.5 Приказа 544/18н, в столбце 9 плана графика «ориентировочная начальная (максимальная) цена» начальная (максимальная) цена контракта указана в рублях;</w:t>
      </w:r>
    </w:p>
    <w:p w:rsidR="00BE5C63" w:rsidRPr="00FB146C" w:rsidRDefault="00BE5C63" w:rsidP="00BE5C63">
      <w:pPr>
        <w:ind w:firstLine="284"/>
        <w:jc w:val="both"/>
        <w:rPr>
          <w:bCs/>
          <w:color w:val="000000"/>
          <w:sz w:val="26"/>
          <w:szCs w:val="26"/>
        </w:rPr>
      </w:pPr>
      <w:r w:rsidRPr="00FB146C">
        <w:rPr>
          <w:bCs/>
          <w:color w:val="000000"/>
          <w:sz w:val="26"/>
          <w:szCs w:val="26"/>
        </w:rPr>
        <w:t xml:space="preserve">    -  в нарушение п.5 Приказа 544/18н не заполнен столбец 14 плана - графика «обоснования вн</w:t>
      </w:r>
      <w:r w:rsidRPr="00FB146C">
        <w:rPr>
          <w:bCs/>
          <w:color w:val="000000"/>
          <w:sz w:val="26"/>
          <w:szCs w:val="26"/>
        </w:rPr>
        <w:t>е</w:t>
      </w:r>
      <w:r w:rsidRPr="00FB146C">
        <w:rPr>
          <w:bCs/>
          <w:color w:val="000000"/>
          <w:sz w:val="26"/>
          <w:szCs w:val="26"/>
        </w:rPr>
        <w:t>сения изменений» при внесении изменений в пла</w:t>
      </w:r>
      <w:proofErr w:type="gramStart"/>
      <w:r w:rsidRPr="00FB146C">
        <w:rPr>
          <w:bCs/>
          <w:color w:val="000000"/>
          <w:sz w:val="26"/>
          <w:szCs w:val="26"/>
        </w:rPr>
        <w:t>н-</w:t>
      </w:r>
      <w:proofErr w:type="gramEnd"/>
      <w:r w:rsidRPr="00FB146C">
        <w:rPr>
          <w:bCs/>
          <w:color w:val="000000"/>
          <w:sz w:val="26"/>
          <w:szCs w:val="26"/>
        </w:rPr>
        <w:t xml:space="preserve"> график (изменения внесены 03.09.2015г.).</w:t>
      </w:r>
    </w:p>
    <w:p w:rsidR="00BE5C63" w:rsidRPr="00FB146C" w:rsidRDefault="00BE5C63" w:rsidP="00BE5C63">
      <w:pPr>
        <w:ind w:firstLine="284"/>
        <w:jc w:val="both"/>
        <w:rPr>
          <w:rFonts w:eastAsiaTheme="minorEastAsia"/>
          <w:color w:val="000000"/>
          <w:sz w:val="26"/>
          <w:szCs w:val="26"/>
        </w:rPr>
      </w:pPr>
      <w:r w:rsidRPr="00FB146C">
        <w:rPr>
          <w:rFonts w:eastAsiaTheme="minorEastAsia"/>
          <w:bCs/>
          <w:color w:val="000000"/>
          <w:sz w:val="26"/>
          <w:szCs w:val="26"/>
        </w:rPr>
        <w:t xml:space="preserve">       При </w:t>
      </w:r>
      <w:r w:rsidRPr="00FB146C">
        <w:rPr>
          <w:rFonts w:eastAsiaTheme="minorEastAsia"/>
          <w:color w:val="000000"/>
          <w:sz w:val="26"/>
          <w:szCs w:val="26"/>
        </w:rPr>
        <w:t>выборочном анализе договоров на поставку продуктов питания, учебной и канцелярской продукции установлено:</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w:t>
      </w:r>
      <w:r w:rsidRPr="00FB146C">
        <w:rPr>
          <w:rFonts w:eastAsiaTheme="minorEastAsia"/>
          <w:bCs/>
          <w:color w:val="000000"/>
          <w:sz w:val="26"/>
          <w:szCs w:val="26"/>
        </w:rPr>
        <w:t xml:space="preserve">     - в заключенных договорах на поставку продуктов питания, учебной и канцелярской пр</w:t>
      </w:r>
      <w:r w:rsidRPr="00FB146C">
        <w:rPr>
          <w:rFonts w:eastAsiaTheme="minorEastAsia"/>
          <w:bCs/>
          <w:color w:val="000000"/>
          <w:sz w:val="26"/>
          <w:szCs w:val="26"/>
        </w:rPr>
        <w:t>о</w:t>
      </w:r>
      <w:r w:rsidRPr="00FB146C">
        <w:rPr>
          <w:rFonts w:eastAsiaTheme="minorEastAsia"/>
          <w:bCs/>
          <w:color w:val="000000"/>
          <w:sz w:val="26"/>
          <w:szCs w:val="26"/>
        </w:rPr>
        <w:t>дукции отсутствуют приложения к договорам (спецификация к договору поставки), которая являе</w:t>
      </w:r>
      <w:r w:rsidRPr="00FB146C">
        <w:rPr>
          <w:rFonts w:eastAsiaTheme="minorEastAsia"/>
          <w:bCs/>
          <w:color w:val="000000"/>
          <w:sz w:val="26"/>
          <w:szCs w:val="26"/>
        </w:rPr>
        <w:t>т</w:t>
      </w:r>
      <w:r w:rsidRPr="00FB146C">
        <w:rPr>
          <w:rFonts w:eastAsiaTheme="minorEastAsia"/>
          <w:bCs/>
          <w:color w:val="000000"/>
          <w:sz w:val="26"/>
          <w:szCs w:val="26"/>
        </w:rPr>
        <w:t xml:space="preserve">ся неотъемлемой частью договора. </w:t>
      </w:r>
      <w:r w:rsidRPr="00FB146C">
        <w:rPr>
          <w:rFonts w:eastAsiaTheme="minorEastAsia"/>
          <w:color w:val="000000"/>
          <w:sz w:val="26"/>
          <w:szCs w:val="26"/>
        </w:rPr>
        <w:t>Именно спецификация является главным подтверждением с</w:t>
      </w:r>
      <w:r w:rsidRPr="00FB146C">
        <w:rPr>
          <w:rFonts w:eastAsiaTheme="minorEastAsia"/>
          <w:color w:val="000000"/>
          <w:sz w:val="26"/>
          <w:szCs w:val="26"/>
        </w:rPr>
        <w:t>о</w:t>
      </w:r>
      <w:r w:rsidRPr="00FB146C">
        <w:rPr>
          <w:rFonts w:eastAsiaTheme="minorEastAsia"/>
          <w:color w:val="000000"/>
          <w:sz w:val="26"/>
          <w:szCs w:val="26"/>
        </w:rPr>
        <w:t xml:space="preserve">гласия поставщика доставить, а покупателя принять каждый конкретный товар по установленной цене и прочих условиях (договор на поставку продуктов питания с ИП Парфенова В.А. договор с ОАО «Иркутский </w:t>
      </w:r>
      <w:proofErr w:type="spellStart"/>
      <w:r w:rsidRPr="00FB146C">
        <w:rPr>
          <w:rFonts w:eastAsiaTheme="minorEastAsia"/>
          <w:color w:val="000000"/>
          <w:sz w:val="26"/>
          <w:szCs w:val="26"/>
        </w:rPr>
        <w:t>учколлектор</w:t>
      </w:r>
      <w:proofErr w:type="spellEnd"/>
      <w:r w:rsidRPr="00FB146C">
        <w:rPr>
          <w:rFonts w:eastAsiaTheme="minorEastAsia"/>
          <w:color w:val="000000"/>
          <w:sz w:val="26"/>
          <w:szCs w:val="26"/>
        </w:rPr>
        <w:t xml:space="preserve">, договор на поставку товара с ООО «Книжный салон </w:t>
      </w:r>
      <w:proofErr w:type="spellStart"/>
      <w:r w:rsidRPr="00FB146C">
        <w:rPr>
          <w:rFonts w:eastAsiaTheme="minorEastAsia"/>
          <w:color w:val="000000"/>
          <w:sz w:val="26"/>
          <w:szCs w:val="26"/>
        </w:rPr>
        <w:t>ПродаЛитЪ</w:t>
      </w:r>
      <w:proofErr w:type="spellEnd"/>
      <w:r w:rsidRPr="00FB146C">
        <w:rPr>
          <w:rFonts w:eastAsiaTheme="minorEastAsia"/>
          <w:color w:val="000000"/>
          <w:sz w:val="26"/>
          <w:szCs w:val="26"/>
        </w:rPr>
        <w:t xml:space="preserve">»). </w:t>
      </w:r>
    </w:p>
    <w:p w:rsidR="00BE5C63" w:rsidRPr="00FB146C" w:rsidRDefault="00BE5C63" w:rsidP="00BE5C63">
      <w:pPr>
        <w:jc w:val="both"/>
        <w:rPr>
          <w:rFonts w:eastAsiaTheme="minorEastAsia"/>
          <w:bCs/>
          <w:color w:val="333333"/>
          <w:sz w:val="26"/>
          <w:szCs w:val="26"/>
        </w:rPr>
      </w:pPr>
      <w:r w:rsidRPr="00FB146C">
        <w:rPr>
          <w:rFonts w:eastAsiaTheme="minorEastAsia"/>
          <w:color w:val="000000"/>
          <w:sz w:val="26"/>
          <w:szCs w:val="26"/>
        </w:rPr>
        <w:t xml:space="preserve">          </w:t>
      </w:r>
      <w:r w:rsidRPr="00FB146C">
        <w:rPr>
          <w:rFonts w:eastAsiaTheme="minorEastAsia"/>
          <w:sz w:val="26"/>
          <w:szCs w:val="26"/>
        </w:rPr>
        <w:t>Проверкой расчетов с подотчетными лицами установлено следующее:</w:t>
      </w:r>
    </w:p>
    <w:p w:rsidR="00BE5C63" w:rsidRPr="00FB146C" w:rsidRDefault="00BE5C63" w:rsidP="00BE5C63">
      <w:pPr>
        <w:rPr>
          <w:rFonts w:eastAsiaTheme="minorEastAsia"/>
          <w:sz w:val="26"/>
          <w:szCs w:val="26"/>
        </w:rPr>
      </w:pPr>
      <w:r w:rsidRPr="00FB146C">
        <w:rPr>
          <w:rFonts w:eastAsiaTheme="minorEastAsia"/>
          <w:bCs/>
          <w:color w:val="333333"/>
          <w:sz w:val="26"/>
          <w:szCs w:val="26"/>
        </w:rPr>
        <w:t xml:space="preserve">          </w:t>
      </w:r>
      <w:r w:rsidRPr="00FB146C">
        <w:rPr>
          <w:rFonts w:eastAsiaTheme="minorEastAsia"/>
          <w:color w:val="000000"/>
          <w:sz w:val="26"/>
          <w:szCs w:val="26"/>
        </w:rPr>
        <w:t>- авансовые отчеты не всегда утверждаются директором Учреждения (авансовые отчеты от 30.01.2015, 27.02.2015г.30.04.2015г., 29.05.15г., 30.06.15г. 31.07.15г</w:t>
      </w:r>
      <w:proofErr w:type="gramStart"/>
      <w:r w:rsidRPr="00FB146C">
        <w:rPr>
          <w:rFonts w:eastAsiaTheme="minorEastAsia"/>
          <w:color w:val="000000"/>
          <w:sz w:val="26"/>
          <w:szCs w:val="26"/>
        </w:rPr>
        <w:t>.к</w:t>
      </w:r>
      <w:proofErr w:type="gramEnd"/>
      <w:r w:rsidRPr="00FB146C">
        <w:rPr>
          <w:rFonts w:eastAsiaTheme="minorEastAsia"/>
          <w:color w:val="000000"/>
          <w:sz w:val="26"/>
          <w:szCs w:val="26"/>
        </w:rPr>
        <w:t>опии прилагаются к акту пр</w:t>
      </w:r>
      <w:r w:rsidRPr="00FB146C">
        <w:rPr>
          <w:rFonts w:eastAsiaTheme="minorEastAsia"/>
          <w:color w:val="000000"/>
          <w:sz w:val="26"/>
          <w:szCs w:val="26"/>
        </w:rPr>
        <w:t>о</w:t>
      </w:r>
      <w:r w:rsidRPr="00FB146C">
        <w:rPr>
          <w:rFonts w:eastAsiaTheme="minorEastAsia"/>
          <w:color w:val="000000"/>
          <w:sz w:val="26"/>
          <w:szCs w:val="26"/>
        </w:rPr>
        <w:t>верки)</w:t>
      </w:r>
      <w:r w:rsidRPr="00FB146C">
        <w:rPr>
          <w:rFonts w:eastAsiaTheme="minorEastAsia"/>
          <w:sz w:val="26"/>
          <w:szCs w:val="26"/>
        </w:rPr>
        <w:t>;</w:t>
      </w:r>
    </w:p>
    <w:p w:rsidR="00BE5C63" w:rsidRPr="00FB146C" w:rsidRDefault="00BE5C63" w:rsidP="00BE5C63">
      <w:pPr>
        <w:ind w:firstLine="284"/>
        <w:jc w:val="both"/>
        <w:rPr>
          <w:rFonts w:eastAsiaTheme="minorEastAsia"/>
          <w:sz w:val="26"/>
          <w:szCs w:val="26"/>
        </w:rPr>
      </w:pPr>
      <w:r w:rsidRPr="00FB146C">
        <w:rPr>
          <w:rFonts w:eastAsiaTheme="minorEastAsia"/>
          <w:sz w:val="26"/>
          <w:szCs w:val="26"/>
        </w:rPr>
        <w:t xml:space="preserve">    -  не соблюдается порядковая нумерация авансовых отчетов (авансовые отчеты за 30.01.2015г. на сумму 2475 рублей и за 27.02.2015г. на сумму17073 рубля, от 30.04.15г</w:t>
      </w:r>
      <w:proofErr w:type="gramStart"/>
      <w:r w:rsidRPr="00FB146C">
        <w:rPr>
          <w:rFonts w:eastAsiaTheme="minorEastAsia"/>
          <w:sz w:val="26"/>
          <w:szCs w:val="26"/>
        </w:rPr>
        <w:t>.н</w:t>
      </w:r>
      <w:proofErr w:type="gramEnd"/>
      <w:r w:rsidRPr="00FB146C">
        <w:rPr>
          <w:rFonts w:eastAsiaTheme="minorEastAsia"/>
          <w:sz w:val="26"/>
          <w:szCs w:val="26"/>
        </w:rPr>
        <w:t>а сумму 27473,02 рубля, имеют один и тотже№1, авансовые отчеты за 30.01.15г. на сумму 11565 рублей и за 27.02.15г. на сумму 3705 рублей имеют один и тот же №2 копии прилагаются к акту проверки).</w:t>
      </w:r>
    </w:p>
    <w:p w:rsidR="00BE5C63" w:rsidRPr="00FB146C" w:rsidRDefault="00BE5C63" w:rsidP="00BE5C63">
      <w:pPr>
        <w:ind w:firstLine="284"/>
        <w:jc w:val="both"/>
        <w:rPr>
          <w:rFonts w:eastAsiaTheme="minorEastAsia"/>
          <w:sz w:val="26"/>
          <w:szCs w:val="26"/>
        </w:rPr>
      </w:pPr>
      <w:r w:rsidRPr="00FB146C">
        <w:rPr>
          <w:rFonts w:eastAsiaTheme="minorEastAsia"/>
          <w:sz w:val="26"/>
          <w:szCs w:val="26"/>
        </w:rPr>
        <w:t xml:space="preserve">     </w:t>
      </w:r>
      <w:proofErr w:type="gramStart"/>
      <w:r w:rsidRPr="00FB146C">
        <w:rPr>
          <w:rFonts w:eastAsiaTheme="minorEastAsia"/>
          <w:sz w:val="26"/>
          <w:szCs w:val="26"/>
        </w:rPr>
        <w:t>В нарушение п.6.3.</w:t>
      </w:r>
      <w:r w:rsidRPr="00FB146C">
        <w:rPr>
          <w:rFonts w:eastAsiaTheme="minorEastAsia"/>
          <w:bCs/>
          <w:color w:val="000000"/>
          <w:sz w:val="26"/>
          <w:szCs w:val="26"/>
        </w:rPr>
        <w:t>Банка России от 11 марта 2014г.</w:t>
      </w:r>
      <w:r w:rsidRPr="00FB146C">
        <w:rPr>
          <w:rFonts w:eastAsiaTheme="minorEastAsia"/>
          <w:bCs/>
          <w:color w:val="FF0000"/>
          <w:sz w:val="26"/>
          <w:szCs w:val="26"/>
        </w:rPr>
        <w:t> </w:t>
      </w:r>
      <w:r w:rsidRPr="00FB146C">
        <w:rPr>
          <w:rFonts w:eastAsiaTheme="minorEastAsia"/>
          <w:sz w:val="26"/>
          <w:szCs w:val="26"/>
        </w:rPr>
        <w:t xml:space="preserve"> 3210-У «</w:t>
      </w:r>
      <w:r w:rsidRPr="00FB146C">
        <w:rPr>
          <w:rFonts w:eastAsiaTheme="minorEastAsia"/>
          <w:bCs/>
          <w:color w:val="000000"/>
          <w:sz w:val="26"/>
          <w:szCs w:val="26"/>
        </w:rPr>
        <w:t>О порядке ведения кассовых операций юридическими лицами и упрощенном порядке ведения кассовых операций индивидуал</w:t>
      </w:r>
      <w:r w:rsidRPr="00FB146C">
        <w:rPr>
          <w:rFonts w:eastAsiaTheme="minorEastAsia"/>
          <w:bCs/>
          <w:color w:val="000000"/>
          <w:sz w:val="26"/>
          <w:szCs w:val="26"/>
        </w:rPr>
        <w:t>ь</w:t>
      </w:r>
      <w:r w:rsidRPr="00FB146C">
        <w:rPr>
          <w:rFonts w:eastAsiaTheme="minorEastAsia"/>
          <w:bCs/>
          <w:color w:val="000000"/>
          <w:sz w:val="26"/>
          <w:szCs w:val="26"/>
        </w:rPr>
        <w:t>ными предпринимателями и субъектами малого предпринимательства" (далее - Указание N 3210-У</w:t>
      </w:r>
      <w:r w:rsidRPr="00FB146C">
        <w:rPr>
          <w:rFonts w:eastAsiaTheme="minorEastAsia"/>
          <w:color w:val="000000"/>
          <w:sz w:val="26"/>
          <w:szCs w:val="26"/>
        </w:rPr>
        <w:t>»,</w:t>
      </w:r>
      <w:r w:rsidRPr="00FB146C">
        <w:rPr>
          <w:rFonts w:eastAsiaTheme="minorEastAsia"/>
          <w:sz w:val="26"/>
          <w:szCs w:val="26"/>
        </w:rPr>
        <w:t xml:space="preserve"> в 2015году выдача подотчетных сумм в основном производится без основании оформленного сотрудником и утвержденного руководителем Учреждения заявления, в котором должен указ</w:t>
      </w:r>
      <w:r w:rsidRPr="00FB146C">
        <w:rPr>
          <w:rFonts w:eastAsiaTheme="minorEastAsia"/>
          <w:sz w:val="26"/>
          <w:szCs w:val="26"/>
        </w:rPr>
        <w:t>ы</w:t>
      </w:r>
      <w:r w:rsidRPr="00FB146C">
        <w:rPr>
          <w:rFonts w:eastAsiaTheme="minorEastAsia"/>
          <w:sz w:val="26"/>
          <w:szCs w:val="26"/>
        </w:rPr>
        <w:t>ваться размер необходимой для покупки суммы</w:t>
      </w:r>
      <w:proofErr w:type="gramEnd"/>
      <w:r w:rsidRPr="00FB146C">
        <w:rPr>
          <w:rFonts w:eastAsiaTheme="minorEastAsia"/>
          <w:sz w:val="26"/>
          <w:szCs w:val="26"/>
        </w:rPr>
        <w:t xml:space="preserve"> и срок, который потребуется для совершения этой покупки. </w:t>
      </w:r>
    </w:p>
    <w:p w:rsidR="00BE5C63" w:rsidRPr="00FB146C" w:rsidRDefault="00BE5C63" w:rsidP="00BE5C63">
      <w:pPr>
        <w:ind w:firstLine="284"/>
        <w:jc w:val="both"/>
        <w:rPr>
          <w:rFonts w:eastAsiaTheme="minorEastAsia"/>
          <w:color w:val="FF0000"/>
          <w:sz w:val="26"/>
          <w:szCs w:val="26"/>
        </w:rPr>
      </w:pPr>
      <w:r w:rsidRPr="00FB146C">
        <w:rPr>
          <w:rFonts w:eastAsiaTheme="minorEastAsia"/>
          <w:color w:val="000000"/>
          <w:sz w:val="26"/>
          <w:szCs w:val="26"/>
        </w:rPr>
        <w:t xml:space="preserve">       В нарушение п.п.3 п. 6.3. Указаний№3210-У</w:t>
      </w:r>
      <w:r w:rsidRPr="00FB146C">
        <w:rPr>
          <w:rFonts w:eastAsiaTheme="minorEastAsia"/>
          <w:color w:val="FF0000"/>
          <w:sz w:val="26"/>
          <w:szCs w:val="26"/>
        </w:rPr>
        <w:t xml:space="preserve"> </w:t>
      </w:r>
      <w:r w:rsidRPr="00FB146C">
        <w:rPr>
          <w:rFonts w:eastAsiaTheme="minorEastAsia"/>
          <w:color w:val="000000"/>
          <w:sz w:val="26"/>
          <w:szCs w:val="26"/>
        </w:rPr>
        <w:t>установлены случаи выдачи наличных денег под отчет при наличии задолженности по предыдущему авансу</w:t>
      </w:r>
      <w:r w:rsidRPr="00FB146C">
        <w:rPr>
          <w:rFonts w:eastAsiaTheme="minorEastAsia"/>
          <w:color w:val="FF0000"/>
          <w:sz w:val="26"/>
          <w:szCs w:val="26"/>
        </w:rPr>
        <w:t xml:space="preserve"> </w:t>
      </w:r>
      <w:r w:rsidRPr="00FB146C">
        <w:rPr>
          <w:rFonts w:eastAsiaTheme="minorEastAsia"/>
          <w:color w:val="000000"/>
          <w:sz w:val="26"/>
          <w:szCs w:val="26"/>
        </w:rPr>
        <w:t>(авансовый отчет от 30.06.2015г., 31.07.15г</w:t>
      </w:r>
      <w:proofErr w:type="gramStart"/>
      <w:r w:rsidRPr="00FB146C">
        <w:rPr>
          <w:rFonts w:eastAsiaTheme="minorEastAsia"/>
          <w:color w:val="000000"/>
          <w:sz w:val="26"/>
          <w:szCs w:val="26"/>
        </w:rPr>
        <w:t>.к</w:t>
      </w:r>
      <w:proofErr w:type="gramEnd"/>
      <w:r w:rsidRPr="00FB146C">
        <w:rPr>
          <w:rFonts w:eastAsiaTheme="minorEastAsia"/>
          <w:color w:val="000000"/>
          <w:sz w:val="26"/>
          <w:szCs w:val="26"/>
        </w:rPr>
        <w:t>опии прилагаются к акту проверки).</w:t>
      </w:r>
    </w:p>
    <w:p w:rsidR="00BE5C63" w:rsidRPr="00FB146C" w:rsidRDefault="00BE5C63" w:rsidP="00BE5C63">
      <w:pPr>
        <w:ind w:firstLine="568"/>
        <w:jc w:val="both"/>
        <w:rPr>
          <w:rFonts w:eastAsiaTheme="minorEastAsia"/>
          <w:sz w:val="26"/>
          <w:szCs w:val="26"/>
        </w:rPr>
      </w:pPr>
      <w:r w:rsidRPr="00FB146C">
        <w:rPr>
          <w:rFonts w:eastAsiaTheme="minorEastAsia"/>
          <w:sz w:val="26"/>
          <w:szCs w:val="26"/>
        </w:rPr>
        <w:lastRenderedPageBreak/>
        <w:t xml:space="preserve">   </w:t>
      </w:r>
      <w:proofErr w:type="gramStart"/>
      <w:r w:rsidRPr="00FB146C">
        <w:rPr>
          <w:rFonts w:eastAsiaTheme="minorEastAsia"/>
          <w:sz w:val="26"/>
          <w:szCs w:val="26"/>
        </w:rPr>
        <w:t>Предыдущей проверкой проведенной Финансовым управлением Администрации МО «</w:t>
      </w:r>
      <w:proofErr w:type="spellStart"/>
      <w:r w:rsidRPr="00FB146C">
        <w:rPr>
          <w:rFonts w:eastAsiaTheme="minorEastAsia"/>
          <w:sz w:val="26"/>
          <w:szCs w:val="26"/>
        </w:rPr>
        <w:t>Эх</w:t>
      </w:r>
      <w:r w:rsidRPr="00FB146C">
        <w:rPr>
          <w:rFonts w:eastAsiaTheme="minorEastAsia"/>
          <w:sz w:val="26"/>
          <w:szCs w:val="26"/>
        </w:rPr>
        <w:t>и</w:t>
      </w:r>
      <w:r w:rsidRPr="00FB146C">
        <w:rPr>
          <w:rFonts w:eastAsiaTheme="minorEastAsia"/>
          <w:sz w:val="26"/>
          <w:szCs w:val="26"/>
        </w:rPr>
        <w:t>рит-Булагатский</w:t>
      </w:r>
      <w:proofErr w:type="spellEnd"/>
      <w:r w:rsidRPr="00FB146C">
        <w:rPr>
          <w:rFonts w:eastAsiaTheme="minorEastAsia"/>
          <w:sz w:val="26"/>
          <w:szCs w:val="26"/>
        </w:rPr>
        <w:t xml:space="preserve"> район» (акт проверки от 02.10.2014г.) было установлено, что Учреждением не с</w:t>
      </w:r>
      <w:r w:rsidRPr="00FB146C">
        <w:rPr>
          <w:rFonts w:eastAsiaTheme="minorEastAsia"/>
          <w:sz w:val="26"/>
          <w:szCs w:val="26"/>
        </w:rPr>
        <w:t>о</w:t>
      </w:r>
      <w:r w:rsidRPr="00FB146C">
        <w:rPr>
          <w:rFonts w:eastAsiaTheme="minorEastAsia"/>
          <w:sz w:val="26"/>
          <w:szCs w:val="26"/>
        </w:rPr>
        <w:t>блюдаются нормативы раздела 3 Приказа Минфина РФ №173н от 15.12.2010г.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w:t>
      </w:r>
      <w:r w:rsidRPr="00FB146C">
        <w:rPr>
          <w:rFonts w:eastAsiaTheme="minorEastAsia"/>
          <w:sz w:val="26"/>
          <w:szCs w:val="26"/>
        </w:rPr>
        <w:t>а</w:t>
      </w:r>
      <w:r w:rsidRPr="00FB146C">
        <w:rPr>
          <w:rFonts w:eastAsiaTheme="minorEastAsia"/>
          <w:sz w:val="26"/>
          <w:szCs w:val="26"/>
        </w:rPr>
        <w:t>нами управления государственными внебюджетными фондами, государственными академиями наук, государственными (муниципальными) учреждениями</w:t>
      </w:r>
      <w:proofErr w:type="gramEnd"/>
      <w:r w:rsidRPr="00FB146C">
        <w:rPr>
          <w:rFonts w:eastAsiaTheme="minorEastAsia"/>
          <w:sz w:val="26"/>
          <w:szCs w:val="26"/>
        </w:rPr>
        <w:t xml:space="preserve"> и Методических указаний по их прим</w:t>
      </w:r>
      <w:r w:rsidRPr="00FB146C">
        <w:rPr>
          <w:rFonts w:eastAsiaTheme="minorEastAsia"/>
          <w:sz w:val="26"/>
          <w:szCs w:val="26"/>
        </w:rPr>
        <w:t>е</w:t>
      </w:r>
      <w:r w:rsidRPr="00FB146C">
        <w:rPr>
          <w:rFonts w:eastAsiaTheme="minorEastAsia"/>
          <w:sz w:val="26"/>
          <w:szCs w:val="26"/>
        </w:rPr>
        <w:t>нению». В Учреждении применялась форма авансового отчета, не соответствующая требованиям, установленным нормативным документом.</w:t>
      </w:r>
    </w:p>
    <w:p w:rsidR="00BE5C63" w:rsidRPr="00FB146C" w:rsidRDefault="00BE5C63" w:rsidP="00BE5C63">
      <w:pPr>
        <w:ind w:firstLine="568"/>
        <w:jc w:val="both"/>
        <w:rPr>
          <w:rFonts w:eastAsiaTheme="minorEastAsia"/>
          <w:sz w:val="26"/>
          <w:szCs w:val="26"/>
        </w:rPr>
      </w:pPr>
      <w:r w:rsidRPr="00FB146C">
        <w:rPr>
          <w:rFonts w:eastAsiaTheme="minorEastAsia"/>
          <w:sz w:val="26"/>
          <w:szCs w:val="26"/>
        </w:rPr>
        <w:t xml:space="preserve">  Текущей проверкой установлено, что нарушения не устранены. Кроме того, в проверяемом периоде форма авансового ответа так же не соответствует установленным требованиям действу</w:t>
      </w:r>
      <w:r w:rsidRPr="00FB146C">
        <w:rPr>
          <w:rFonts w:eastAsiaTheme="minorEastAsia"/>
          <w:sz w:val="26"/>
          <w:szCs w:val="26"/>
        </w:rPr>
        <w:t>ю</w:t>
      </w:r>
      <w:r w:rsidRPr="00FB146C">
        <w:rPr>
          <w:rFonts w:eastAsiaTheme="minorEastAsia"/>
          <w:sz w:val="26"/>
          <w:szCs w:val="26"/>
        </w:rPr>
        <w:t xml:space="preserve">щего законодательства. А именно, </w:t>
      </w:r>
      <w:r w:rsidRPr="00FB146C">
        <w:rPr>
          <w:rFonts w:eastAsiaTheme="minorEastAsia"/>
          <w:bCs/>
          <w:color w:val="000000"/>
          <w:sz w:val="26"/>
          <w:szCs w:val="26"/>
        </w:rPr>
        <w:t>Приказу Минфина России от 30 марта 2015 г. N 52н "Об утве</w:t>
      </w:r>
      <w:r w:rsidRPr="00FB146C">
        <w:rPr>
          <w:rFonts w:eastAsiaTheme="minorEastAsia"/>
          <w:bCs/>
          <w:color w:val="000000"/>
          <w:sz w:val="26"/>
          <w:szCs w:val="26"/>
        </w:rPr>
        <w:t>р</w:t>
      </w:r>
      <w:r w:rsidRPr="00FB146C">
        <w:rPr>
          <w:rFonts w:eastAsiaTheme="minorEastAsia"/>
          <w:bCs/>
          <w:color w:val="000000"/>
          <w:sz w:val="26"/>
          <w:szCs w:val="26"/>
        </w:rPr>
        <w:t>ждении форм первичных учетных документов и регистров бухгалтерского учета, применяемых о</w:t>
      </w:r>
      <w:r w:rsidRPr="00FB146C">
        <w:rPr>
          <w:rFonts w:eastAsiaTheme="minorEastAsia"/>
          <w:bCs/>
          <w:color w:val="000000"/>
          <w:sz w:val="26"/>
          <w:szCs w:val="26"/>
        </w:rPr>
        <w:t>р</w:t>
      </w:r>
      <w:r w:rsidRPr="00FB146C">
        <w:rPr>
          <w:rFonts w:eastAsiaTheme="minorEastAsia"/>
          <w:bCs/>
          <w:color w:val="000000"/>
          <w:sz w:val="26"/>
          <w:szCs w:val="26"/>
        </w:rPr>
        <w:t>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w:t>
      </w:r>
      <w:r w:rsidRPr="00FB146C">
        <w:rPr>
          <w:rFonts w:eastAsiaTheme="minorEastAsia"/>
          <w:bCs/>
          <w:color w:val="000000"/>
          <w:sz w:val="26"/>
          <w:szCs w:val="26"/>
        </w:rPr>
        <w:t>и</w:t>
      </w:r>
      <w:r w:rsidRPr="00FB146C">
        <w:rPr>
          <w:rFonts w:eastAsiaTheme="minorEastAsia"/>
          <w:bCs/>
          <w:color w:val="000000"/>
          <w:sz w:val="26"/>
          <w:szCs w:val="26"/>
        </w:rPr>
        <w:t>пальными) учреждениями, и Методических указаний по их применению" (с изменениями и допо</w:t>
      </w:r>
      <w:r w:rsidRPr="00FB146C">
        <w:rPr>
          <w:rFonts w:eastAsiaTheme="minorEastAsia"/>
          <w:bCs/>
          <w:color w:val="000000"/>
          <w:sz w:val="26"/>
          <w:szCs w:val="26"/>
        </w:rPr>
        <w:t>л</w:t>
      </w:r>
      <w:r w:rsidRPr="00FB146C">
        <w:rPr>
          <w:rFonts w:eastAsiaTheme="minorEastAsia"/>
          <w:bCs/>
          <w:color w:val="000000"/>
          <w:sz w:val="26"/>
          <w:szCs w:val="26"/>
        </w:rPr>
        <w:t>нениями</w:t>
      </w:r>
      <w:r w:rsidRPr="00FB146C">
        <w:rPr>
          <w:rFonts w:eastAsiaTheme="minorEastAsia"/>
          <w:b/>
          <w:bCs/>
          <w:color w:val="000000"/>
          <w:sz w:val="26"/>
          <w:szCs w:val="26"/>
        </w:rPr>
        <w:t xml:space="preserve">). </w:t>
      </w:r>
      <w:r w:rsidRPr="00FB146C">
        <w:rPr>
          <w:rFonts w:eastAsiaTheme="minorEastAsia"/>
          <w:bCs/>
          <w:color w:val="000000"/>
          <w:sz w:val="26"/>
          <w:szCs w:val="26"/>
        </w:rPr>
        <w:t>В соответствии, с которым должна вестись форма авансового отчета №0504505.</w:t>
      </w:r>
    </w:p>
    <w:p w:rsidR="00BE5C63" w:rsidRPr="00FB146C" w:rsidRDefault="00BE5C63" w:rsidP="00BE5C63">
      <w:pPr>
        <w:jc w:val="both"/>
        <w:rPr>
          <w:rFonts w:eastAsiaTheme="minorEastAsia"/>
          <w:bCs/>
          <w:color w:val="000000"/>
          <w:sz w:val="26"/>
          <w:szCs w:val="26"/>
        </w:rPr>
      </w:pPr>
      <w:r w:rsidRPr="00FB146C">
        <w:rPr>
          <w:rFonts w:eastAsiaTheme="minorEastAsia"/>
          <w:sz w:val="26"/>
          <w:szCs w:val="26"/>
        </w:rPr>
        <w:t xml:space="preserve">        </w:t>
      </w:r>
      <w:r w:rsidRPr="00FB146C">
        <w:rPr>
          <w:rFonts w:eastAsiaTheme="minorEastAsia"/>
          <w:color w:val="000000"/>
          <w:sz w:val="26"/>
          <w:szCs w:val="26"/>
        </w:rPr>
        <w:t xml:space="preserve">   </w:t>
      </w:r>
      <w:proofErr w:type="gramStart"/>
      <w:r w:rsidRPr="00FB146C">
        <w:rPr>
          <w:rFonts w:eastAsiaTheme="minorEastAsia"/>
          <w:color w:val="000000"/>
          <w:sz w:val="26"/>
          <w:szCs w:val="26"/>
        </w:rPr>
        <w:t xml:space="preserve">Кроме того проверкой </w:t>
      </w:r>
      <w:r w:rsidRPr="00FB146C">
        <w:rPr>
          <w:rFonts w:eastAsiaTheme="minorEastAsia"/>
          <w:sz w:val="26"/>
          <w:szCs w:val="26"/>
        </w:rPr>
        <w:t>проведенной Финансовым управлением Администрации МО «</w:t>
      </w:r>
      <w:proofErr w:type="spellStart"/>
      <w:r w:rsidRPr="00FB146C">
        <w:rPr>
          <w:rFonts w:eastAsiaTheme="minorEastAsia"/>
          <w:sz w:val="26"/>
          <w:szCs w:val="26"/>
        </w:rPr>
        <w:t>Эхирит-Булагатский</w:t>
      </w:r>
      <w:proofErr w:type="spellEnd"/>
      <w:r w:rsidRPr="00FB146C">
        <w:rPr>
          <w:rFonts w:eastAsiaTheme="minorEastAsia"/>
          <w:sz w:val="26"/>
          <w:szCs w:val="26"/>
        </w:rPr>
        <w:t xml:space="preserve"> район» (акт проверки от 02.10.2014г.) было установлено, что в нарушение п.36 </w:t>
      </w:r>
      <w:r w:rsidRPr="00FB146C">
        <w:rPr>
          <w:rFonts w:eastAsiaTheme="minorEastAsia"/>
          <w:bCs/>
          <w:color w:val="000000"/>
          <w:sz w:val="26"/>
          <w:szCs w:val="26"/>
        </w:rPr>
        <w:t>Прик</w:t>
      </w:r>
      <w:r w:rsidRPr="00FB146C">
        <w:rPr>
          <w:rFonts w:eastAsiaTheme="minorEastAsia"/>
          <w:bCs/>
          <w:color w:val="000000"/>
          <w:sz w:val="26"/>
          <w:szCs w:val="26"/>
        </w:rPr>
        <w:t>а</w:t>
      </w:r>
      <w:r w:rsidRPr="00FB146C">
        <w:rPr>
          <w:rFonts w:eastAsiaTheme="minorEastAsia"/>
          <w:bCs/>
          <w:color w:val="000000"/>
          <w:sz w:val="26"/>
          <w:szCs w:val="26"/>
        </w:rPr>
        <w:t>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w:t>
      </w:r>
      <w:r w:rsidRPr="00FB146C">
        <w:rPr>
          <w:rFonts w:eastAsiaTheme="minorEastAsia"/>
          <w:bCs/>
          <w:color w:val="000000"/>
          <w:sz w:val="26"/>
          <w:szCs w:val="26"/>
        </w:rPr>
        <w:t>о</w:t>
      </w:r>
      <w:r w:rsidRPr="00FB146C">
        <w:rPr>
          <w:rFonts w:eastAsiaTheme="minorEastAsia"/>
          <w:bCs/>
          <w:color w:val="000000"/>
          <w:sz w:val="26"/>
          <w:szCs w:val="26"/>
        </w:rPr>
        <w:t>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FB146C">
        <w:rPr>
          <w:rFonts w:eastAsiaTheme="minorEastAsia"/>
          <w:bCs/>
          <w:color w:val="000000"/>
          <w:sz w:val="26"/>
          <w:szCs w:val="26"/>
        </w:rPr>
        <w:t xml:space="preserve"> Инструкции по его применению выявлено искажение  данных бухгалтерской отчетности в части стоимости имущества учреждения на сумму 1587,7 тыс. рублей</w:t>
      </w:r>
      <w:proofErr w:type="gramStart"/>
      <w:r w:rsidRPr="00FB146C">
        <w:rPr>
          <w:rFonts w:eastAsiaTheme="minorEastAsia"/>
          <w:bCs/>
          <w:color w:val="000000"/>
          <w:sz w:val="26"/>
          <w:szCs w:val="26"/>
        </w:rPr>
        <w:t>.</w:t>
      </w:r>
      <w:proofErr w:type="gramEnd"/>
      <w:r w:rsidRPr="00FB146C">
        <w:rPr>
          <w:rFonts w:eastAsiaTheme="minorEastAsia"/>
          <w:bCs/>
          <w:color w:val="000000"/>
          <w:sz w:val="26"/>
          <w:szCs w:val="26"/>
        </w:rPr>
        <w:t xml:space="preserve"> (</w:t>
      </w:r>
      <w:proofErr w:type="gramStart"/>
      <w:r w:rsidRPr="00FB146C">
        <w:rPr>
          <w:rFonts w:eastAsiaTheme="minorEastAsia"/>
          <w:bCs/>
          <w:color w:val="000000"/>
          <w:sz w:val="26"/>
          <w:szCs w:val="26"/>
        </w:rPr>
        <w:t>р</w:t>
      </w:r>
      <w:proofErr w:type="gramEnd"/>
      <w:r w:rsidRPr="00FB146C">
        <w:rPr>
          <w:rFonts w:eastAsiaTheme="minorEastAsia"/>
          <w:bCs/>
          <w:color w:val="000000"/>
          <w:sz w:val="26"/>
          <w:szCs w:val="26"/>
        </w:rPr>
        <w:t>асхождения стоимости по данным тех. паспортов и данных бухга</w:t>
      </w:r>
      <w:r w:rsidRPr="00FB146C">
        <w:rPr>
          <w:rFonts w:eastAsiaTheme="minorEastAsia"/>
          <w:bCs/>
          <w:color w:val="000000"/>
          <w:sz w:val="26"/>
          <w:szCs w:val="26"/>
        </w:rPr>
        <w:t>л</w:t>
      </w:r>
      <w:r w:rsidRPr="00FB146C">
        <w:rPr>
          <w:rFonts w:eastAsiaTheme="minorEastAsia"/>
          <w:bCs/>
          <w:color w:val="000000"/>
          <w:sz w:val="26"/>
          <w:szCs w:val="26"/>
        </w:rPr>
        <w:t>терского учета). На здание прачечной стоимостью 45689,68 рублей, нет правоустанавливающих д</w:t>
      </w:r>
      <w:r w:rsidRPr="00FB146C">
        <w:rPr>
          <w:rFonts w:eastAsiaTheme="minorEastAsia"/>
          <w:bCs/>
          <w:color w:val="000000"/>
          <w:sz w:val="26"/>
          <w:szCs w:val="26"/>
        </w:rPr>
        <w:t>о</w:t>
      </w:r>
      <w:r w:rsidRPr="00FB146C">
        <w:rPr>
          <w:rFonts w:eastAsiaTheme="minorEastAsia"/>
          <w:bCs/>
          <w:color w:val="000000"/>
          <w:sz w:val="26"/>
          <w:szCs w:val="26"/>
        </w:rPr>
        <w:t>кументов.</w:t>
      </w:r>
    </w:p>
    <w:p w:rsidR="00BE5C63" w:rsidRPr="00FB146C" w:rsidRDefault="00BE5C63" w:rsidP="00BE5C63">
      <w:pPr>
        <w:ind w:firstLine="284"/>
        <w:jc w:val="both"/>
        <w:rPr>
          <w:rFonts w:eastAsiaTheme="minorEastAsia"/>
          <w:bCs/>
          <w:color w:val="000000"/>
          <w:sz w:val="26"/>
          <w:szCs w:val="26"/>
        </w:rPr>
      </w:pPr>
      <w:r w:rsidRPr="00FB146C">
        <w:rPr>
          <w:rFonts w:eastAsiaTheme="minorEastAsia"/>
          <w:bCs/>
          <w:color w:val="000000"/>
          <w:sz w:val="26"/>
          <w:szCs w:val="26"/>
        </w:rPr>
        <w:t xml:space="preserve">     Текущей проверкой изучены представленные на проверку технические паспорта (копии пр</w:t>
      </w:r>
      <w:r w:rsidRPr="00FB146C">
        <w:rPr>
          <w:rFonts w:eastAsiaTheme="minorEastAsia"/>
          <w:bCs/>
          <w:color w:val="000000"/>
          <w:sz w:val="26"/>
          <w:szCs w:val="26"/>
        </w:rPr>
        <w:t>и</w:t>
      </w:r>
      <w:r w:rsidRPr="00FB146C">
        <w:rPr>
          <w:rFonts w:eastAsiaTheme="minorEastAsia"/>
          <w:bCs/>
          <w:color w:val="000000"/>
          <w:sz w:val="26"/>
          <w:szCs w:val="26"/>
        </w:rPr>
        <w:t>ложены к акту проверки) и данные бухгалтерской отчетности, в результате установлено, что сто</w:t>
      </w:r>
      <w:r w:rsidRPr="00FB146C">
        <w:rPr>
          <w:rFonts w:eastAsiaTheme="minorEastAsia"/>
          <w:bCs/>
          <w:color w:val="000000"/>
          <w:sz w:val="26"/>
          <w:szCs w:val="26"/>
        </w:rPr>
        <w:t>и</w:t>
      </w:r>
      <w:r w:rsidRPr="00FB146C">
        <w:rPr>
          <w:rFonts w:eastAsiaTheme="minorEastAsia"/>
          <w:bCs/>
          <w:color w:val="000000"/>
          <w:sz w:val="26"/>
          <w:szCs w:val="26"/>
        </w:rPr>
        <w:t>мость имущества Учреждения не приведена в соответствие с бухгалтерским учетом и искажение в сумме 1587,7 тыс. рублей, не устранено. На здание прачечной стоимостью 45689,68 рублей, нет правоустанавливающих документов.</w:t>
      </w:r>
    </w:p>
    <w:p w:rsidR="00BE5C63" w:rsidRPr="00FB146C" w:rsidRDefault="00BE5C63" w:rsidP="00BE5C63">
      <w:pPr>
        <w:jc w:val="both"/>
        <w:rPr>
          <w:rFonts w:eastAsiaTheme="minorEastAsia"/>
          <w:b/>
          <w:sz w:val="26"/>
          <w:szCs w:val="26"/>
        </w:rPr>
      </w:pPr>
      <w:r w:rsidRPr="00FB146C">
        <w:rPr>
          <w:rFonts w:eastAsiaTheme="minorEastAsia"/>
          <w:color w:val="000000"/>
          <w:sz w:val="26"/>
          <w:szCs w:val="26"/>
        </w:rPr>
        <w:t xml:space="preserve">         </w:t>
      </w:r>
      <w:r w:rsidRPr="00FB146C">
        <w:rPr>
          <w:rFonts w:eastAsiaTheme="minorEastAsia"/>
          <w:b/>
          <w:color w:val="000000"/>
          <w:sz w:val="26"/>
          <w:szCs w:val="26"/>
        </w:rPr>
        <w:t>4.</w:t>
      </w:r>
      <w:r w:rsidRPr="00FB146C">
        <w:rPr>
          <w:rFonts w:eastAsiaTheme="minorEastAsia"/>
          <w:color w:val="000000"/>
          <w:sz w:val="26"/>
          <w:szCs w:val="26"/>
        </w:rPr>
        <w:t xml:space="preserve"> </w:t>
      </w:r>
      <w:r w:rsidRPr="00FB146C">
        <w:rPr>
          <w:rFonts w:eastAsiaTheme="minorEastAsia"/>
          <w:b/>
          <w:sz w:val="26"/>
          <w:szCs w:val="26"/>
        </w:rPr>
        <w:t>По результатам финансового аудита в МДОУ Ново-</w:t>
      </w:r>
      <w:proofErr w:type="spellStart"/>
      <w:r w:rsidRPr="00FB146C">
        <w:rPr>
          <w:rFonts w:eastAsiaTheme="minorEastAsia"/>
          <w:b/>
          <w:sz w:val="26"/>
          <w:szCs w:val="26"/>
        </w:rPr>
        <w:t>Николевский</w:t>
      </w:r>
      <w:proofErr w:type="spellEnd"/>
      <w:r w:rsidRPr="00FB146C">
        <w:rPr>
          <w:rFonts w:eastAsiaTheme="minorEastAsia"/>
          <w:b/>
          <w:sz w:val="26"/>
          <w:szCs w:val="26"/>
        </w:rPr>
        <w:t xml:space="preserve"> детский сад №15 </w:t>
      </w:r>
      <w:r w:rsidRPr="00FB146C">
        <w:rPr>
          <w:rFonts w:eastAsiaTheme="minorEastAsia"/>
          <w:b/>
          <w:bCs/>
          <w:sz w:val="26"/>
          <w:szCs w:val="26"/>
        </w:rPr>
        <w:t>за период с 01 января 2015 года по 31 декабря 2016 год</w:t>
      </w:r>
      <w:r w:rsidRPr="00FB146C">
        <w:rPr>
          <w:rFonts w:eastAsiaTheme="minorEastAsia"/>
          <w:b/>
          <w:sz w:val="26"/>
          <w:szCs w:val="26"/>
        </w:rPr>
        <w:t>а выявлено следующее:</w:t>
      </w:r>
    </w:p>
    <w:p w:rsidR="00BE5C63" w:rsidRPr="00FB146C" w:rsidRDefault="00BE5C63" w:rsidP="00BE5C63">
      <w:pPr>
        <w:tabs>
          <w:tab w:val="left" w:pos="720"/>
        </w:tabs>
        <w:jc w:val="both"/>
        <w:rPr>
          <w:rFonts w:eastAsiaTheme="minorEastAsia"/>
          <w:sz w:val="26"/>
          <w:szCs w:val="26"/>
        </w:rPr>
      </w:pPr>
      <w:r w:rsidRPr="00FB146C">
        <w:rPr>
          <w:rFonts w:eastAsiaTheme="minorEastAsia"/>
          <w:color w:val="000000"/>
          <w:sz w:val="26"/>
          <w:szCs w:val="26"/>
        </w:rPr>
        <w:t xml:space="preserve">         </w:t>
      </w:r>
      <w:r w:rsidRPr="00FB146C">
        <w:rPr>
          <w:rFonts w:eastAsiaTheme="minorEastAsia"/>
          <w:sz w:val="26"/>
          <w:szCs w:val="26"/>
        </w:rPr>
        <w:t>При выборочной проверке правильности начисления заработной платы, отпускных и стимул</w:t>
      </w:r>
      <w:r w:rsidRPr="00FB146C">
        <w:rPr>
          <w:rFonts w:eastAsiaTheme="minorEastAsia"/>
          <w:sz w:val="26"/>
          <w:szCs w:val="26"/>
        </w:rPr>
        <w:t>и</w:t>
      </w:r>
      <w:r w:rsidRPr="00FB146C">
        <w:rPr>
          <w:rFonts w:eastAsiaTheme="minorEastAsia"/>
          <w:sz w:val="26"/>
          <w:szCs w:val="26"/>
        </w:rPr>
        <w:t>рующих выплат, установлено следующее:</w:t>
      </w:r>
    </w:p>
    <w:p w:rsidR="00BE5C63" w:rsidRPr="00FB146C" w:rsidRDefault="00BE5C63" w:rsidP="00BE5C63">
      <w:pPr>
        <w:tabs>
          <w:tab w:val="left" w:pos="600"/>
          <w:tab w:val="left" w:pos="900"/>
        </w:tabs>
        <w:jc w:val="both"/>
        <w:rPr>
          <w:rFonts w:eastAsiaTheme="minorEastAsia"/>
          <w:sz w:val="26"/>
          <w:szCs w:val="26"/>
        </w:rPr>
      </w:pPr>
      <w:r w:rsidRPr="00FB146C">
        <w:rPr>
          <w:rFonts w:eastAsiaTheme="minorEastAsia"/>
          <w:sz w:val="26"/>
          <w:szCs w:val="26"/>
        </w:rPr>
        <w:t xml:space="preserve">        -</w:t>
      </w:r>
      <w:proofErr w:type="gramStart"/>
      <w:r w:rsidRPr="00FB146C">
        <w:rPr>
          <w:rFonts w:eastAsiaTheme="minorEastAsia"/>
          <w:sz w:val="26"/>
          <w:szCs w:val="26"/>
        </w:rPr>
        <w:t>Заведующей Учреждения</w:t>
      </w:r>
      <w:proofErr w:type="gramEnd"/>
      <w:r w:rsidRPr="00FB146C">
        <w:rPr>
          <w:rFonts w:eastAsiaTheme="minorEastAsia"/>
          <w:sz w:val="26"/>
          <w:szCs w:val="26"/>
        </w:rPr>
        <w:t>, без разрешения работодателя (учредителя) наряду с основной раб</w:t>
      </w:r>
      <w:r w:rsidRPr="00FB146C">
        <w:rPr>
          <w:rFonts w:eastAsiaTheme="minorEastAsia"/>
          <w:sz w:val="26"/>
          <w:szCs w:val="26"/>
        </w:rPr>
        <w:t>о</w:t>
      </w:r>
      <w:r w:rsidRPr="00FB146C">
        <w:rPr>
          <w:rFonts w:eastAsiaTheme="minorEastAsia"/>
          <w:sz w:val="26"/>
          <w:szCs w:val="26"/>
        </w:rPr>
        <w:t>той, на основании приказов самой заведующей, начислялась заработная плата и стимулирующие выплаты за работу, не предусмотренную трудовым договором, за совмещение должности делопр</w:t>
      </w:r>
      <w:r w:rsidRPr="00FB146C">
        <w:rPr>
          <w:rFonts w:eastAsiaTheme="minorEastAsia"/>
          <w:sz w:val="26"/>
          <w:szCs w:val="26"/>
        </w:rPr>
        <w:t>о</w:t>
      </w:r>
      <w:r w:rsidRPr="00FB146C">
        <w:rPr>
          <w:rFonts w:eastAsiaTheme="minorEastAsia"/>
          <w:sz w:val="26"/>
          <w:szCs w:val="26"/>
        </w:rPr>
        <w:t xml:space="preserve">изводителя. Всего выплачено </w:t>
      </w:r>
      <w:r w:rsidRPr="00FB146C">
        <w:rPr>
          <w:rFonts w:eastAsiaTheme="minorEastAsia"/>
          <w:color w:val="000000"/>
          <w:sz w:val="26"/>
          <w:szCs w:val="26"/>
        </w:rPr>
        <w:t>100,7</w:t>
      </w:r>
      <w:r w:rsidRPr="00FB146C">
        <w:rPr>
          <w:rFonts w:eastAsiaTheme="minorEastAsia"/>
          <w:sz w:val="26"/>
          <w:szCs w:val="26"/>
        </w:rPr>
        <w:t xml:space="preserve"> тыс. рублей, в том числе в 2015году </w:t>
      </w:r>
      <w:r w:rsidRPr="00FB146C">
        <w:rPr>
          <w:rFonts w:eastAsiaTheme="minorEastAsia"/>
          <w:color w:val="000000"/>
          <w:sz w:val="26"/>
          <w:szCs w:val="26"/>
        </w:rPr>
        <w:t>45,0</w:t>
      </w:r>
      <w:r w:rsidRPr="00FB146C">
        <w:rPr>
          <w:rFonts w:eastAsiaTheme="minorEastAsia"/>
          <w:sz w:val="26"/>
          <w:szCs w:val="26"/>
        </w:rPr>
        <w:t xml:space="preserve"> тыс. рублей и в 2016году </w:t>
      </w:r>
      <w:r w:rsidRPr="00FB146C">
        <w:rPr>
          <w:rFonts w:eastAsiaTheme="minorEastAsia"/>
          <w:color w:val="000000"/>
          <w:sz w:val="26"/>
          <w:szCs w:val="26"/>
        </w:rPr>
        <w:t>55,7</w:t>
      </w:r>
      <w:r w:rsidRPr="00FB146C">
        <w:rPr>
          <w:rFonts w:eastAsiaTheme="minorEastAsia"/>
          <w:sz w:val="26"/>
          <w:szCs w:val="26"/>
        </w:rPr>
        <w:t xml:space="preserve"> тыс. рублей. </w:t>
      </w:r>
    </w:p>
    <w:p w:rsidR="00BE5C63" w:rsidRPr="00FB146C" w:rsidRDefault="00BE5C63" w:rsidP="00BE5C63">
      <w:pPr>
        <w:tabs>
          <w:tab w:val="left" w:pos="600"/>
          <w:tab w:val="left" w:pos="900"/>
        </w:tabs>
        <w:jc w:val="both"/>
        <w:rPr>
          <w:rFonts w:eastAsiaTheme="minorEastAsia"/>
          <w:sz w:val="26"/>
          <w:szCs w:val="26"/>
        </w:rPr>
      </w:pPr>
      <w:r w:rsidRPr="00FB146C">
        <w:rPr>
          <w:rFonts w:eastAsiaTheme="minorEastAsia"/>
          <w:sz w:val="26"/>
          <w:szCs w:val="26"/>
        </w:rPr>
        <w:t xml:space="preserve">        При выборочной проверке организации питания в Учреждении, установлено: </w:t>
      </w:r>
    </w:p>
    <w:p w:rsidR="00BE5C63" w:rsidRPr="00FB146C" w:rsidRDefault="00BE5C63" w:rsidP="00BE5C63">
      <w:pPr>
        <w:shd w:val="clear" w:color="auto" w:fill="FFFFFF"/>
        <w:jc w:val="both"/>
        <w:textAlignment w:val="baseline"/>
        <w:rPr>
          <w:color w:val="000000"/>
          <w:sz w:val="26"/>
          <w:szCs w:val="26"/>
        </w:rPr>
      </w:pPr>
      <w:r w:rsidRPr="00FB146C">
        <w:rPr>
          <w:color w:val="000000"/>
          <w:sz w:val="26"/>
          <w:szCs w:val="26"/>
        </w:rPr>
        <w:t xml:space="preserve">        В нарушение </w:t>
      </w:r>
      <w:r w:rsidRPr="00FB146C">
        <w:rPr>
          <w:sz w:val="26"/>
          <w:szCs w:val="26"/>
        </w:rPr>
        <w:t xml:space="preserve">п.119 приказа Инструкции № 157н от 01.12.2010г. в Учреждении не ведутся накопительные ведомости по приходу продуктов питания </w:t>
      </w:r>
      <w:hyperlink r:id="rId56" w:history="1">
        <w:r w:rsidRPr="00FB146C">
          <w:rPr>
            <w:sz w:val="26"/>
            <w:szCs w:val="26"/>
          </w:rPr>
          <w:t>(ф. 0504037)</w:t>
        </w:r>
      </w:hyperlink>
      <w:r w:rsidRPr="00FB146C">
        <w:rPr>
          <w:sz w:val="26"/>
          <w:szCs w:val="26"/>
        </w:rPr>
        <w:t>, ведомости по расходу пр</w:t>
      </w:r>
      <w:r w:rsidRPr="00FB146C">
        <w:rPr>
          <w:sz w:val="26"/>
          <w:szCs w:val="26"/>
        </w:rPr>
        <w:t>о</w:t>
      </w:r>
      <w:r w:rsidRPr="00FB146C">
        <w:rPr>
          <w:sz w:val="26"/>
          <w:szCs w:val="26"/>
        </w:rPr>
        <w:t xml:space="preserve">дуктов питания ведутся по форме № 399-мех утвержденной Минфином СССР 27.12.1973. </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При составлении меню – требований допускаются неоговоренные исправления, не указывается количество довольствующихся (выборочно копии меню – требований прилагаются к акту прове</w:t>
      </w:r>
      <w:r w:rsidRPr="00FB146C">
        <w:rPr>
          <w:rFonts w:eastAsiaTheme="minorEastAsia"/>
          <w:color w:val="000000"/>
          <w:sz w:val="26"/>
          <w:szCs w:val="26"/>
        </w:rPr>
        <w:t>р</w:t>
      </w:r>
      <w:r w:rsidRPr="00FB146C">
        <w:rPr>
          <w:rFonts w:eastAsiaTheme="minorEastAsia"/>
          <w:color w:val="000000"/>
          <w:sz w:val="26"/>
          <w:szCs w:val="26"/>
        </w:rPr>
        <w:lastRenderedPageBreak/>
        <w:t>ки). Не указывается стоимость контрольного блюда</w:t>
      </w:r>
      <w:proofErr w:type="gramStart"/>
      <w:r w:rsidRPr="00FB146C">
        <w:rPr>
          <w:rFonts w:eastAsiaTheme="minorEastAsia"/>
          <w:color w:val="000000"/>
          <w:sz w:val="26"/>
          <w:szCs w:val="26"/>
        </w:rPr>
        <w:t>.</w:t>
      </w:r>
      <w:proofErr w:type="gramEnd"/>
      <w:r w:rsidRPr="00FB146C">
        <w:rPr>
          <w:rFonts w:eastAsiaTheme="minorEastAsia"/>
          <w:color w:val="000000"/>
          <w:sz w:val="26"/>
          <w:szCs w:val="26"/>
        </w:rPr>
        <w:t xml:space="preserve"> (</w:t>
      </w:r>
      <w:proofErr w:type="gramStart"/>
      <w:r w:rsidRPr="00FB146C">
        <w:rPr>
          <w:rFonts w:eastAsiaTheme="minorEastAsia"/>
          <w:color w:val="000000"/>
          <w:sz w:val="26"/>
          <w:szCs w:val="26"/>
        </w:rPr>
        <w:t>в</w:t>
      </w:r>
      <w:proofErr w:type="gramEnd"/>
      <w:r w:rsidRPr="00FB146C">
        <w:rPr>
          <w:rFonts w:eastAsiaTheme="minorEastAsia"/>
          <w:color w:val="000000"/>
          <w:sz w:val="26"/>
          <w:szCs w:val="26"/>
        </w:rPr>
        <w:t>о всех меню - требованиях в проверяемом периоде).</w:t>
      </w:r>
    </w:p>
    <w:p w:rsidR="00BE5C63" w:rsidRPr="00FB146C" w:rsidRDefault="00BE5C63" w:rsidP="00BE5C63">
      <w:pPr>
        <w:jc w:val="both"/>
        <w:rPr>
          <w:rFonts w:eastAsiaTheme="minorEastAsia"/>
          <w:sz w:val="26"/>
          <w:szCs w:val="26"/>
        </w:rPr>
      </w:pPr>
      <w:r w:rsidRPr="00FB146C">
        <w:rPr>
          <w:rFonts w:eastAsiaTheme="minorEastAsia"/>
          <w:color w:val="000000"/>
          <w:sz w:val="26"/>
          <w:szCs w:val="26"/>
        </w:rPr>
        <w:t xml:space="preserve">       При проверке </w:t>
      </w:r>
      <w:r w:rsidRPr="00FB146C">
        <w:rPr>
          <w:rFonts w:eastAsiaTheme="minorEastAsia"/>
          <w:sz w:val="26"/>
          <w:szCs w:val="26"/>
        </w:rPr>
        <w:t>соблюдения порядка использования и распоряжения имуществом установлено следующее:</w:t>
      </w:r>
    </w:p>
    <w:p w:rsidR="00BE5C63" w:rsidRPr="00FB146C" w:rsidRDefault="00BE5C63" w:rsidP="00BE5C63">
      <w:pPr>
        <w:jc w:val="both"/>
        <w:rPr>
          <w:rFonts w:eastAsiaTheme="minorEastAsia"/>
          <w:color w:val="000000"/>
          <w:sz w:val="26"/>
          <w:szCs w:val="26"/>
        </w:rPr>
      </w:pPr>
      <w:r w:rsidRPr="00FB146C">
        <w:rPr>
          <w:rFonts w:eastAsiaTheme="minorEastAsia"/>
          <w:sz w:val="26"/>
          <w:szCs w:val="26"/>
        </w:rPr>
        <w:t xml:space="preserve">      </w:t>
      </w:r>
      <w:r w:rsidRPr="00FB146C">
        <w:rPr>
          <w:rFonts w:eastAsiaTheme="minorEastAsia"/>
          <w:color w:val="000000"/>
          <w:sz w:val="26"/>
          <w:szCs w:val="26"/>
        </w:rPr>
        <w:t xml:space="preserve">  В 2015году уменьшены основные средства на сумму 17,6 тыс. рублей. Уменьшение произошло за счет списания, которое произведено с нарушением п.3 ст.298 ГК РФ и п.10ст.9.2 Федерального закона от 12.01.1996г. №7-ФЗ «О некоммерческих организациях»</w:t>
      </w:r>
      <w:r w:rsidRPr="00FB146C">
        <w:rPr>
          <w:rFonts w:eastAsiaTheme="minorEastAsia"/>
          <w:color w:val="000000"/>
          <w:sz w:val="26"/>
          <w:szCs w:val="26"/>
          <w:shd w:val="clear" w:color="auto" w:fill="FFFFFF"/>
        </w:rPr>
        <w:t xml:space="preserve"> и без соблюдения </w:t>
      </w:r>
      <w:r w:rsidRPr="00FB146C">
        <w:rPr>
          <w:rFonts w:eastAsiaTheme="minorEastAsia"/>
          <w:color w:val="000000"/>
          <w:sz w:val="26"/>
          <w:szCs w:val="26"/>
        </w:rPr>
        <w:t>требований П</w:t>
      </w:r>
      <w:r w:rsidRPr="00FB146C">
        <w:rPr>
          <w:rFonts w:eastAsiaTheme="minorEastAsia"/>
          <w:color w:val="000000"/>
          <w:sz w:val="26"/>
          <w:szCs w:val="26"/>
        </w:rPr>
        <w:t>о</w:t>
      </w:r>
      <w:r w:rsidRPr="00FB146C">
        <w:rPr>
          <w:rFonts w:eastAsiaTheme="minorEastAsia"/>
          <w:color w:val="000000"/>
          <w:sz w:val="26"/>
          <w:szCs w:val="26"/>
        </w:rPr>
        <w:t>ложения о порядке списания муниципального имущества (основных средств) муниципального о</w:t>
      </w:r>
      <w:r w:rsidRPr="00FB146C">
        <w:rPr>
          <w:rFonts w:eastAsiaTheme="minorEastAsia"/>
          <w:color w:val="000000"/>
          <w:sz w:val="26"/>
          <w:szCs w:val="26"/>
        </w:rPr>
        <w:t>б</w:t>
      </w:r>
      <w:r w:rsidRPr="00FB146C">
        <w:rPr>
          <w:rFonts w:eastAsiaTheme="minorEastAsia"/>
          <w:color w:val="000000"/>
          <w:sz w:val="26"/>
          <w:szCs w:val="26"/>
        </w:rPr>
        <w:t>разования «</w:t>
      </w:r>
      <w:proofErr w:type="spellStart"/>
      <w:r w:rsidRPr="00FB146C">
        <w:rPr>
          <w:rFonts w:eastAsiaTheme="minorEastAsia"/>
          <w:color w:val="000000"/>
          <w:sz w:val="26"/>
          <w:szCs w:val="26"/>
        </w:rPr>
        <w:t>Эхирит-Булагатский</w:t>
      </w:r>
      <w:proofErr w:type="spellEnd"/>
      <w:r w:rsidRPr="00FB146C">
        <w:rPr>
          <w:rFonts w:eastAsiaTheme="minorEastAsia"/>
          <w:color w:val="000000"/>
          <w:sz w:val="26"/>
          <w:szCs w:val="26"/>
        </w:rPr>
        <w:t xml:space="preserve"> район» принятого решением Думы от 27.05.2015года № 5 (дале</w:t>
      </w:r>
      <w:proofErr w:type="gramStart"/>
      <w:r w:rsidRPr="00FB146C">
        <w:rPr>
          <w:rFonts w:eastAsiaTheme="minorEastAsia"/>
          <w:color w:val="000000"/>
          <w:sz w:val="26"/>
          <w:szCs w:val="26"/>
        </w:rPr>
        <w:t>е-</w:t>
      </w:r>
      <w:proofErr w:type="gramEnd"/>
      <w:r w:rsidRPr="00FB146C">
        <w:rPr>
          <w:rFonts w:eastAsiaTheme="minorEastAsia"/>
          <w:color w:val="000000"/>
          <w:sz w:val="26"/>
          <w:szCs w:val="26"/>
        </w:rPr>
        <w:t xml:space="preserve"> Положение).</w:t>
      </w:r>
    </w:p>
    <w:p w:rsidR="00BE5C63" w:rsidRPr="00FB146C" w:rsidRDefault="00BE5C63" w:rsidP="00BE5C63">
      <w:pPr>
        <w:ind w:firstLine="426"/>
        <w:jc w:val="both"/>
        <w:rPr>
          <w:rFonts w:eastAsiaTheme="minorEastAsia"/>
          <w:color w:val="000000"/>
          <w:sz w:val="26"/>
          <w:szCs w:val="26"/>
        </w:rPr>
      </w:pPr>
      <w:r w:rsidRPr="00FB146C">
        <w:rPr>
          <w:rFonts w:eastAsiaTheme="minorEastAsia"/>
          <w:color w:val="000000"/>
          <w:sz w:val="26"/>
          <w:szCs w:val="26"/>
        </w:rPr>
        <w:t xml:space="preserve"> Пакет документов на списание основных средств, в соответствии с    Положением, на проверку, не представлен.  </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Бюджетное </w:t>
      </w:r>
      <w:r w:rsidRPr="00FB146C">
        <w:rPr>
          <w:rFonts w:eastAsiaTheme="minorEastAsia"/>
          <w:color w:val="000000"/>
          <w:sz w:val="26"/>
          <w:szCs w:val="26"/>
          <w:shd w:val="clear" w:color="auto" w:fill="FFFFFF"/>
        </w:rPr>
        <w:t>учреждение без согласия собственника не вправе распоряжаться недвижимым имуществом и особо ценным движимым имуществом, закрепленным за ним учредителем или пр</w:t>
      </w:r>
      <w:r w:rsidRPr="00FB146C">
        <w:rPr>
          <w:rFonts w:eastAsiaTheme="minorEastAsia"/>
          <w:color w:val="000000"/>
          <w:sz w:val="26"/>
          <w:szCs w:val="26"/>
          <w:shd w:val="clear" w:color="auto" w:fill="FFFFFF"/>
        </w:rPr>
        <w:t>и</w:t>
      </w:r>
      <w:r w:rsidRPr="00FB146C">
        <w:rPr>
          <w:rFonts w:eastAsiaTheme="minorEastAsia"/>
          <w:color w:val="000000"/>
          <w:sz w:val="26"/>
          <w:szCs w:val="26"/>
          <w:shd w:val="clear" w:color="auto" w:fill="FFFFFF"/>
        </w:rPr>
        <w:t>обретенным учреждением за счет средств, выделенных ему учредителем на приобретение такого имущества, а также недвижимым имуществом (</w:t>
      </w:r>
      <w:r w:rsidRPr="00FB146C">
        <w:rPr>
          <w:rFonts w:eastAsiaTheme="minorEastAsia"/>
          <w:color w:val="000000"/>
          <w:sz w:val="26"/>
          <w:szCs w:val="26"/>
        </w:rPr>
        <w:t>п.3 ст.298 ГК РФ и п.10ст.9.2 Федерального закона от 12.01.1996г. №7-ФЗ «О некоммерческих организациях»)</w:t>
      </w:r>
      <w:proofErr w:type="gramStart"/>
      <w:r w:rsidRPr="00FB146C">
        <w:rPr>
          <w:rFonts w:eastAsiaTheme="minorEastAsia"/>
          <w:color w:val="000000"/>
          <w:sz w:val="26"/>
          <w:szCs w:val="26"/>
          <w:shd w:val="clear" w:color="auto" w:fill="FFFFFF"/>
        </w:rPr>
        <w:t>.</w:t>
      </w:r>
      <w:proofErr w:type="gramEnd"/>
      <w:r w:rsidRPr="00FB146C">
        <w:rPr>
          <w:rFonts w:eastAsiaTheme="minorEastAsia"/>
          <w:color w:val="000000"/>
          <w:sz w:val="26"/>
          <w:szCs w:val="26"/>
        </w:rPr>
        <w:t xml:space="preserve"> (</w:t>
      </w:r>
      <w:proofErr w:type="gramStart"/>
      <w:r w:rsidRPr="00FB146C">
        <w:rPr>
          <w:rFonts w:eastAsiaTheme="minorEastAsia"/>
          <w:color w:val="000000"/>
          <w:sz w:val="26"/>
          <w:szCs w:val="26"/>
        </w:rPr>
        <w:t>п</w:t>
      </w:r>
      <w:proofErr w:type="gramEnd"/>
      <w:r w:rsidRPr="00FB146C">
        <w:rPr>
          <w:rFonts w:eastAsiaTheme="minorEastAsia"/>
          <w:color w:val="000000"/>
          <w:sz w:val="26"/>
          <w:szCs w:val="26"/>
        </w:rPr>
        <w:t>ояснения гл. бухгалтера прилагаются к акту проверки).</w:t>
      </w:r>
    </w:p>
    <w:p w:rsidR="00BE5C63" w:rsidRPr="00FB146C" w:rsidRDefault="00BE5C63" w:rsidP="00BE5C63">
      <w:pPr>
        <w:jc w:val="both"/>
        <w:rPr>
          <w:rFonts w:eastAsiaTheme="minorEastAsia"/>
          <w:bCs/>
          <w:sz w:val="26"/>
          <w:szCs w:val="26"/>
        </w:rPr>
      </w:pPr>
      <w:r w:rsidRPr="00FB146C">
        <w:rPr>
          <w:rFonts w:eastAsiaTheme="minorEastAsia"/>
          <w:b/>
          <w:color w:val="000000"/>
          <w:sz w:val="26"/>
          <w:szCs w:val="26"/>
        </w:rPr>
        <w:t xml:space="preserve">        5.</w:t>
      </w:r>
      <w:r w:rsidRPr="00FB146C">
        <w:rPr>
          <w:rFonts w:eastAsiaTheme="minorEastAsia"/>
          <w:color w:val="000000"/>
          <w:sz w:val="26"/>
          <w:szCs w:val="26"/>
        </w:rPr>
        <w:t xml:space="preserve">  </w:t>
      </w:r>
      <w:r w:rsidRPr="00FB146C">
        <w:rPr>
          <w:rFonts w:eastAsiaTheme="minorEastAsia"/>
          <w:b/>
          <w:sz w:val="26"/>
          <w:szCs w:val="26"/>
        </w:rPr>
        <w:t>По результатам финансового аудита МДОУ детский сад №28 «</w:t>
      </w:r>
      <w:proofErr w:type="spellStart"/>
      <w:r w:rsidRPr="00FB146C">
        <w:rPr>
          <w:rFonts w:eastAsiaTheme="minorEastAsia"/>
          <w:b/>
          <w:sz w:val="26"/>
          <w:szCs w:val="26"/>
        </w:rPr>
        <w:t>Туяна</w:t>
      </w:r>
      <w:proofErr w:type="spellEnd"/>
      <w:r w:rsidRPr="00FB146C">
        <w:rPr>
          <w:rFonts w:eastAsiaTheme="minorEastAsia"/>
          <w:b/>
          <w:sz w:val="26"/>
          <w:szCs w:val="26"/>
        </w:rPr>
        <w:t xml:space="preserve">» </w:t>
      </w:r>
      <w:r w:rsidRPr="00FB146C">
        <w:rPr>
          <w:rFonts w:eastAsiaTheme="minorEastAsia"/>
          <w:b/>
          <w:bCs/>
          <w:sz w:val="26"/>
          <w:szCs w:val="26"/>
        </w:rPr>
        <w:t>за период с 01 января 2015г.  по 31 декабря 2016 г</w:t>
      </w:r>
      <w:r w:rsidRPr="00FB146C">
        <w:rPr>
          <w:rFonts w:eastAsiaTheme="minorEastAsia"/>
          <w:bCs/>
          <w:sz w:val="26"/>
          <w:szCs w:val="26"/>
        </w:rPr>
        <w:t xml:space="preserve">. </w:t>
      </w:r>
      <w:r w:rsidRPr="00FB146C">
        <w:rPr>
          <w:rFonts w:eastAsiaTheme="minorEastAsia"/>
          <w:b/>
          <w:sz w:val="26"/>
          <w:szCs w:val="26"/>
        </w:rPr>
        <w:t>выявлено следующее:</w:t>
      </w:r>
    </w:p>
    <w:p w:rsidR="00BE5C63" w:rsidRPr="00FB146C" w:rsidRDefault="00BE5C63" w:rsidP="00BE5C63">
      <w:pPr>
        <w:ind w:firstLine="567"/>
        <w:jc w:val="both"/>
        <w:rPr>
          <w:rFonts w:eastAsiaTheme="minorEastAsia"/>
          <w:sz w:val="26"/>
          <w:szCs w:val="26"/>
        </w:rPr>
      </w:pPr>
      <w:r w:rsidRPr="00FB146C">
        <w:rPr>
          <w:rFonts w:eastAsiaTheme="minorEastAsia"/>
          <w:color w:val="000000"/>
          <w:sz w:val="26"/>
          <w:szCs w:val="26"/>
        </w:rPr>
        <w:t xml:space="preserve"> </w:t>
      </w:r>
      <w:r w:rsidRPr="00FB146C">
        <w:rPr>
          <w:rFonts w:eastAsiaTheme="minorEastAsia"/>
          <w:sz w:val="26"/>
          <w:szCs w:val="26"/>
        </w:rPr>
        <w:t xml:space="preserve">   В нарушение п.1 ст.13 Федерального закона «О бухгалтерском учете» от 6 декабря 2011 года № 402-ФЗ, выявлено искажение между учетными и отчетными данными по кредиторской задо</w:t>
      </w:r>
      <w:r w:rsidRPr="00FB146C">
        <w:rPr>
          <w:rFonts w:eastAsiaTheme="minorEastAsia"/>
          <w:sz w:val="26"/>
          <w:szCs w:val="26"/>
        </w:rPr>
        <w:t>л</w:t>
      </w:r>
      <w:r w:rsidRPr="00FB146C">
        <w:rPr>
          <w:rFonts w:eastAsiaTheme="minorEastAsia"/>
          <w:sz w:val="26"/>
          <w:szCs w:val="26"/>
        </w:rPr>
        <w:t>женности:</w:t>
      </w:r>
    </w:p>
    <w:p w:rsidR="00BE5C63" w:rsidRPr="00FB146C" w:rsidRDefault="00BE5C63" w:rsidP="00BE5C63">
      <w:pPr>
        <w:tabs>
          <w:tab w:val="left" w:pos="851"/>
        </w:tabs>
        <w:jc w:val="both"/>
        <w:rPr>
          <w:rFonts w:eastAsiaTheme="minorEastAsia"/>
          <w:sz w:val="26"/>
          <w:szCs w:val="26"/>
        </w:rPr>
      </w:pPr>
      <w:r w:rsidRPr="00FB146C">
        <w:rPr>
          <w:rFonts w:eastAsiaTheme="minorEastAsia"/>
          <w:sz w:val="26"/>
          <w:szCs w:val="26"/>
        </w:rPr>
        <w:t xml:space="preserve">           - в 2015 году по КОСГУ 211 «Заработная плата» в сумме -0,5 тыс. рублей и КОСГУ 213 «Начисления по оплате труда» в сумме 0,4 тыс. рублей;</w:t>
      </w:r>
    </w:p>
    <w:p w:rsidR="00BE5C63" w:rsidRPr="00FB146C" w:rsidRDefault="00BE5C63" w:rsidP="00BE5C63">
      <w:pPr>
        <w:tabs>
          <w:tab w:val="left" w:pos="993"/>
        </w:tabs>
        <w:jc w:val="both"/>
        <w:rPr>
          <w:rFonts w:eastAsiaTheme="minorEastAsia"/>
          <w:sz w:val="26"/>
          <w:szCs w:val="26"/>
        </w:rPr>
      </w:pPr>
      <w:r w:rsidRPr="00FB146C">
        <w:rPr>
          <w:rFonts w:eastAsiaTheme="minorEastAsia"/>
          <w:sz w:val="26"/>
          <w:szCs w:val="26"/>
        </w:rPr>
        <w:t xml:space="preserve">           -в 2016 году по КОСГУ 225 «Работы, услуги по содержанию имущества» в сумме 3,0 тыс. рублей;</w:t>
      </w:r>
    </w:p>
    <w:p w:rsidR="00BE5C63" w:rsidRPr="00FB146C" w:rsidRDefault="00BE5C63" w:rsidP="00BE5C63">
      <w:pPr>
        <w:tabs>
          <w:tab w:val="left" w:pos="426"/>
        </w:tabs>
        <w:jc w:val="both"/>
        <w:rPr>
          <w:rFonts w:eastAsiaTheme="minorEastAsia"/>
          <w:sz w:val="26"/>
          <w:szCs w:val="26"/>
        </w:rPr>
      </w:pPr>
      <w:r w:rsidRPr="00FB146C">
        <w:rPr>
          <w:rFonts w:eastAsiaTheme="minorEastAsia"/>
          <w:sz w:val="26"/>
          <w:szCs w:val="26"/>
        </w:rPr>
        <w:t xml:space="preserve">        </w:t>
      </w:r>
      <w:r w:rsidRPr="00FB146C">
        <w:rPr>
          <w:rFonts w:eastAsiaTheme="minorEastAsia"/>
          <w:i/>
          <w:iCs/>
          <w:sz w:val="26"/>
          <w:szCs w:val="26"/>
        </w:rPr>
        <w:t xml:space="preserve">   </w:t>
      </w:r>
      <w:r w:rsidRPr="00FB146C">
        <w:rPr>
          <w:rFonts w:eastAsiaTheme="minorEastAsia"/>
          <w:iCs/>
          <w:sz w:val="26"/>
          <w:szCs w:val="26"/>
        </w:rPr>
        <w:t>При проверке вопроса</w:t>
      </w:r>
      <w:r w:rsidRPr="00FB146C">
        <w:rPr>
          <w:rFonts w:eastAsiaTheme="minorEastAsia"/>
          <w:i/>
          <w:iCs/>
          <w:sz w:val="26"/>
          <w:szCs w:val="26"/>
        </w:rPr>
        <w:t xml:space="preserve"> </w:t>
      </w:r>
      <w:r w:rsidRPr="00FB146C">
        <w:rPr>
          <w:rFonts w:eastAsiaTheme="minorEastAsia"/>
          <w:sz w:val="26"/>
          <w:szCs w:val="26"/>
        </w:rPr>
        <w:t>использования субсидии на оплату труда и начисления на нее выявл</w:t>
      </w:r>
      <w:r w:rsidRPr="00FB146C">
        <w:rPr>
          <w:rFonts w:eastAsiaTheme="minorEastAsia"/>
          <w:sz w:val="26"/>
          <w:szCs w:val="26"/>
        </w:rPr>
        <w:t>е</w:t>
      </w:r>
      <w:r w:rsidRPr="00FB146C">
        <w:rPr>
          <w:rFonts w:eastAsiaTheme="minorEastAsia"/>
          <w:sz w:val="26"/>
          <w:szCs w:val="26"/>
        </w:rPr>
        <w:t>но, что утвержденные штатные расписания не соответствуют условиям, предусмотренным в Пол</w:t>
      </w:r>
      <w:r w:rsidRPr="00FB146C">
        <w:rPr>
          <w:rFonts w:eastAsiaTheme="minorEastAsia"/>
          <w:sz w:val="26"/>
          <w:szCs w:val="26"/>
        </w:rPr>
        <w:t>о</w:t>
      </w:r>
      <w:r w:rsidRPr="00FB146C">
        <w:rPr>
          <w:rFonts w:eastAsiaTheme="minorEastAsia"/>
          <w:sz w:val="26"/>
          <w:szCs w:val="26"/>
        </w:rPr>
        <w:t>жении об оплате труда, в части установления новых ППК и квалификационных разрядов (катег</w:t>
      </w:r>
      <w:r w:rsidRPr="00FB146C">
        <w:rPr>
          <w:rFonts w:eastAsiaTheme="minorEastAsia"/>
          <w:sz w:val="26"/>
          <w:szCs w:val="26"/>
        </w:rPr>
        <w:t>о</w:t>
      </w:r>
      <w:r w:rsidRPr="00FB146C">
        <w:rPr>
          <w:rFonts w:eastAsiaTheme="minorEastAsia"/>
          <w:sz w:val="26"/>
          <w:szCs w:val="26"/>
        </w:rPr>
        <w:t xml:space="preserve">рий) работникам. </w:t>
      </w:r>
    </w:p>
    <w:p w:rsidR="00BE5C63" w:rsidRPr="00FB146C" w:rsidRDefault="00BE5C63" w:rsidP="00BE5C63">
      <w:pPr>
        <w:tabs>
          <w:tab w:val="left" w:pos="426"/>
        </w:tabs>
        <w:jc w:val="both"/>
        <w:rPr>
          <w:rFonts w:eastAsiaTheme="minorEastAsia"/>
          <w:bCs/>
          <w:color w:val="000000"/>
          <w:sz w:val="26"/>
          <w:szCs w:val="26"/>
        </w:rPr>
      </w:pPr>
      <w:r w:rsidRPr="00FB146C">
        <w:rPr>
          <w:rFonts w:eastAsiaTheme="minorEastAsia"/>
          <w:sz w:val="26"/>
          <w:szCs w:val="26"/>
        </w:rPr>
        <w:t xml:space="preserve">          П</w:t>
      </w:r>
      <w:r w:rsidRPr="00FB146C">
        <w:rPr>
          <w:rFonts w:eastAsiaTheme="minorEastAsia"/>
          <w:bCs/>
          <w:color w:val="000000"/>
          <w:sz w:val="26"/>
          <w:szCs w:val="26"/>
        </w:rPr>
        <w:t xml:space="preserve">ри проверке вопроса </w:t>
      </w:r>
      <w:r w:rsidRPr="00FB146C">
        <w:rPr>
          <w:rFonts w:eastAsiaTheme="minorEastAsia"/>
          <w:sz w:val="26"/>
          <w:szCs w:val="26"/>
        </w:rPr>
        <w:t>соблюдения законодательства по закупкам товаров работ и услуг уст</w:t>
      </w:r>
      <w:r w:rsidRPr="00FB146C">
        <w:rPr>
          <w:rFonts w:eastAsiaTheme="minorEastAsia"/>
          <w:sz w:val="26"/>
          <w:szCs w:val="26"/>
        </w:rPr>
        <w:t>а</w:t>
      </w:r>
      <w:r w:rsidRPr="00FB146C">
        <w:rPr>
          <w:rFonts w:eastAsiaTheme="minorEastAsia"/>
          <w:sz w:val="26"/>
          <w:szCs w:val="26"/>
        </w:rPr>
        <w:t xml:space="preserve">новлено, что при </w:t>
      </w:r>
      <w:r w:rsidRPr="00FB146C">
        <w:rPr>
          <w:rFonts w:eastAsiaTheme="minorEastAsia"/>
          <w:bCs/>
          <w:color w:val="000000"/>
          <w:sz w:val="26"/>
          <w:szCs w:val="26"/>
        </w:rPr>
        <w:t>заполнении формы плана графика на 2015год, допущены нарушения требований приказа от 20.09.2013 № 544/18н (далее Приказ), а именно:</w:t>
      </w:r>
    </w:p>
    <w:p w:rsidR="00BE5C63" w:rsidRPr="00FB146C" w:rsidRDefault="00BE5C63" w:rsidP="00BE5C63">
      <w:pPr>
        <w:ind w:firstLine="284"/>
        <w:jc w:val="both"/>
        <w:rPr>
          <w:bCs/>
          <w:color w:val="000000"/>
          <w:sz w:val="26"/>
          <w:szCs w:val="26"/>
        </w:rPr>
      </w:pPr>
      <w:r w:rsidRPr="00FB146C">
        <w:rPr>
          <w:bCs/>
          <w:color w:val="000000"/>
          <w:sz w:val="26"/>
          <w:szCs w:val="26"/>
        </w:rPr>
        <w:t xml:space="preserve">      - в нарушение п.5 Приказа, в столбце 9 плана графика «ориентировочная начальная (макс</w:t>
      </w:r>
      <w:r w:rsidRPr="00FB146C">
        <w:rPr>
          <w:bCs/>
          <w:color w:val="000000"/>
          <w:sz w:val="26"/>
          <w:szCs w:val="26"/>
        </w:rPr>
        <w:t>и</w:t>
      </w:r>
      <w:r w:rsidRPr="00FB146C">
        <w:rPr>
          <w:bCs/>
          <w:color w:val="000000"/>
          <w:sz w:val="26"/>
          <w:szCs w:val="26"/>
        </w:rPr>
        <w:t>мальная) цена» начальная (максимальная) цена контракта указана в рублях, не заполнен столбец 14 план</w:t>
      </w:r>
      <w:proofErr w:type="gramStart"/>
      <w:r w:rsidRPr="00FB146C">
        <w:rPr>
          <w:bCs/>
          <w:color w:val="000000"/>
          <w:sz w:val="26"/>
          <w:szCs w:val="26"/>
        </w:rPr>
        <w:t>а-</w:t>
      </w:r>
      <w:proofErr w:type="gramEnd"/>
      <w:r w:rsidRPr="00FB146C">
        <w:rPr>
          <w:bCs/>
          <w:color w:val="000000"/>
          <w:sz w:val="26"/>
          <w:szCs w:val="26"/>
        </w:rPr>
        <w:t xml:space="preserve"> графика «обоснования внесения изменений» (изменения внесены в план- график 04.02.2015г., 18.03.2015г., 26.08.2015г.).</w:t>
      </w:r>
    </w:p>
    <w:p w:rsidR="00BE5C63" w:rsidRPr="00FB146C" w:rsidRDefault="00BE5C63" w:rsidP="00BE5C63">
      <w:pPr>
        <w:jc w:val="both"/>
        <w:rPr>
          <w:rFonts w:eastAsiaTheme="minorEastAsia"/>
          <w:sz w:val="26"/>
          <w:szCs w:val="26"/>
        </w:rPr>
      </w:pPr>
      <w:r w:rsidRPr="00FB146C">
        <w:rPr>
          <w:rFonts w:eastAsiaTheme="minorEastAsia"/>
          <w:sz w:val="26"/>
          <w:szCs w:val="26"/>
        </w:rPr>
        <w:t xml:space="preserve">          В </w:t>
      </w:r>
      <w:r w:rsidRPr="00FB146C">
        <w:rPr>
          <w:rFonts w:eastAsiaTheme="minorEastAsia"/>
          <w:bCs/>
          <w:sz w:val="26"/>
          <w:szCs w:val="26"/>
        </w:rPr>
        <w:t>нарушение п.п..1,2 ст.33 Федерального закона 44-ФЗ, в заключенных договорах на поставку продукции отсутствуют приложения к договорам (спецификация к договору поставки), которая я</w:t>
      </w:r>
      <w:r w:rsidRPr="00FB146C">
        <w:rPr>
          <w:rFonts w:eastAsiaTheme="minorEastAsia"/>
          <w:bCs/>
          <w:sz w:val="26"/>
          <w:szCs w:val="26"/>
        </w:rPr>
        <w:t>в</w:t>
      </w:r>
      <w:r w:rsidRPr="00FB146C">
        <w:rPr>
          <w:rFonts w:eastAsiaTheme="minorEastAsia"/>
          <w:bCs/>
          <w:sz w:val="26"/>
          <w:szCs w:val="26"/>
        </w:rPr>
        <w:t>ляется неотъемлемой частью договора.</w:t>
      </w:r>
      <w:r w:rsidRPr="00FB146C">
        <w:rPr>
          <w:rFonts w:eastAsiaTheme="minorEastAsia"/>
          <w:sz w:val="26"/>
          <w:szCs w:val="26"/>
        </w:rPr>
        <w:t xml:space="preserve"> Всего по таким договорам перечислено за приобретенные товары и оказанные услуги 32,0 тыс. рублей, в том числе:</w:t>
      </w:r>
    </w:p>
    <w:p w:rsidR="00BE5C63" w:rsidRPr="00FB146C" w:rsidRDefault="00BE5C63" w:rsidP="00BE5C63">
      <w:pPr>
        <w:jc w:val="both"/>
        <w:rPr>
          <w:rFonts w:eastAsiaTheme="minorEastAsia"/>
          <w:sz w:val="26"/>
          <w:szCs w:val="26"/>
        </w:rPr>
      </w:pPr>
      <w:r w:rsidRPr="00FB146C">
        <w:rPr>
          <w:rFonts w:eastAsiaTheme="minorEastAsia"/>
          <w:bCs/>
          <w:sz w:val="26"/>
          <w:szCs w:val="26"/>
        </w:rPr>
        <w:t xml:space="preserve">           -</w:t>
      </w:r>
      <w:r w:rsidRPr="00FB146C">
        <w:rPr>
          <w:rFonts w:eastAsiaTheme="minorEastAsia"/>
          <w:sz w:val="26"/>
          <w:szCs w:val="26"/>
        </w:rPr>
        <w:t xml:space="preserve">  в 2015году 12,8 тыс. рублей;</w:t>
      </w:r>
    </w:p>
    <w:p w:rsidR="00BE5C63" w:rsidRPr="00FB146C" w:rsidRDefault="00BE5C63" w:rsidP="00BE5C63">
      <w:pPr>
        <w:tabs>
          <w:tab w:val="left" w:pos="709"/>
        </w:tabs>
        <w:jc w:val="both"/>
        <w:rPr>
          <w:rFonts w:eastAsiaTheme="minorEastAsia"/>
          <w:bCs/>
          <w:color w:val="333333"/>
          <w:sz w:val="26"/>
          <w:szCs w:val="26"/>
        </w:rPr>
      </w:pPr>
      <w:r w:rsidRPr="00FB146C">
        <w:rPr>
          <w:rFonts w:eastAsiaTheme="minorEastAsia"/>
          <w:bCs/>
          <w:sz w:val="26"/>
          <w:szCs w:val="26"/>
        </w:rPr>
        <w:t xml:space="preserve">           -  в 2016году</w:t>
      </w:r>
      <w:r w:rsidRPr="00FB146C">
        <w:rPr>
          <w:rFonts w:eastAsiaTheme="minorEastAsia"/>
          <w:b/>
          <w:bCs/>
          <w:sz w:val="26"/>
          <w:szCs w:val="26"/>
        </w:rPr>
        <w:t xml:space="preserve"> </w:t>
      </w:r>
      <w:r w:rsidRPr="00FB146C">
        <w:rPr>
          <w:rFonts w:eastAsiaTheme="minorEastAsia"/>
          <w:bCs/>
          <w:sz w:val="26"/>
          <w:szCs w:val="26"/>
        </w:rPr>
        <w:t>19.2</w:t>
      </w:r>
      <w:r w:rsidRPr="00FB146C">
        <w:rPr>
          <w:rFonts w:eastAsiaTheme="minorEastAsia"/>
          <w:b/>
          <w:bCs/>
          <w:sz w:val="26"/>
          <w:szCs w:val="26"/>
        </w:rPr>
        <w:t xml:space="preserve"> </w:t>
      </w:r>
      <w:r w:rsidRPr="00FB146C">
        <w:rPr>
          <w:rFonts w:eastAsiaTheme="minorEastAsia"/>
          <w:bCs/>
          <w:sz w:val="26"/>
          <w:szCs w:val="26"/>
        </w:rPr>
        <w:t>тыс. рублей</w:t>
      </w:r>
      <w:r w:rsidRPr="00FB146C">
        <w:rPr>
          <w:rFonts w:eastAsiaTheme="minorEastAsia"/>
          <w:bCs/>
          <w:color w:val="333333"/>
          <w:sz w:val="26"/>
          <w:szCs w:val="26"/>
        </w:rPr>
        <w:t>.</w:t>
      </w:r>
    </w:p>
    <w:p w:rsidR="00BE5C63" w:rsidRPr="00FB146C" w:rsidRDefault="00BE5C63" w:rsidP="00BE5C63">
      <w:pPr>
        <w:tabs>
          <w:tab w:val="left" w:pos="709"/>
          <w:tab w:val="left" w:pos="851"/>
        </w:tabs>
        <w:jc w:val="both"/>
        <w:rPr>
          <w:rFonts w:eastAsiaTheme="minorEastAsia"/>
          <w:iCs/>
          <w:color w:val="000000"/>
          <w:sz w:val="26"/>
          <w:szCs w:val="26"/>
        </w:rPr>
      </w:pPr>
      <w:r w:rsidRPr="00FB146C">
        <w:rPr>
          <w:rFonts w:eastAsiaTheme="minorEastAsia"/>
          <w:sz w:val="26"/>
          <w:szCs w:val="26"/>
        </w:rPr>
        <w:t xml:space="preserve">           В </w:t>
      </w:r>
      <w:r w:rsidRPr="00FB146C">
        <w:rPr>
          <w:rFonts w:eastAsiaTheme="minorEastAsia"/>
          <w:iCs/>
          <w:color w:val="000000"/>
          <w:sz w:val="26"/>
          <w:szCs w:val="26"/>
        </w:rPr>
        <w:t>нарушение ст.13 Федерального закона 44-ФЗ не внесены изменения в планы-графики по заключенным договорам на сумму 149,1 тыс. рублей, в том числе:</w:t>
      </w:r>
    </w:p>
    <w:p w:rsidR="00BE5C63" w:rsidRPr="00FB146C" w:rsidRDefault="00BE5C63" w:rsidP="00BE5C63">
      <w:pPr>
        <w:jc w:val="both"/>
        <w:rPr>
          <w:rFonts w:eastAsiaTheme="minorEastAsia"/>
          <w:iCs/>
          <w:color w:val="000000"/>
          <w:sz w:val="26"/>
          <w:szCs w:val="26"/>
        </w:rPr>
      </w:pPr>
      <w:r w:rsidRPr="00FB146C">
        <w:rPr>
          <w:rFonts w:eastAsiaTheme="minorEastAsia"/>
          <w:iCs/>
          <w:color w:val="000000"/>
          <w:sz w:val="26"/>
          <w:szCs w:val="26"/>
        </w:rPr>
        <w:t xml:space="preserve">          - в 2015году 72,1 тыс. рублей;</w:t>
      </w:r>
    </w:p>
    <w:p w:rsidR="00BE5C63" w:rsidRPr="00FB146C" w:rsidRDefault="00BE5C63" w:rsidP="00BE5C63">
      <w:pPr>
        <w:jc w:val="both"/>
        <w:rPr>
          <w:rFonts w:eastAsiaTheme="minorEastAsia"/>
          <w:sz w:val="26"/>
          <w:szCs w:val="26"/>
        </w:rPr>
      </w:pPr>
      <w:r w:rsidRPr="00FB146C">
        <w:rPr>
          <w:rFonts w:eastAsiaTheme="minorEastAsia"/>
          <w:iCs/>
          <w:color w:val="000000"/>
          <w:sz w:val="26"/>
          <w:szCs w:val="26"/>
        </w:rPr>
        <w:t xml:space="preserve">          - в 2016году 77,0 тыс. рублей</w:t>
      </w:r>
      <w:r w:rsidRPr="00FB146C">
        <w:rPr>
          <w:rFonts w:eastAsiaTheme="minorEastAsia"/>
          <w:i/>
          <w:iCs/>
          <w:color w:val="000000"/>
          <w:sz w:val="26"/>
          <w:szCs w:val="26"/>
        </w:rPr>
        <w:t>.</w:t>
      </w:r>
    </w:p>
    <w:p w:rsidR="00BE5C63" w:rsidRPr="00FB146C" w:rsidRDefault="00BE5C63" w:rsidP="00BE5C63">
      <w:pPr>
        <w:suppressAutoHyphens/>
        <w:jc w:val="both"/>
        <w:rPr>
          <w:rFonts w:eastAsiaTheme="minorEastAsia"/>
          <w:sz w:val="26"/>
          <w:szCs w:val="26"/>
          <w:specVanish/>
        </w:rPr>
      </w:pPr>
      <w:r w:rsidRPr="00FB146C">
        <w:rPr>
          <w:rFonts w:eastAsiaTheme="minorEastAsia"/>
          <w:spacing w:val="-1"/>
          <w:sz w:val="26"/>
          <w:szCs w:val="26"/>
        </w:rPr>
        <w:lastRenderedPageBreak/>
        <w:t xml:space="preserve">       </w:t>
      </w:r>
      <w:r w:rsidRPr="00FB146C">
        <w:rPr>
          <w:rFonts w:eastAsiaTheme="minorEastAsia"/>
          <w:i/>
          <w:iCs/>
          <w:color w:val="000000"/>
          <w:sz w:val="26"/>
          <w:szCs w:val="26"/>
        </w:rPr>
        <w:t xml:space="preserve">     </w:t>
      </w:r>
      <w:r w:rsidRPr="00FB146C">
        <w:rPr>
          <w:rFonts w:eastAsiaTheme="minorEastAsia"/>
          <w:iCs/>
          <w:color w:val="000000"/>
          <w:sz w:val="26"/>
          <w:szCs w:val="26"/>
        </w:rPr>
        <w:t>Так же</w:t>
      </w:r>
      <w:r w:rsidRPr="00FB146C">
        <w:rPr>
          <w:rFonts w:eastAsiaTheme="minorEastAsia"/>
          <w:i/>
          <w:iCs/>
          <w:color w:val="000000"/>
          <w:sz w:val="26"/>
          <w:szCs w:val="26"/>
        </w:rPr>
        <w:t xml:space="preserve"> </w:t>
      </w:r>
      <w:r w:rsidRPr="00FB146C">
        <w:rPr>
          <w:rFonts w:eastAsiaTheme="minorEastAsia"/>
          <w:color w:val="000000"/>
          <w:sz w:val="26"/>
          <w:szCs w:val="26"/>
        </w:rPr>
        <w:t>в нарушение п.5 ст.709 ГК РФ</w:t>
      </w:r>
      <w:r w:rsidRPr="00FB146C">
        <w:rPr>
          <w:rFonts w:eastAsiaTheme="minorEastAsia"/>
          <w:sz w:val="26"/>
          <w:szCs w:val="26"/>
        </w:rPr>
        <w:t xml:space="preserve"> подрядчиком не представлены документы, подтверждающие увеличение цены работы. Представлен акт выполненных работ №7400 от 12.12.2016г</w:t>
      </w:r>
      <w:proofErr w:type="gramStart"/>
      <w:r w:rsidRPr="00FB146C">
        <w:rPr>
          <w:rFonts w:eastAsiaTheme="minorEastAsia"/>
          <w:sz w:val="26"/>
          <w:szCs w:val="26"/>
        </w:rPr>
        <w:t>.н</w:t>
      </w:r>
      <w:proofErr w:type="gramEnd"/>
      <w:r w:rsidRPr="00FB146C">
        <w:rPr>
          <w:rFonts w:eastAsiaTheme="minorEastAsia"/>
          <w:sz w:val="26"/>
          <w:szCs w:val="26"/>
        </w:rPr>
        <w:t xml:space="preserve">а сумму 2340,00 рублей превышающую сумму в заключенном договоре (п.4.1 – 2000 рублей) </w:t>
      </w:r>
      <w:r w:rsidRPr="00FB146C">
        <w:rPr>
          <w:rFonts w:eastAsiaTheme="minorEastAsia"/>
          <w:color w:val="000000"/>
          <w:sz w:val="26"/>
          <w:szCs w:val="26"/>
        </w:rPr>
        <w:t>от 13.11.2016г №617.</w:t>
      </w:r>
      <w:r w:rsidRPr="00FB146C">
        <w:rPr>
          <w:rFonts w:eastAsiaTheme="minorEastAsia"/>
          <w:sz w:val="26"/>
          <w:szCs w:val="26"/>
        </w:rPr>
        <w:t xml:space="preserve"> Учреждением произведена оплата по акту выполненных работ с нарушением условий договора на 340 рублей.</w:t>
      </w:r>
    </w:p>
    <w:p w:rsidR="00BE5C63" w:rsidRPr="00FB146C" w:rsidRDefault="00BE5C63" w:rsidP="00BE5C63">
      <w:pPr>
        <w:suppressAutoHyphens/>
        <w:jc w:val="both"/>
        <w:rPr>
          <w:rFonts w:eastAsiaTheme="minorEastAsia"/>
          <w:sz w:val="26"/>
          <w:szCs w:val="26"/>
        </w:rPr>
      </w:pPr>
      <w:r w:rsidRPr="00FB146C">
        <w:rPr>
          <w:rFonts w:eastAsiaTheme="minorEastAsia"/>
          <w:sz w:val="26"/>
          <w:szCs w:val="26"/>
        </w:rPr>
        <w:t xml:space="preserve">             Кроме того, есть замечания в принятых методических основах Учетной политики Учреждения. Имеются ссылки на утратившие силу нормативные документы: </w:t>
      </w:r>
    </w:p>
    <w:p w:rsidR="00BE5C63" w:rsidRPr="00FB146C" w:rsidRDefault="00BE5C63" w:rsidP="00BE5C63">
      <w:pPr>
        <w:suppressAutoHyphens/>
        <w:jc w:val="both"/>
        <w:rPr>
          <w:rFonts w:eastAsiaTheme="minorEastAsia"/>
          <w:sz w:val="26"/>
          <w:szCs w:val="26"/>
        </w:rPr>
      </w:pPr>
      <w:r w:rsidRPr="00FB146C">
        <w:rPr>
          <w:rFonts w:eastAsiaTheme="minorEastAsia"/>
          <w:sz w:val="26"/>
          <w:szCs w:val="26"/>
        </w:rPr>
        <w:t xml:space="preserve">      </w:t>
      </w:r>
      <w:r w:rsidRPr="00FB146C">
        <w:rPr>
          <w:rFonts w:eastAsiaTheme="minorEastAsia"/>
          <w:iCs/>
          <w:sz w:val="26"/>
          <w:szCs w:val="26"/>
        </w:rPr>
        <w:t xml:space="preserve">      -Приказ Министерства финансов РФ от 21.12.2012г. №171н «Об утверждении </w:t>
      </w:r>
      <w:hyperlink r:id="rId57" w:history="1">
        <w:r w:rsidRPr="00FB146C">
          <w:rPr>
            <w:rFonts w:eastAsiaTheme="minorEastAsia"/>
            <w:iCs/>
            <w:sz w:val="26"/>
            <w:szCs w:val="26"/>
          </w:rPr>
          <w:t>Указаний о порядке применения бюджетной классификации Российской Федерации на 2013 год и на плановый период 2014 и 2015 годов</w:t>
        </w:r>
      </w:hyperlink>
      <w:r w:rsidRPr="00FB146C">
        <w:rPr>
          <w:rFonts w:eastAsiaTheme="minorEastAsia"/>
          <w:iCs/>
          <w:sz w:val="26"/>
          <w:szCs w:val="26"/>
        </w:rPr>
        <w:t>», утратил силу с 01.01.2014г.;</w:t>
      </w:r>
    </w:p>
    <w:p w:rsidR="00BE5C63" w:rsidRPr="00FB146C" w:rsidRDefault="00BE5C63" w:rsidP="00BE5C63">
      <w:pPr>
        <w:suppressAutoHyphens/>
        <w:jc w:val="both"/>
        <w:rPr>
          <w:rFonts w:eastAsiaTheme="minorEastAsia"/>
          <w:iCs/>
          <w:sz w:val="26"/>
          <w:szCs w:val="26"/>
        </w:rPr>
      </w:pPr>
      <w:r w:rsidRPr="00FB146C">
        <w:rPr>
          <w:rFonts w:eastAsiaTheme="minorEastAsia"/>
          <w:iCs/>
          <w:sz w:val="26"/>
          <w:szCs w:val="26"/>
        </w:rPr>
        <w:t xml:space="preserve">           - Положение Банка России от 12.10.2011 № 373-П «О порядке ведения кассовых операций с банкнотами и монетой Банка России на территории Российской Федерации», утратил силу с 01.06.2014г.</w:t>
      </w:r>
    </w:p>
    <w:p w:rsidR="00BE5C63" w:rsidRPr="00FB146C" w:rsidRDefault="00BE5C63" w:rsidP="00BE5C63">
      <w:pPr>
        <w:tabs>
          <w:tab w:val="left" w:pos="709"/>
        </w:tabs>
        <w:suppressAutoHyphens/>
        <w:jc w:val="both"/>
        <w:rPr>
          <w:rFonts w:eastAsiaTheme="minorEastAsia"/>
          <w:iCs/>
          <w:sz w:val="26"/>
          <w:szCs w:val="26"/>
        </w:rPr>
      </w:pPr>
      <w:r w:rsidRPr="00FB146C">
        <w:rPr>
          <w:rFonts w:eastAsiaTheme="minorEastAsia"/>
          <w:iCs/>
          <w:sz w:val="26"/>
          <w:szCs w:val="26"/>
        </w:rPr>
        <w:t xml:space="preserve">           - Приказ Федерального казначейства от 07.10.2008г. №7н «О порядке открытия и ведения лицевых счетов Федеральным казначейством и его территориальными органами», утратил силу с 31.05.2013г.  </w:t>
      </w:r>
    </w:p>
    <w:p w:rsidR="00BE5C63" w:rsidRPr="00FB146C" w:rsidRDefault="00BE5C63" w:rsidP="00BE5C63">
      <w:pPr>
        <w:jc w:val="both"/>
        <w:rPr>
          <w:b/>
          <w:color w:val="000000"/>
          <w:sz w:val="26"/>
          <w:szCs w:val="26"/>
        </w:rPr>
      </w:pPr>
      <w:r w:rsidRPr="00FB146C">
        <w:rPr>
          <w:color w:val="000000"/>
          <w:sz w:val="26"/>
          <w:szCs w:val="26"/>
        </w:rPr>
        <w:t xml:space="preserve">             </w:t>
      </w:r>
      <w:r w:rsidRPr="00FB146C">
        <w:rPr>
          <w:b/>
          <w:color w:val="000000"/>
          <w:sz w:val="26"/>
          <w:szCs w:val="26"/>
        </w:rPr>
        <w:t xml:space="preserve">6.По результатам </w:t>
      </w:r>
      <w:r w:rsidRPr="00FB146C">
        <w:rPr>
          <w:b/>
          <w:sz w:val="26"/>
          <w:szCs w:val="26"/>
        </w:rPr>
        <w:t>проверки финансово-хозяйственной деятельности Редакции газеты «</w:t>
      </w:r>
      <w:proofErr w:type="spellStart"/>
      <w:r w:rsidRPr="00FB146C">
        <w:rPr>
          <w:b/>
          <w:bCs/>
          <w:sz w:val="26"/>
          <w:szCs w:val="26"/>
        </w:rPr>
        <w:t>Эхирит-Булагатский</w:t>
      </w:r>
      <w:proofErr w:type="spellEnd"/>
      <w:r w:rsidRPr="00FB146C">
        <w:rPr>
          <w:b/>
          <w:bCs/>
          <w:sz w:val="26"/>
          <w:szCs w:val="26"/>
        </w:rPr>
        <w:t xml:space="preserve"> вестник» за период с 01 января 2015 года по 31 декабря 2016 год</w:t>
      </w:r>
      <w:r w:rsidRPr="00FB146C">
        <w:rPr>
          <w:b/>
          <w:sz w:val="26"/>
          <w:szCs w:val="26"/>
        </w:rPr>
        <w:t>а выя</w:t>
      </w:r>
      <w:r w:rsidRPr="00FB146C">
        <w:rPr>
          <w:b/>
          <w:sz w:val="26"/>
          <w:szCs w:val="26"/>
        </w:rPr>
        <w:t>в</w:t>
      </w:r>
      <w:r w:rsidRPr="00FB146C">
        <w:rPr>
          <w:b/>
          <w:sz w:val="26"/>
          <w:szCs w:val="26"/>
        </w:rPr>
        <w:t>лено следующее:</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w:t>
      </w:r>
      <w:r w:rsidRPr="00FB146C">
        <w:rPr>
          <w:rFonts w:eastAsiaTheme="minorEastAsia"/>
          <w:sz w:val="26"/>
          <w:szCs w:val="26"/>
        </w:rPr>
        <w:t xml:space="preserve"> </w:t>
      </w:r>
      <w:proofErr w:type="gramStart"/>
      <w:r w:rsidRPr="00FB146C">
        <w:rPr>
          <w:rFonts w:eastAsiaTheme="minorEastAsia"/>
          <w:sz w:val="26"/>
          <w:szCs w:val="26"/>
        </w:rPr>
        <w:t>В</w:t>
      </w:r>
      <w:proofErr w:type="gramEnd"/>
      <w:r w:rsidRPr="00FB146C">
        <w:rPr>
          <w:rFonts w:eastAsiaTheme="minorEastAsia"/>
          <w:sz w:val="26"/>
          <w:szCs w:val="26"/>
        </w:rPr>
        <w:t xml:space="preserve"> </w:t>
      </w:r>
      <w:proofErr w:type="gramStart"/>
      <w:r w:rsidRPr="00FB146C">
        <w:rPr>
          <w:rFonts w:eastAsiaTheme="minorEastAsia"/>
          <w:color w:val="000000"/>
          <w:sz w:val="26"/>
          <w:szCs w:val="26"/>
        </w:rPr>
        <w:t>нарушением</w:t>
      </w:r>
      <w:proofErr w:type="gramEnd"/>
      <w:r w:rsidRPr="00FB146C">
        <w:rPr>
          <w:rFonts w:eastAsiaTheme="minorEastAsia"/>
          <w:color w:val="000000"/>
          <w:sz w:val="26"/>
          <w:szCs w:val="26"/>
        </w:rPr>
        <w:t xml:space="preserve"> п.5.4 Устава Учреждения муниципальное задание редакции газеты «</w:t>
      </w:r>
      <w:proofErr w:type="spellStart"/>
      <w:r w:rsidRPr="00FB146C">
        <w:rPr>
          <w:rFonts w:eastAsiaTheme="minorEastAsia"/>
          <w:color w:val="000000"/>
          <w:sz w:val="26"/>
          <w:szCs w:val="26"/>
        </w:rPr>
        <w:t>Эхирит-Булагатский</w:t>
      </w:r>
      <w:proofErr w:type="spellEnd"/>
      <w:r w:rsidRPr="00FB146C">
        <w:rPr>
          <w:rFonts w:eastAsiaTheme="minorEastAsia"/>
          <w:color w:val="000000"/>
          <w:sz w:val="26"/>
          <w:szCs w:val="26"/>
        </w:rPr>
        <w:t xml:space="preserve"> вестник» на 2015 год и на 2016 год утверждены редактором газеты, должны быть утверждены учредителем.</w:t>
      </w:r>
    </w:p>
    <w:p w:rsidR="00BE5C63" w:rsidRPr="00FB146C" w:rsidRDefault="00BE5C63" w:rsidP="00BE5C63">
      <w:pPr>
        <w:tabs>
          <w:tab w:val="left" w:pos="426"/>
        </w:tabs>
        <w:jc w:val="both"/>
        <w:rPr>
          <w:rFonts w:eastAsiaTheme="minorEastAsia"/>
          <w:sz w:val="26"/>
          <w:szCs w:val="26"/>
        </w:rPr>
      </w:pPr>
      <w:r w:rsidRPr="00FB146C">
        <w:rPr>
          <w:rFonts w:eastAsiaTheme="minorEastAsia"/>
          <w:sz w:val="26"/>
          <w:szCs w:val="26"/>
        </w:rPr>
        <w:t xml:space="preserve">           </w:t>
      </w:r>
      <w:r w:rsidRPr="00FB146C">
        <w:rPr>
          <w:rFonts w:eastAsiaTheme="minorEastAsia"/>
          <w:color w:val="000000"/>
          <w:sz w:val="26"/>
          <w:szCs w:val="26"/>
        </w:rPr>
        <w:t>В</w:t>
      </w:r>
      <w:r w:rsidRPr="00FB146C">
        <w:rPr>
          <w:rFonts w:eastAsiaTheme="minorEastAsia"/>
          <w:sz w:val="26"/>
          <w:szCs w:val="26"/>
        </w:rPr>
        <w:t xml:space="preserve"> нарушение п.1 ст.13 Федерального закона «О бухгалтерском учете» от 6 декабря 2011 года № 402-ФЗ, выявлено искажение между учетными и отчетными данными по кредиторской задо</w:t>
      </w:r>
      <w:r w:rsidRPr="00FB146C">
        <w:rPr>
          <w:rFonts w:eastAsiaTheme="minorEastAsia"/>
          <w:sz w:val="26"/>
          <w:szCs w:val="26"/>
        </w:rPr>
        <w:t>л</w:t>
      </w:r>
      <w:r w:rsidRPr="00FB146C">
        <w:rPr>
          <w:rFonts w:eastAsiaTheme="minorEastAsia"/>
          <w:sz w:val="26"/>
          <w:szCs w:val="26"/>
        </w:rPr>
        <w:t>женности:</w:t>
      </w:r>
    </w:p>
    <w:p w:rsidR="00BE5C63" w:rsidRPr="00FB146C" w:rsidRDefault="00BE5C63" w:rsidP="00BE5C63">
      <w:pPr>
        <w:jc w:val="both"/>
        <w:rPr>
          <w:rFonts w:eastAsiaTheme="minorEastAsia"/>
          <w:sz w:val="26"/>
          <w:szCs w:val="26"/>
        </w:rPr>
      </w:pPr>
      <w:r w:rsidRPr="00FB146C">
        <w:rPr>
          <w:rFonts w:eastAsiaTheme="minorEastAsia"/>
          <w:sz w:val="26"/>
          <w:szCs w:val="26"/>
        </w:rPr>
        <w:t xml:space="preserve">          - в 2015 году по КОСГУ 213 «Начисления по оплате труда» в сумме -1,8 тыс. рублей, по КОСГУ 226 «прочие работы, услуги» в сумме 3,7 тыс. рублей;</w:t>
      </w:r>
    </w:p>
    <w:p w:rsidR="00BE5C63" w:rsidRPr="00FB146C" w:rsidRDefault="00BE5C63" w:rsidP="00BE5C63">
      <w:pPr>
        <w:jc w:val="both"/>
        <w:rPr>
          <w:rFonts w:eastAsiaTheme="minorEastAsia"/>
          <w:sz w:val="26"/>
          <w:szCs w:val="26"/>
        </w:rPr>
      </w:pPr>
      <w:r w:rsidRPr="00FB146C">
        <w:rPr>
          <w:rFonts w:eastAsiaTheme="minorEastAsia"/>
          <w:sz w:val="26"/>
          <w:szCs w:val="26"/>
        </w:rPr>
        <w:t xml:space="preserve">         - в 2016 году по КОСГУ 211 «заработная плата» в сумме 0,2 тыс. рублей, по КОСГУ 226 «пр</w:t>
      </w:r>
      <w:r w:rsidRPr="00FB146C">
        <w:rPr>
          <w:rFonts w:eastAsiaTheme="minorEastAsia"/>
          <w:sz w:val="26"/>
          <w:szCs w:val="26"/>
        </w:rPr>
        <w:t>о</w:t>
      </w:r>
      <w:r w:rsidRPr="00FB146C">
        <w:rPr>
          <w:rFonts w:eastAsiaTheme="minorEastAsia"/>
          <w:sz w:val="26"/>
          <w:szCs w:val="26"/>
        </w:rPr>
        <w:t>чие работы, услуги» в сумме 2,4 тыс. рублей.</w:t>
      </w:r>
    </w:p>
    <w:p w:rsidR="00BE5C63" w:rsidRPr="00FB146C" w:rsidRDefault="00BE5C63" w:rsidP="00BE5C63">
      <w:pPr>
        <w:tabs>
          <w:tab w:val="left" w:pos="426"/>
        </w:tabs>
        <w:jc w:val="both"/>
        <w:rPr>
          <w:rFonts w:eastAsiaTheme="minorEastAsia"/>
          <w:sz w:val="26"/>
          <w:szCs w:val="26"/>
        </w:rPr>
      </w:pPr>
      <w:r w:rsidRPr="00FB146C">
        <w:rPr>
          <w:rFonts w:eastAsiaTheme="minorEastAsia"/>
          <w:sz w:val="26"/>
          <w:szCs w:val="26"/>
        </w:rPr>
        <w:t xml:space="preserve">          </w:t>
      </w:r>
      <w:r w:rsidRPr="00FB146C">
        <w:rPr>
          <w:rFonts w:eastAsiaTheme="minorEastAsia"/>
          <w:color w:val="000000"/>
          <w:sz w:val="26"/>
          <w:szCs w:val="26"/>
        </w:rPr>
        <w:t>При не установленном лимите наличных денежных сре</w:t>
      </w:r>
      <w:proofErr w:type="gramStart"/>
      <w:r w:rsidRPr="00FB146C">
        <w:rPr>
          <w:rFonts w:eastAsiaTheme="minorEastAsia"/>
          <w:color w:val="000000"/>
          <w:sz w:val="26"/>
          <w:szCs w:val="26"/>
        </w:rPr>
        <w:t>дств в к</w:t>
      </w:r>
      <w:proofErr w:type="gramEnd"/>
      <w:r w:rsidRPr="00FB146C">
        <w:rPr>
          <w:rFonts w:eastAsiaTheme="minorEastAsia"/>
          <w:color w:val="000000"/>
          <w:sz w:val="26"/>
          <w:szCs w:val="26"/>
        </w:rPr>
        <w:t xml:space="preserve">ассе Учреждения, имелись остатки наличных денежных средств, что является нарушением </w:t>
      </w:r>
      <w:r w:rsidRPr="00FB146C">
        <w:rPr>
          <w:rFonts w:eastAsiaTheme="minorEastAsia"/>
          <w:sz w:val="26"/>
          <w:szCs w:val="26"/>
        </w:rPr>
        <w:t>п.2 Указаний 3210-У от 11.03.2014г. Нарушение выявлено при проверке кассовых книг за весь 2015год, к акту проверки приложены к</w:t>
      </w:r>
      <w:r w:rsidRPr="00FB146C">
        <w:rPr>
          <w:rFonts w:eastAsiaTheme="minorEastAsia"/>
          <w:sz w:val="26"/>
          <w:szCs w:val="26"/>
        </w:rPr>
        <w:t>о</w:t>
      </w:r>
      <w:r w:rsidRPr="00FB146C">
        <w:rPr>
          <w:rFonts w:eastAsiaTheme="minorEastAsia"/>
          <w:sz w:val="26"/>
          <w:szCs w:val="26"/>
        </w:rPr>
        <w:t>пии кассовых книг, выборочно.</w:t>
      </w:r>
    </w:p>
    <w:p w:rsidR="00BE5C63" w:rsidRPr="00FB146C" w:rsidRDefault="00BE5C63" w:rsidP="00BE5C63">
      <w:pPr>
        <w:jc w:val="both"/>
        <w:rPr>
          <w:rFonts w:eastAsiaTheme="minorEastAsia"/>
          <w:sz w:val="26"/>
          <w:szCs w:val="26"/>
        </w:rPr>
      </w:pPr>
      <w:r w:rsidRPr="00FB146C">
        <w:rPr>
          <w:rFonts w:eastAsiaTheme="minorEastAsia"/>
          <w:sz w:val="26"/>
          <w:szCs w:val="26"/>
        </w:rPr>
        <w:t xml:space="preserve">          </w:t>
      </w:r>
      <w:r w:rsidRPr="00FB146C">
        <w:rPr>
          <w:rFonts w:eastAsiaTheme="minorEastAsia"/>
          <w:color w:val="000000"/>
          <w:sz w:val="26"/>
          <w:szCs w:val="26"/>
        </w:rPr>
        <w:t xml:space="preserve">При проверке данных кассовых книг за 2016год установлены остатки наличных денежных </w:t>
      </w:r>
      <w:proofErr w:type="gramStart"/>
      <w:r w:rsidRPr="00FB146C">
        <w:rPr>
          <w:rFonts w:eastAsiaTheme="minorEastAsia"/>
          <w:color w:val="000000"/>
          <w:sz w:val="26"/>
          <w:szCs w:val="26"/>
        </w:rPr>
        <w:t>средств</w:t>
      </w:r>
      <w:proofErr w:type="gramEnd"/>
      <w:r w:rsidRPr="00FB146C">
        <w:rPr>
          <w:rFonts w:eastAsiaTheme="minorEastAsia"/>
          <w:color w:val="000000"/>
          <w:sz w:val="26"/>
          <w:szCs w:val="26"/>
        </w:rPr>
        <w:t xml:space="preserve"> на конец дня превышающие, утвержденный учетной политикой Учреждения лимит нали</w:t>
      </w:r>
      <w:r w:rsidRPr="00FB146C">
        <w:rPr>
          <w:rFonts w:eastAsiaTheme="minorEastAsia"/>
          <w:color w:val="000000"/>
          <w:sz w:val="26"/>
          <w:szCs w:val="26"/>
        </w:rPr>
        <w:t>ч</w:t>
      </w:r>
      <w:r w:rsidRPr="00FB146C">
        <w:rPr>
          <w:rFonts w:eastAsiaTheme="minorEastAsia"/>
          <w:color w:val="000000"/>
          <w:sz w:val="26"/>
          <w:szCs w:val="26"/>
        </w:rPr>
        <w:t xml:space="preserve">ных денежных средств в кассе в сумме 20000,00 рублей, что является нарушением </w:t>
      </w:r>
      <w:r w:rsidRPr="00FB146C">
        <w:rPr>
          <w:rFonts w:eastAsiaTheme="minorEastAsia"/>
          <w:sz w:val="26"/>
          <w:szCs w:val="26"/>
        </w:rPr>
        <w:t>п. 2 Указаний 3210-У от 11.03.2014год, к акту</w:t>
      </w:r>
      <w:bookmarkStart w:id="0" w:name="_GoBack"/>
      <w:bookmarkEnd w:id="0"/>
      <w:r w:rsidRPr="00FB146C">
        <w:rPr>
          <w:rFonts w:eastAsiaTheme="minorEastAsia"/>
          <w:sz w:val="26"/>
          <w:szCs w:val="26"/>
        </w:rPr>
        <w:t xml:space="preserve"> проверки приложены копии кассовых книг, выборочно.</w:t>
      </w:r>
    </w:p>
    <w:p w:rsidR="00BE5C63" w:rsidRPr="00FB146C" w:rsidRDefault="00BE5C63" w:rsidP="00BE5C63">
      <w:pPr>
        <w:tabs>
          <w:tab w:val="left" w:pos="426"/>
        </w:tabs>
        <w:jc w:val="both"/>
        <w:rPr>
          <w:rFonts w:eastAsiaTheme="minorEastAsia"/>
          <w:color w:val="000000"/>
          <w:sz w:val="26"/>
          <w:szCs w:val="26"/>
        </w:rPr>
      </w:pPr>
      <w:r w:rsidRPr="00FB146C">
        <w:rPr>
          <w:rFonts w:eastAsiaTheme="minorEastAsia"/>
          <w:sz w:val="26"/>
          <w:szCs w:val="26"/>
        </w:rPr>
        <w:t xml:space="preserve">          Кроме того,</w:t>
      </w:r>
      <w:r w:rsidRPr="00FB146C">
        <w:rPr>
          <w:rFonts w:eastAsiaTheme="minorEastAsia"/>
          <w:color w:val="000000"/>
          <w:sz w:val="26"/>
          <w:szCs w:val="26"/>
        </w:rPr>
        <w:t xml:space="preserve"> в </w:t>
      </w:r>
      <w:proofErr w:type="gramStart"/>
      <w:r w:rsidRPr="00FB146C">
        <w:rPr>
          <w:rFonts w:eastAsiaTheme="minorEastAsia"/>
          <w:color w:val="000000"/>
          <w:sz w:val="26"/>
          <w:szCs w:val="26"/>
        </w:rPr>
        <w:t>учетной политике, утвержденной на 2015год не определен</w:t>
      </w:r>
      <w:proofErr w:type="gramEnd"/>
      <w:r w:rsidRPr="00FB146C">
        <w:rPr>
          <w:rFonts w:eastAsiaTheme="minorEastAsia"/>
          <w:color w:val="000000"/>
          <w:sz w:val="26"/>
          <w:szCs w:val="26"/>
        </w:rPr>
        <w:t xml:space="preserve"> срок проведения и</w:t>
      </w:r>
      <w:r w:rsidRPr="00FB146C">
        <w:rPr>
          <w:rFonts w:eastAsiaTheme="minorEastAsia"/>
          <w:color w:val="000000"/>
          <w:sz w:val="26"/>
          <w:szCs w:val="26"/>
        </w:rPr>
        <w:t>н</w:t>
      </w:r>
      <w:r w:rsidRPr="00FB146C">
        <w:rPr>
          <w:rFonts w:eastAsiaTheme="minorEastAsia"/>
          <w:color w:val="000000"/>
          <w:sz w:val="26"/>
          <w:szCs w:val="26"/>
        </w:rPr>
        <w:t>вентаризации кассы.</w:t>
      </w:r>
    </w:p>
    <w:p w:rsidR="00BE5C63" w:rsidRPr="00FB146C" w:rsidRDefault="00BE5C63" w:rsidP="00BE5C63">
      <w:pPr>
        <w:tabs>
          <w:tab w:val="left" w:pos="426"/>
        </w:tabs>
        <w:jc w:val="both"/>
        <w:rPr>
          <w:rFonts w:eastAsiaTheme="minorEastAsia"/>
          <w:sz w:val="26"/>
          <w:szCs w:val="26"/>
        </w:rPr>
      </w:pPr>
      <w:r w:rsidRPr="00FB146C">
        <w:rPr>
          <w:rFonts w:eastAsiaTheme="minorEastAsia"/>
          <w:color w:val="000000"/>
          <w:sz w:val="26"/>
          <w:szCs w:val="26"/>
        </w:rPr>
        <w:t xml:space="preserve">          </w:t>
      </w:r>
      <w:r w:rsidRPr="00FB146C">
        <w:rPr>
          <w:rFonts w:eastAsiaTheme="minorEastAsia"/>
          <w:sz w:val="26"/>
          <w:szCs w:val="26"/>
        </w:rPr>
        <w:t>Операции с основными средствами, материальными ценностями и малоценными предметами. Полнота оприходования и законность списания товарно-материальных ценностей. Проверка с</w:t>
      </w:r>
      <w:r w:rsidRPr="00FB146C">
        <w:rPr>
          <w:rFonts w:eastAsiaTheme="minorEastAsia"/>
          <w:sz w:val="26"/>
          <w:szCs w:val="26"/>
        </w:rPr>
        <w:t>о</w:t>
      </w:r>
      <w:r w:rsidRPr="00FB146C">
        <w:rPr>
          <w:rFonts w:eastAsiaTheme="minorEastAsia"/>
          <w:sz w:val="26"/>
          <w:szCs w:val="26"/>
        </w:rPr>
        <w:t>хранности товарно-материальных ценностей.</w:t>
      </w:r>
    </w:p>
    <w:p w:rsidR="00BE5C63" w:rsidRPr="00FB146C" w:rsidRDefault="00BE5C63" w:rsidP="00BE5C63">
      <w:pPr>
        <w:jc w:val="both"/>
        <w:rPr>
          <w:rFonts w:eastAsiaTheme="minorEastAsia"/>
          <w:color w:val="000000"/>
          <w:sz w:val="26"/>
          <w:szCs w:val="26"/>
        </w:rPr>
      </w:pPr>
      <w:r w:rsidRPr="00FB146C">
        <w:rPr>
          <w:rFonts w:eastAsiaTheme="minorEastAsia"/>
          <w:sz w:val="26"/>
          <w:szCs w:val="26"/>
        </w:rPr>
        <w:t xml:space="preserve">          </w:t>
      </w:r>
      <w:r w:rsidRPr="00FB146C">
        <w:rPr>
          <w:rFonts w:eastAsiaTheme="minorEastAsia"/>
          <w:color w:val="000000"/>
          <w:sz w:val="26"/>
          <w:szCs w:val="26"/>
        </w:rPr>
        <w:t>Уменьшение в сумме 261,9 тыс. рублей произошло в результате списания в 2015 году осно</w:t>
      </w:r>
      <w:r w:rsidRPr="00FB146C">
        <w:rPr>
          <w:rFonts w:eastAsiaTheme="minorEastAsia"/>
          <w:color w:val="000000"/>
          <w:sz w:val="26"/>
          <w:szCs w:val="26"/>
        </w:rPr>
        <w:t>в</w:t>
      </w:r>
      <w:r w:rsidRPr="00FB146C">
        <w:rPr>
          <w:rFonts w:eastAsiaTheme="minorEastAsia"/>
          <w:color w:val="000000"/>
          <w:sz w:val="26"/>
          <w:szCs w:val="26"/>
        </w:rPr>
        <w:t>ных средств. Приказом редактора</w:t>
      </w:r>
      <w:r w:rsidRPr="00FB146C">
        <w:rPr>
          <w:rFonts w:eastAsiaTheme="minorEastAsia"/>
          <w:color w:val="FF0000"/>
          <w:sz w:val="26"/>
          <w:szCs w:val="26"/>
        </w:rPr>
        <w:t xml:space="preserve"> </w:t>
      </w:r>
      <w:r w:rsidRPr="00FB146C">
        <w:rPr>
          <w:rFonts w:eastAsiaTheme="minorEastAsia"/>
          <w:color w:val="000000"/>
          <w:sz w:val="26"/>
          <w:szCs w:val="26"/>
        </w:rPr>
        <w:t>от 25.09.2015года № 7</w:t>
      </w:r>
      <w:r w:rsidRPr="00FB146C">
        <w:rPr>
          <w:rFonts w:eastAsiaTheme="minorEastAsia"/>
          <w:color w:val="FF0000"/>
          <w:sz w:val="26"/>
          <w:szCs w:val="26"/>
        </w:rPr>
        <w:t xml:space="preserve"> </w:t>
      </w:r>
      <w:r w:rsidRPr="00FB146C">
        <w:rPr>
          <w:rFonts w:eastAsiaTheme="minorEastAsia"/>
          <w:color w:val="000000"/>
          <w:sz w:val="26"/>
          <w:szCs w:val="26"/>
        </w:rPr>
        <w:t xml:space="preserve">создана комиссия по списанию основных средств, в составе заместителя редактора Васильевой Т.В., референта </w:t>
      </w:r>
      <w:proofErr w:type="spellStart"/>
      <w:r w:rsidRPr="00FB146C">
        <w:rPr>
          <w:rFonts w:eastAsiaTheme="minorEastAsia"/>
          <w:color w:val="000000"/>
          <w:sz w:val="26"/>
          <w:szCs w:val="26"/>
        </w:rPr>
        <w:t>Самбаровой</w:t>
      </w:r>
      <w:proofErr w:type="spellEnd"/>
      <w:r w:rsidRPr="00FB146C">
        <w:rPr>
          <w:rFonts w:eastAsiaTheme="minorEastAsia"/>
          <w:color w:val="000000"/>
          <w:sz w:val="26"/>
          <w:szCs w:val="26"/>
        </w:rPr>
        <w:t xml:space="preserve"> Е.В., корреспо</w:t>
      </w:r>
      <w:r w:rsidRPr="00FB146C">
        <w:rPr>
          <w:rFonts w:eastAsiaTheme="minorEastAsia"/>
          <w:color w:val="000000"/>
          <w:sz w:val="26"/>
          <w:szCs w:val="26"/>
        </w:rPr>
        <w:t>н</w:t>
      </w:r>
      <w:r w:rsidRPr="00FB146C">
        <w:rPr>
          <w:rFonts w:eastAsiaTheme="minorEastAsia"/>
          <w:color w:val="000000"/>
          <w:sz w:val="26"/>
          <w:szCs w:val="26"/>
        </w:rPr>
        <w:t xml:space="preserve">дента </w:t>
      </w:r>
      <w:proofErr w:type="spellStart"/>
      <w:r w:rsidRPr="00FB146C">
        <w:rPr>
          <w:rFonts w:eastAsiaTheme="minorEastAsia"/>
          <w:color w:val="000000"/>
          <w:sz w:val="26"/>
          <w:szCs w:val="26"/>
        </w:rPr>
        <w:t>Трусковой</w:t>
      </w:r>
      <w:proofErr w:type="spellEnd"/>
      <w:r w:rsidRPr="00FB146C">
        <w:rPr>
          <w:rFonts w:eastAsiaTheme="minorEastAsia"/>
          <w:color w:val="000000"/>
          <w:sz w:val="26"/>
          <w:szCs w:val="26"/>
        </w:rPr>
        <w:t xml:space="preserve"> О.В. (копия приказа прилагается к акту проверки). Комиссией оценены, как пр</w:t>
      </w:r>
      <w:r w:rsidRPr="00FB146C">
        <w:rPr>
          <w:rFonts w:eastAsiaTheme="minorEastAsia"/>
          <w:color w:val="000000"/>
          <w:sz w:val="26"/>
          <w:szCs w:val="26"/>
        </w:rPr>
        <w:t>и</w:t>
      </w:r>
      <w:r w:rsidRPr="00FB146C">
        <w:rPr>
          <w:rFonts w:eastAsiaTheme="minorEastAsia"/>
          <w:color w:val="000000"/>
          <w:sz w:val="26"/>
          <w:szCs w:val="26"/>
        </w:rPr>
        <w:t>шедшие в негодность, в связи с истекшим сроком пользования и списаны основные средства, а именно:</w:t>
      </w:r>
    </w:p>
    <w:p w:rsidR="00BE5C63" w:rsidRPr="00FB146C" w:rsidRDefault="00BE5C63" w:rsidP="00BE5C63">
      <w:pPr>
        <w:jc w:val="both"/>
        <w:rPr>
          <w:rFonts w:eastAsiaTheme="minorEastAsia"/>
          <w:color w:val="000000"/>
          <w:sz w:val="26"/>
          <w:szCs w:val="26"/>
        </w:rPr>
      </w:pPr>
      <w:r w:rsidRPr="00FB146C">
        <w:rPr>
          <w:rFonts w:eastAsiaTheme="minorEastAsia"/>
          <w:color w:val="FF0000"/>
          <w:sz w:val="26"/>
          <w:szCs w:val="26"/>
        </w:rPr>
        <w:lastRenderedPageBreak/>
        <w:t xml:space="preserve">       </w:t>
      </w:r>
      <w:r w:rsidRPr="00FB146C">
        <w:rPr>
          <w:rFonts w:eastAsiaTheme="minorEastAsia"/>
          <w:color w:val="000000"/>
          <w:sz w:val="26"/>
          <w:szCs w:val="26"/>
        </w:rPr>
        <w:t>- компьютеры и оргтехника на сумму 105,0тыс. рублей;</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-фотокамеры, объективы и бленда для объектива на сумму 69,0 тыс. рублей;</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 мебель на сумму 53,8 тыс. рублей;</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 микроволновая печь на сумму 3,0 тыс. рублей;</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 прочие на сумму 7,8 тыс. рублей. </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При списании основных средств не соблюдены требований Положения о порядке списания муниципального имущества (основных средств) муниципального образования «</w:t>
      </w:r>
      <w:proofErr w:type="spellStart"/>
      <w:r w:rsidRPr="00FB146C">
        <w:rPr>
          <w:rFonts w:eastAsiaTheme="minorEastAsia"/>
          <w:color w:val="000000"/>
          <w:sz w:val="26"/>
          <w:szCs w:val="26"/>
        </w:rPr>
        <w:t>Эхирит-Булагатский</w:t>
      </w:r>
      <w:proofErr w:type="spellEnd"/>
      <w:r w:rsidRPr="00FB146C">
        <w:rPr>
          <w:rFonts w:eastAsiaTheme="minorEastAsia"/>
          <w:color w:val="000000"/>
          <w:sz w:val="26"/>
          <w:szCs w:val="26"/>
        </w:rPr>
        <w:t xml:space="preserve"> район», принятого решением Думы от 27.05.2015года № 52 (далее – Положение). П</w:t>
      </w:r>
      <w:r w:rsidRPr="00FB146C">
        <w:rPr>
          <w:rFonts w:eastAsiaTheme="minorEastAsia"/>
          <w:color w:val="000000"/>
          <w:sz w:val="26"/>
          <w:szCs w:val="26"/>
        </w:rPr>
        <w:t>а</w:t>
      </w:r>
      <w:r w:rsidRPr="00FB146C">
        <w:rPr>
          <w:rFonts w:eastAsiaTheme="minorEastAsia"/>
          <w:color w:val="000000"/>
          <w:sz w:val="26"/>
          <w:szCs w:val="26"/>
        </w:rPr>
        <w:t>кет документов на списание основных средств, в соответствии с Положением, на проверку не пре</w:t>
      </w:r>
      <w:r w:rsidRPr="00FB146C">
        <w:rPr>
          <w:rFonts w:eastAsiaTheme="minorEastAsia"/>
          <w:color w:val="000000"/>
          <w:sz w:val="26"/>
          <w:szCs w:val="26"/>
        </w:rPr>
        <w:t>д</w:t>
      </w:r>
      <w:r w:rsidRPr="00FB146C">
        <w:rPr>
          <w:rFonts w:eastAsiaTheme="minorEastAsia"/>
          <w:color w:val="000000"/>
          <w:sz w:val="26"/>
          <w:szCs w:val="26"/>
        </w:rPr>
        <w:t xml:space="preserve">ставлен. </w:t>
      </w:r>
      <w:proofErr w:type="gramStart"/>
      <w:r w:rsidRPr="00FB146C">
        <w:rPr>
          <w:rFonts w:eastAsiaTheme="minorEastAsia"/>
          <w:color w:val="000000"/>
          <w:sz w:val="26"/>
          <w:szCs w:val="26"/>
        </w:rPr>
        <w:t xml:space="preserve">Бюджетное </w:t>
      </w:r>
      <w:r w:rsidRPr="00FB146C">
        <w:rPr>
          <w:rFonts w:eastAsiaTheme="minorEastAsia"/>
          <w:color w:val="000000"/>
          <w:sz w:val="26"/>
          <w:szCs w:val="26"/>
          <w:shd w:val="clear" w:color="auto" w:fill="FFFFFF"/>
        </w:rPr>
        <w:t>учреждение без согласия собственника не вправе распоряжаться недвижимым имуществом и особо ценным движимым имуществом, закрепленным за ним учредителем или пр</w:t>
      </w:r>
      <w:r w:rsidRPr="00FB146C">
        <w:rPr>
          <w:rFonts w:eastAsiaTheme="minorEastAsia"/>
          <w:color w:val="000000"/>
          <w:sz w:val="26"/>
          <w:szCs w:val="26"/>
          <w:shd w:val="clear" w:color="auto" w:fill="FFFFFF"/>
        </w:rPr>
        <w:t>и</w:t>
      </w:r>
      <w:r w:rsidRPr="00FB146C">
        <w:rPr>
          <w:rFonts w:eastAsiaTheme="minorEastAsia"/>
          <w:color w:val="000000"/>
          <w:sz w:val="26"/>
          <w:szCs w:val="26"/>
          <w:shd w:val="clear" w:color="auto" w:fill="FFFFFF"/>
        </w:rPr>
        <w:t>обретенным учреждением за счет средств, выделенных ему учредителем на приобретение такого имущества, а также недвижимым имуществом (</w:t>
      </w:r>
      <w:r w:rsidRPr="00FB146C">
        <w:rPr>
          <w:rFonts w:eastAsiaTheme="minorEastAsia"/>
          <w:color w:val="000000"/>
          <w:sz w:val="26"/>
          <w:szCs w:val="26"/>
        </w:rPr>
        <w:t>п.3 ст.298 ГК РФ и п.10ст.9.2 Федерального закона от 12.01.1996г. №7-ФЗ «О некоммерческих организациях»,</w:t>
      </w:r>
      <w:r w:rsidRPr="00FB146C">
        <w:rPr>
          <w:rFonts w:eastAsiaTheme="minorEastAsia"/>
          <w:color w:val="000000"/>
          <w:sz w:val="26"/>
          <w:szCs w:val="26"/>
          <w:shd w:val="clear" w:color="auto" w:fill="FFFFFF"/>
        </w:rPr>
        <w:t xml:space="preserve"> пояснения гл. бухгалтера прилагаются к</w:t>
      </w:r>
      <w:proofErr w:type="gramEnd"/>
      <w:r w:rsidRPr="00FB146C">
        <w:rPr>
          <w:rFonts w:eastAsiaTheme="minorEastAsia"/>
          <w:color w:val="000000"/>
          <w:sz w:val="26"/>
          <w:szCs w:val="26"/>
          <w:shd w:val="clear" w:color="auto" w:fill="FFFFFF"/>
        </w:rPr>
        <w:t xml:space="preserve"> акту проверки).</w:t>
      </w:r>
    </w:p>
    <w:p w:rsidR="00BE5C63" w:rsidRPr="00FB146C" w:rsidRDefault="00BE5C63" w:rsidP="00BE5C63">
      <w:pPr>
        <w:jc w:val="both"/>
        <w:rPr>
          <w:rFonts w:eastAsiaTheme="minorEastAsia"/>
          <w:color w:val="000000"/>
          <w:sz w:val="26"/>
          <w:szCs w:val="26"/>
        </w:rPr>
      </w:pPr>
      <w:r w:rsidRPr="00FB146C">
        <w:rPr>
          <w:rFonts w:eastAsiaTheme="minorEastAsia"/>
          <w:color w:val="000000"/>
          <w:sz w:val="26"/>
          <w:szCs w:val="26"/>
        </w:rPr>
        <w:t xml:space="preserve">       </w:t>
      </w:r>
      <w:r w:rsidRPr="00FB146C">
        <w:rPr>
          <w:rFonts w:eastAsiaTheme="minorEastAsia"/>
          <w:sz w:val="26"/>
          <w:szCs w:val="26"/>
        </w:rPr>
        <w:t xml:space="preserve">Инвентаризация имущества проводилась ежегодно, в соответствии с Учетной политикой. </w:t>
      </w:r>
    </w:p>
    <w:p w:rsidR="00BE5C63" w:rsidRPr="00FB146C" w:rsidRDefault="00BE5C63" w:rsidP="00BE5C63">
      <w:pPr>
        <w:tabs>
          <w:tab w:val="left" w:pos="426"/>
        </w:tabs>
        <w:jc w:val="both"/>
        <w:rPr>
          <w:rFonts w:eastAsiaTheme="minorEastAsia"/>
          <w:color w:val="000000"/>
          <w:sz w:val="26"/>
          <w:szCs w:val="26"/>
        </w:rPr>
      </w:pPr>
      <w:r w:rsidRPr="00FB146C">
        <w:rPr>
          <w:rFonts w:eastAsiaTheme="minorEastAsia"/>
          <w:sz w:val="26"/>
          <w:szCs w:val="26"/>
        </w:rPr>
        <w:t xml:space="preserve">         </w:t>
      </w:r>
      <w:proofErr w:type="gramStart"/>
      <w:r w:rsidRPr="00FB146C">
        <w:rPr>
          <w:rFonts w:eastAsiaTheme="minorEastAsia"/>
          <w:sz w:val="26"/>
          <w:szCs w:val="26"/>
        </w:rPr>
        <w:t>Однако, в нарушение п.2.6 Методических указаний по инвентаризации имущества и финанс</w:t>
      </w:r>
      <w:r w:rsidRPr="00FB146C">
        <w:rPr>
          <w:rFonts w:eastAsiaTheme="minorEastAsia"/>
          <w:sz w:val="26"/>
          <w:szCs w:val="26"/>
        </w:rPr>
        <w:t>о</w:t>
      </w:r>
      <w:r w:rsidRPr="00FB146C">
        <w:rPr>
          <w:rFonts w:eastAsiaTheme="minorEastAsia"/>
          <w:sz w:val="26"/>
          <w:szCs w:val="26"/>
        </w:rPr>
        <w:t>вых обязательств, утвержденных приказом Министерства финансов РФ №49 от 13.06.1995года, и</w:t>
      </w:r>
      <w:r w:rsidRPr="00FB146C">
        <w:rPr>
          <w:rFonts w:eastAsiaTheme="minorEastAsia"/>
          <w:color w:val="000000"/>
          <w:sz w:val="26"/>
          <w:szCs w:val="26"/>
        </w:rPr>
        <w:t>н</w:t>
      </w:r>
      <w:r w:rsidRPr="00FB146C">
        <w:rPr>
          <w:rFonts w:eastAsiaTheme="minorEastAsia"/>
          <w:color w:val="000000"/>
          <w:sz w:val="26"/>
          <w:szCs w:val="26"/>
        </w:rPr>
        <w:t>вентаризационная комиссия в Учреждении не обеспечивает полноту и точность внесения в описи данных о фактических остатках основных средств, а именно,  выявленная по результатам проверки, проведенной сектором внутреннего муниципального финансового контроля МО «</w:t>
      </w:r>
      <w:proofErr w:type="spellStart"/>
      <w:r w:rsidRPr="00FB146C">
        <w:rPr>
          <w:rFonts w:eastAsiaTheme="minorEastAsia"/>
          <w:color w:val="000000"/>
          <w:sz w:val="26"/>
          <w:szCs w:val="26"/>
        </w:rPr>
        <w:t>Эхирит-Булагатский</w:t>
      </w:r>
      <w:proofErr w:type="spellEnd"/>
      <w:r w:rsidRPr="00FB146C">
        <w:rPr>
          <w:rFonts w:eastAsiaTheme="minorEastAsia"/>
          <w:color w:val="000000"/>
          <w:sz w:val="26"/>
          <w:szCs w:val="26"/>
        </w:rPr>
        <w:t xml:space="preserve"> район», (акт проверки от 24.11.2015г</w:t>
      </w:r>
      <w:proofErr w:type="gramEnd"/>
      <w:r w:rsidRPr="00FB146C">
        <w:rPr>
          <w:rFonts w:eastAsiaTheme="minorEastAsia"/>
          <w:color w:val="000000"/>
          <w:sz w:val="26"/>
          <w:szCs w:val="26"/>
        </w:rPr>
        <w:t xml:space="preserve">.), недостача в сумме 192560 рублей (автомобиль ВАЗ 2106) отражена как имеющийся в наличии </w:t>
      </w:r>
      <w:proofErr w:type="gramStart"/>
      <w:r w:rsidRPr="00FB146C">
        <w:rPr>
          <w:rFonts w:eastAsiaTheme="minorEastAsia"/>
          <w:sz w:val="26"/>
          <w:szCs w:val="26"/>
        </w:rPr>
        <w:t xml:space="preserve">( </w:t>
      </w:r>
      <w:proofErr w:type="gramEnd"/>
      <w:r w:rsidRPr="00FB146C">
        <w:rPr>
          <w:rFonts w:eastAsiaTheme="minorEastAsia"/>
          <w:sz w:val="26"/>
          <w:szCs w:val="26"/>
        </w:rPr>
        <w:t>копии инвентаризационных описей прилагаются к акту проверки)</w:t>
      </w:r>
    </w:p>
    <w:p w:rsidR="00BE5C63" w:rsidRPr="00FB146C" w:rsidRDefault="00BE5C63" w:rsidP="00BE5C63">
      <w:pPr>
        <w:tabs>
          <w:tab w:val="left" w:pos="426"/>
        </w:tabs>
        <w:jc w:val="both"/>
        <w:rPr>
          <w:rFonts w:eastAsiaTheme="minorEastAsia"/>
          <w:sz w:val="26"/>
          <w:szCs w:val="26"/>
        </w:rPr>
      </w:pPr>
      <w:r w:rsidRPr="00FB146C">
        <w:rPr>
          <w:rFonts w:eastAsiaTheme="minorEastAsia"/>
          <w:sz w:val="26"/>
          <w:szCs w:val="26"/>
        </w:rPr>
        <w:t xml:space="preserve">         Состояние бухгалтерского учета и отчетности. Соблюдение Инструкции о порядке составл</w:t>
      </w:r>
      <w:r w:rsidRPr="00FB146C">
        <w:rPr>
          <w:rFonts w:eastAsiaTheme="minorEastAsia"/>
          <w:sz w:val="26"/>
          <w:szCs w:val="26"/>
        </w:rPr>
        <w:t>е</w:t>
      </w:r>
      <w:r w:rsidRPr="00FB146C">
        <w:rPr>
          <w:rFonts w:eastAsiaTheme="minorEastAsia"/>
          <w:sz w:val="26"/>
          <w:szCs w:val="26"/>
        </w:rPr>
        <w:t>ния и представления годовой, квартальной и месячной бюджетной отчетности, и их достоверности.</w:t>
      </w:r>
    </w:p>
    <w:p w:rsidR="00BE5C63" w:rsidRPr="00FB146C" w:rsidRDefault="00BE5C63" w:rsidP="00BE5C63">
      <w:pPr>
        <w:jc w:val="both"/>
        <w:rPr>
          <w:rFonts w:eastAsiaTheme="minorEastAsia"/>
          <w:sz w:val="26"/>
          <w:szCs w:val="26"/>
        </w:rPr>
      </w:pPr>
      <w:r w:rsidRPr="00FB146C">
        <w:rPr>
          <w:rFonts w:eastAsiaTheme="minorEastAsia"/>
          <w:sz w:val="26"/>
          <w:szCs w:val="26"/>
        </w:rPr>
        <w:t xml:space="preserve">         В нарушение п.2 ст.11, п.1 ст.13 Федерального закона «О бухгалтерском учете» недостача по основным средствам (автомобиль ВАЗ 2106) в сумме 192,6 тыс. рублей не отражена в бухгалте</w:t>
      </w:r>
      <w:r w:rsidRPr="00FB146C">
        <w:rPr>
          <w:rFonts w:eastAsiaTheme="minorEastAsia"/>
          <w:sz w:val="26"/>
          <w:szCs w:val="26"/>
        </w:rPr>
        <w:t>р</w:t>
      </w:r>
      <w:r w:rsidRPr="00FB146C">
        <w:rPr>
          <w:rFonts w:eastAsiaTheme="minorEastAsia"/>
          <w:sz w:val="26"/>
          <w:szCs w:val="26"/>
        </w:rPr>
        <w:t>ском учете и отчетности.</w:t>
      </w:r>
    </w:p>
    <w:p w:rsidR="00BE5C63" w:rsidRPr="00FB146C" w:rsidRDefault="00BE5C63" w:rsidP="00BE5C63">
      <w:pPr>
        <w:shd w:val="clear" w:color="auto" w:fill="FFFFFF"/>
        <w:jc w:val="both"/>
        <w:textAlignment w:val="baseline"/>
        <w:rPr>
          <w:sz w:val="26"/>
          <w:szCs w:val="26"/>
          <w:specVanish/>
        </w:rPr>
      </w:pPr>
      <w:r w:rsidRPr="00FB146C">
        <w:rPr>
          <w:sz w:val="26"/>
          <w:szCs w:val="26"/>
        </w:rPr>
        <w:t xml:space="preserve">        </w:t>
      </w:r>
      <w:proofErr w:type="gramStart"/>
      <w:r w:rsidRPr="00FB146C">
        <w:rPr>
          <w:sz w:val="26"/>
          <w:szCs w:val="26"/>
        </w:rPr>
        <w:t xml:space="preserve">В нарушение </w:t>
      </w:r>
      <w:proofErr w:type="spellStart"/>
      <w:r w:rsidRPr="00FB146C">
        <w:rPr>
          <w:sz w:val="26"/>
          <w:szCs w:val="26"/>
        </w:rPr>
        <w:t>п.п</w:t>
      </w:r>
      <w:proofErr w:type="spellEnd"/>
      <w:r w:rsidRPr="00FB146C">
        <w:rPr>
          <w:sz w:val="26"/>
          <w:szCs w:val="26"/>
        </w:rPr>
        <w:t xml:space="preserve">. 2 п.2.3 раздела 2 «Общие правила проведения инвентаризаций» </w:t>
      </w:r>
      <w:r w:rsidRPr="00FB146C">
        <w:rPr>
          <w:bCs/>
          <w:sz w:val="26"/>
          <w:szCs w:val="26"/>
        </w:rPr>
        <w:t>Приказа Минфина РФ от 13 июня 1995 г. N 49</w:t>
      </w:r>
      <w:r w:rsidRPr="00FB146C">
        <w:rPr>
          <w:bCs/>
          <w:sz w:val="26"/>
          <w:szCs w:val="26"/>
        </w:rPr>
        <w:br/>
        <w:t>"Об утверждении методических указаний по инвентаризации имущества и</w:t>
      </w:r>
      <w:r w:rsidRPr="00FB146C">
        <w:rPr>
          <w:bCs/>
          <w:sz w:val="26"/>
          <w:szCs w:val="26"/>
        </w:rPr>
        <w:br/>
        <w:t>финансовых обязательств» с изменениями</w:t>
      </w:r>
      <w:r w:rsidRPr="00FB146C">
        <w:rPr>
          <w:sz w:val="26"/>
          <w:szCs w:val="26"/>
        </w:rPr>
        <w:t>, в Учреждении на основании приказа редактора от 20.10.2015г. № 10 «О проведении годовой инвентаризации» создана комиссия по проведению и</w:t>
      </w:r>
      <w:r w:rsidRPr="00FB146C">
        <w:rPr>
          <w:sz w:val="26"/>
          <w:szCs w:val="26"/>
        </w:rPr>
        <w:t>н</w:t>
      </w:r>
      <w:r w:rsidRPr="00FB146C">
        <w:rPr>
          <w:sz w:val="26"/>
          <w:szCs w:val="26"/>
        </w:rPr>
        <w:t>вентаризации, без включения в состав комиссии главного</w:t>
      </w:r>
      <w:proofErr w:type="gramEnd"/>
      <w:r w:rsidRPr="00FB146C">
        <w:rPr>
          <w:sz w:val="26"/>
          <w:szCs w:val="26"/>
        </w:rPr>
        <w:t xml:space="preserve"> бухгалтера учреждения.</w:t>
      </w:r>
    </w:p>
    <w:p w:rsidR="00BE5C63" w:rsidRPr="00FB146C" w:rsidRDefault="00BE5C63" w:rsidP="00BE5C63">
      <w:pPr>
        <w:shd w:val="clear" w:color="auto" w:fill="FFFFFF"/>
        <w:jc w:val="both"/>
        <w:textAlignment w:val="baseline"/>
        <w:rPr>
          <w:color w:val="000000"/>
          <w:sz w:val="26"/>
          <w:szCs w:val="26"/>
        </w:rPr>
      </w:pPr>
      <w:r w:rsidRPr="00FB146C">
        <w:rPr>
          <w:sz w:val="26"/>
          <w:szCs w:val="26"/>
        </w:rPr>
        <w:t xml:space="preserve">        </w:t>
      </w:r>
      <w:r w:rsidRPr="00FB146C">
        <w:rPr>
          <w:color w:val="000000"/>
          <w:sz w:val="26"/>
          <w:szCs w:val="26"/>
        </w:rPr>
        <w:t xml:space="preserve"> По результатам внешнего финансового контроля подготовлено 47 выходных документов, в том числе 8 отчетов, 11 заключений, 8 актов, 6 представлений об устранении нарушений, 14 писем. Кроме того, по запросам КСП по Иркутской области подготовлено и направлено 10 информаций.</w:t>
      </w:r>
    </w:p>
    <w:p w:rsidR="00BE5C63" w:rsidRPr="00FB146C" w:rsidRDefault="00BE5C63" w:rsidP="00BE5C63">
      <w:pPr>
        <w:jc w:val="both"/>
        <w:rPr>
          <w:color w:val="000000"/>
          <w:sz w:val="26"/>
          <w:szCs w:val="26"/>
        </w:rPr>
      </w:pPr>
      <w:r w:rsidRPr="00FB146C">
        <w:rPr>
          <w:color w:val="000000"/>
          <w:sz w:val="26"/>
          <w:szCs w:val="26"/>
        </w:rPr>
        <w:t xml:space="preserve">          Исполняла обязанности Председателя КСП в ее отсутствие.</w:t>
      </w:r>
    </w:p>
    <w:p w:rsidR="00BE5C63" w:rsidRPr="00FB146C" w:rsidRDefault="00BE5C63" w:rsidP="00BE5C63">
      <w:pPr>
        <w:jc w:val="both"/>
        <w:rPr>
          <w:color w:val="000000"/>
          <w:sz w:val="26"/>
          <w:szCs w:val="26"/>
        </w:rPr>
      </w:pPr>
      <w:r w:rsidRPr="00FB146C">
        <w:rPr>
          <w:color w:val="000000"/>
          <w:sz w:val="26"/>
          <w:szCs w:val="26"/>
        </w:rPr>
        <w:t xml:space="preserve">  </w:t>
      </w:r>
    </w:p>
    <w:p w:rsidR="00BE5C63" w:rsidRPr="00FB146C" w:rsidRDefault="00BE5C63" w:rsidP="00BE5C63">
      <w:pPr>
        <w:jc w:val="both"/>
        <w:rPr>
          <w:color w:val="000000"/>
          <w:sz w:val="26"/>
          <w:szCs w:val="26"/>
        </w:rPr>
      </w:pPr>
    </w:p>
    <w:p w:rsidR="00A61DFE" w:rsidRPr="00FB146C" w:rsidRDefault="00A61DFE" w:rsidP="00BE5C63">
      <w:pPr>
        <w:autoSpaceDE w:val="0"/>
        <w:autoSpaceDN w:val="0"/>
        <w:adjustRightInd w:val="0"/>
        <w:ind w:firstLine="709"/>
        <w:jc w:val="both"/>
        <w:rPr>
          <w:color w:val="FF0000"/>
          <w:sz w:val="26"/>
          <w:szCs w:val="26"/>
        </w:rPr>
      </w:pPr>
    </w:p>
    <w:sectPr w:rsidR="00A61DFE" w:rsidRPr="00FB146C" w:rsidSect="00607288">
      <w:pgSz w:w="11906" w:h="16838"/>
      <w:pgMar w:top="568" w:right="282" w:bottom="1134" w:left="42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72" w:rsidRDefault="003D6072">
      <w:r>
        <w:separator/>
      </w:r>
    </w:p>
  </w:endnote>
  <w:endnote w:type="continuationSeparator" w:id="0">
    <w:p w:rsidR="003D6072" w:rsidRDefault="003D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78" w:rsidRDefault="00202F7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78" w:rsidRDefault="00202F7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78" w:rsidRDefault="00202F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72" w:rsidRDefault="003D6072">
      <w:r>
        <w:separator/>
      </w:r>
    </w:p>
  </w:footnote>
  <w:footnote w:type="continuationSeparator" w:id="0">
    <w:p w:rsidR="003D6072" w:rsidRDefault="003D6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78" w:rsidRDefault="00202F78" w:rsidP="00357D9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02F78" w:rsidRDefault="00202F78" w:rsidP="000F7DE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77738"/>
      <w:docPartObj>
        <w:docPartGallery w:val="Page Numbers (Top of Page)"/>
        <w:docPartUnique/>
      </w:docPartObj>
    </w:sdtPr>
    <w:sdtContent>
      <w:p w:rsidR="00202F78" w:rsidRDefault="00202F78">
        <w:pPr>
          <w:pStyle w:val="a4"/>
          <w:jc w:val="right"/>
        </w:pPr>
        <w:r>
          <w:fldChar w:fldCharType="begin"/>
        </w:r>
        <w:r>
          <w:instrText xml:space="preserve"> PAGE   \* MERGEFORMAT </w:instrText>
        </w:r>
        <w:r>
          <w:fldChar w:fldCharType="separate"/>
        </w:r>
        <w:r w:rsidR="00670D33">
          <w:rPr>
            <w:noProof/>
          </w:rPr>
          <w:t>9</w:t>
        </w:r>
        <w:r>
          <w:rPr>
            <w:noProof/>
          </w:rPr>
          <w:fldChar w:fldCharType="end"/>
        </w:r>
      </w:p>
    </w:sdtContent>
  </w:sdt>
  <w:p w:rsidR="00202F78" w:rsidRDefault="00202F78" w:rsidP="000F7DE3">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78" w:rsidRDefault="00202F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E76"/>
    <w:multiLevelType w:val="hybridMultilevel"/>
    <w:tmpl w:val="4E14E1EC"/>
    <w:lvl w:ilvl="0" w:tplc="04190005">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B4DD4"/>
    <w:multiLevelType w:val="singleLevel"/>
    <w:tmpl w:val="0E7C2538"/>
    <w:lvl w:ilvl="0">
      <w:start w:val="2"/>
      <w:numFmt w:val="decimal"/>
      <w:lvlText w:val="%1."/>
      <w:legacy w:legacy="1" w:legacySpace="0" w:legacyIndent="340"/>
      <w:lvlJc w:val="left"/>
      <w:pPr>
        <w:ind w:left="0" w:firstLine="0"/>
      </w:pPr>
      <w:rPr>
        <w:rFonts w:ascii="Times New Roman" w:hAnsi="Times New Roman" w:cs="Times New Roman" w:hint="default"/>
      </w:rPr>
    </w:lvl>
  </w:abstractNum>
  <w:abstractNum w:abstractNumId="2">
    <w:nsid w:val="190B746F"/>
    <w:multiLevelType w:val="hybridMultilevel"/>
    <w:tmpl w:val="A3347156"/>
    <w:lvl w:ilvl="0" w:tplc="659458BC">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450A4EBA"/>
    <w:multiLevelType w:val="hybridMultilevel"/>
    <w:tmpl w:val="0F36F78C"/>
    <w:lvl w:ilvl="0" w:tplc="F530C14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74976B6"/>
    <w:multiLevelType w:val="hybridMultilevel"/>
    <w:tmpl w:val="1F72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854313"/>
    <w:multiLevelType w:val="hybridMultilevel"/>
    <w:tmpl w:val="4F40D3D2"/>
    <w:lvl w:ilvl="0" w:tplc="FDEA90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
    <w:lvlOverride w:ilvl="0">
      <w:startOverride w:val="2"/>
    </w:lvlOverride>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7B"/>
    <w:rsid w:val="000075CA"/>
    <w:rsid w:val="0000774A"/>
    <w:rsid w:val="00012C3E"/>
    <w:rsid w:val="000141E9"/>
    <w:rsid w:val="0002440D"/>
    <w:rsid w:val="000273B0"/>
    <w:rsid w:val="00027B7F"/>
    <w:rsid w:val="0003119A"/>
    <w:rsid w:val="0003188A"/>
    <w:rsid w:val="0004388A"/>
    <w:rsid w:val="00043D05"/>
    <w:rsid w:val="00043EF3"/>
    <w:rsid w:val="000463E3"/>
    <w:rsid w:val="00054F06"/>
    <w:rsid w:val="00072D4A"/>
    <w:rsid w:val="000768FD"/>
    <w:rsid w:val="00084F83"/>
    <w:rsid w:val="0008766C"/>
    <w:rsid w:val="00091CB3"/>
    <w:rsid w:val="000A2FB0"/>
    <w:rsid w:val="000A3128"/>
    <w:rsid w:val="000A4228"/>
    <w:rsid w:val="000A45E3"/>
    <w:rsid w:val="000B1D34"/>
    <w:rsid w:val="000D6EA3"/>
    <w:rsid w:val="000E4709"/>
    <w:rsid w:val="000E5E2A"/>
    <w:rsid w:val="000E7DE0"/>
    <w:rsid w:val="000F341D"/>
    <w:rsid w:val="000F4778"/>
    <w:rsid w:val="000F7DE3"/>
    <w:rsid w:val="001009B5"/>
    <w:rsid w:val="00104B25"/>
    <w:rsid w:val="00115345"/>
    <w:rsid w:val="00117CFE"/>
    <w:rsid w:val="001330E8"/>
    <w:rsid w:val="00140783"/>
    <w:rsid w:val="00140D1D"/>
    <w:rsid w:val="00147DAC"/>
    <w:rsid w:val="0015157B"/>
    <w:rsid w:val="00157C72"/>
    <w:rsid w:val="00160E35"/>
    <w:rsid w:val="00161587"/>
    <w:rsid w:val="00172122"/>
    <w:rsid w:val="00175239"/>
    <w:rsid w:val="00180499"/>
    <w:rsid w:val="00181D21"/>
    <w:rsid w:val="00184466"/>
    <w:rsid w:val="00186267"/>
    <w:rsid w:val="001A2897"/>
    <w:rsid w:val="001A2DF5"/>
    <w:rsid w:val="001A3D2F"/>
    <w:rsid w:val="001A4710"/>
    <w:rsid w:val="001A5D28"/>
    <w:rsid w:val="001B387D"/>
    <w:rsid w:val="001B5C32"/>
    <w:rsid w:val="001B67C0"/>
    <w:rsid w:val="001C0176"/>
    <w:rsid w:val="001C310A"/>
    <w:rsid w:val="001D23D2"/>
    <w:rsid w:val="001D2C26"/>
    <w:rsid w:val="001D6174"/>
    <w:rsid w:val="0020284A"/>
    <w:rsid w:val="00202F78"/>
    <w:rsid w:val="00203505"/>
    <w:rsid w:val="00205B42"/>
    <w:rsid w:val="00206251"/>
    <w:rsid w:val="002160F0"/>
    <w:rsid w:val="00220079"/>
    <w:rsid w:val="00222E7F"/>
    <w:rsid w:val="0022368A"/>
    <w:rsid w:val="00234340"/>
    <w:rsid w:val="00246683"/>
    <w:rsid w:val="00250A88"/>
    <w:rsid w:val="00250C4F"/>
    <w:rsid w:val="00262132"/>
    <w:rsid w:val="002672FB"/>
    <w:rsid w:val="00270409"/>
    <w:rsid w:val="00276BD4"/>
    <w:rsid w:val="00286023"/>
    <w:rsid w:val="002918FD"/>
    <w:rsid w:val="002A105B"/>
    <w:rsid w:val="002B2CBA"/>
    <w:rsid w:val="002C0189"/>
    <w:rsid w:val="002C5314"/>
    <w:rsid w:val="002C6E22"/>
    <w:rsid w:val="002D1272"/>
    <w:rsid w:val="002D149B"/>
    <w:rsid w:val="002D5F17"/>
    <w:rsid w:val="002E5A2A"/>
    <w:rsid w:val="002F3E52"/>
    <w:rsid w:val="00301F25"/>
    <w:rsid w:val="00301FE2"/>
    <w:rsid w:val="00303F51"/>
    <w:rsid w:val="00305054"/>
    <w:rsid w:val="0031051D"/>
    <w:rsid w:val="0031231F"/>
    <w:rsid w:val="00316490"/>
    <w:rsid w:val="003172FB"/>
    <w:rsid w:val="00323244"/>
    <w:rsid w:val="0032500C"/>
    <w:rsid w:val="0033360A"/>
    <w:rsid w:val="00335371"/>
    <w:rsid w:val="00336B69"/>
    <w:rsid w:val="00336BE4"/>
    <w:rsid w:val="00336CEA"/>
    <w:rsid w:val="00340CE1"/>
    <w:rsid w:val="0035071B"/>
    <w:rsid w:val="00351168"/>
    <w:rsid w:val="00352423"/>
    <w:rsid w:val="00353759"/>
    <w:rsid w:val="003547B2"/>
    <w:rsid w:val="00356FE8"/>
    <w:rsid w:val="00357D90"/>
    <w:rsid w:val="00364897"/>
    <w:rsid w:val="00364C23"/>
    <w:rsid w:val="00366F4B"/>
    <w:rsid w:val="00367ADB"/>
    <w:rsid w:val="0037277C"/>
    <w:rsid w:val="00395B4E"/>
    <w:rsid w:val="003A1A85"/>
    <w:rsid w:val="003B13FF"/>
    <w:rsid w:val="003B4B6F"/>
    <w:rsid w:val="003C10A8"/>
    <w:rsid w:val="003D0BEF"/>
    <w:rsid w:val="003D6072"/>
    <w:rsid w:val="003E162C"/>
    <w:rsid w:val="003E1E06"/>
    <w:rsid w:val="003E66B7"/>
    <w:rsid w:val="003F3DB3"/>
    <w:rsid w:val="003F6446"/>
    <w:rsid w:val="003F7AD5"/>
    <w:rsid w:val="004023CD"/>
    <w:rsid w:val="00413EB1"/>
    <w:rsid w:val="0042448B"/>
    <w:rsid w:val="00431CDD"/>
    <w:rsid w:val="00436B81"/>
    <w:rsid w:val="00441137"/>
    <w:rsid w:val="00442FFB"/>
    <w:rsid w:val="00443A79"/>
    <w:rsid w:val="00444A62"/>
    <w:rsid w:val="0045034B"/>
    <w:rsid w:val="004634D2"/>
    <w:rsid w:val="00464E06"/>
    <w:rsid w:val="00470F5F"/>
    <w:rsid w:val="00472971"/>
    <w:rsid w:val="00474385"/>
    <w:rsid w:val="00474946"/>
    <w:rsid w:val="0048149F"/>
    <w:rsid w:val="00487928"/>
    <w:rsid w:val="00491CB6"/>
    <w:rsid w:val="00495B87"/>
    <w:rsid w:val="0049633D"/>
    <w:rsid w:val="00496CDD"/>
    <w:rsid w:val="004A7434"/>
    <w:rsid w:val="004B0B2C"/>
    <w:rsid w:val="004B2758"/>
    <w:rsid w:val="004B7FF0"/>
    <w:rsid w:val="004C5397"/>
    <w:rsid w:val="004D0E7D"/>
    <w:rsid w:val="004D5A8B"/>
    <w:rsid w:val="004D5D2B"/>
    <w:rsid w:val="004E2B86"/>
    <w:rsid w:val="00505AFB"/>
    <w:rsid w:val="005102A3"/>
    <w:rsid w:val="005110C2"/>
    <w:rsid w:val="00511549"/>
    <w:rsid w:val="00512FE9"/>
    <w:rsid w:val="00526034"/>
    <w:rsid w:val="00526E21"/>
    <w:rsid w:val="0053541D"/>
    <w:rsid w:val="00542163"/>
    <w:rsid w:val="0055247C"/>
    <w:rsid w:val="00560D09"/>
    <w:rsid w:val="005629C8"/>
    <w:rsid w:val="0056491F"/>
    <w:rsid w:val="00570CCA"/>
    <w:rsid w:val="005752C8"/>
    <w:rsid w:val="00581F19"/>
    <w:rsid w:val="005858B6"/>
    <w:rsid w:val="0058678A"/>
    <w:rsid w:val="00590171"/>
    <w:rsid w:val="005902E5"/>
    <w:rsid w:val="005A1042"/>
    <w:rsid w:val="005B6C33"/>
    <w:rsid w:val="005C07D2"/>
    <w:rsid w:val="005C5035"/>
    <w:rsid w:val="005C6493"/>
    <w:rsid w:val="005C79BF"/>
    <w:rsid w:val="005D291C"/>
    <w:rsid w:val="005D324A"/>
    <w:rsid w:val="005D49F2"/>
    <w:rsid w:val="005E163C"/>
    <w:rsid w:val="005F749C"/>
    <w:rsid w:val="005F7F1E"/>
    <w:rsid w:val="00604469"/>
    <w:rsid w:val="00607288"/>
    <w:rsid w:val="00612280"/>
    <w:rsid w:val="00617203"/>
    <w:rsid w:val="00617996"/>
    <w:rsid w:val="006261EE"/>
    <w:rsid w:val="00632AE2"/>
    <w:rsid w:val="0064009B"/>
    <w:rsid w:val="00642F92"/>
    <w:rsid w:val="00653468"/>
    <w:rsid w:val="00661364"/>
    <w:rsid w:val="00670D33"/>
    <w:rsid w:val="00676AF2"/>
    <w:rsid w:val="00683A83"/>
    <w:rsid w:val="00693C2B"/>
    <w:rsid w:val="00694439"/>
    <w:rsid w:val="00694AC8"/>
    <w:rsid w:val="0069708A"/>
    <w:rsid w:val="006B1863"/>
    <w:rsid w:val="006B2F11"/>
    <w:rsid w:val="006B55F7"/>
    <w:rsid w:val="006B69D8"/>
    <w:rsid w:val="006C3410"/>
    <w:rsid w:val="006C7CF5"/>
    <w:rsid w:val="006D1452"/>
    <w:rsid w:val="006D3F06"/>
    <w:rsid w:val="006E429B"/>
    <w:rsid w:val="006E4305"/>
    <w:rsid w:val="006E4635"/>
    <w:rsid w:val="006F0AB5"/>
    <w:rsid w:val="006F138A"/>
    <w:rsid w:val="006F383F"/>
    <w:rsid w:val="006F49DC"/>
    <w:rsid w:val="006F6B09"/>
    <w:rsid w:val="00700631"/>
    <w:rsid w:val="00720AAC"/>
    <w:rsid w:val="0072297F"/>
    <w:rsid w:val="007331E7"/>
    <w:rsid w:val="0073450C"/>
    <w:rsid w:val="00734C2C"/>
    <w:rsid w:val="007365C9"/>
    <w:rsid w:val="00737502"/>
    <w:rsid w:val="00746EDC"/>
    <w:rsid w:val="00765C0E"/>
    <w:rsid w:val="00770840"/>
    <w:rsid w:val="00772900"/>
    <w:rsid w:val="007900B6"/>
    <w:rsid w:val="007915B2"/>
    <w:rsid w:val="007A2C50"/>
    <w:rsid w:val="007A2E3A"/>
    <w:rsid w:val="007A31B9"/>
    <w:rsid w:val="007A41B4"/>
    <w:rsid w:val="007B0EE4"/>
    <w:rsid w:val="007B18E2"/>
    <w:rsid w:val="007B29A5"/>
    <w:rsid w:val="007B2AA1"/>
    <w:rsid w:val="007C0B96"/>
    <w:rsid w:val="007C6C12"/>
    <w:rsid w:val="007E49DF"/>
    <w:rsid w:val="007F60CE"/>
    <w:rsid w:val="00801279"/>
    <w:rsid w:val="00803EDC"/>
    <w:rsid w:val="0080692D"/>
    <w:rsid w:val="008170A6"/>
    <w:rsid w:val="008213F8"/>
    <w:rsid w:val="00821A3C"/>
    <w:rsid w:val="00824F63"/>
    <w:rsid w:val="00833190"/>
    <w:rsid w:val="008400D9"/>
    <w:rsid w:val="0084220A"/>
    <w:rsid w:val="0084513F"/>
    <w:rsid w:val="00847DC3"/>
    <w:rsid w:val="008557AF"/>
    <w:rsid w:val="00860EE5"/>
    <w:rsid w:val="00865180"/>
    <w:rsid w:val="00872FB6"/>
    <w:rsid w:val="00874D1A"/>
    <w:rsid w:val="00875613"/>
    <w:rsid w:val="00877EF8"/>
    <w:rsid w:val="00880EA0"/>
    <w:rsid w:val="00891C5D"/>
    <w:rsid w:val="008A6168"/>
    <w:rsid w:val="008B51DB"/>
    <w:rsid w:val="008B546B"/>
    <w:rsid w:val="008B770F"/>
    <w:rsid w:val="008C3FC0"/>
    <w:rsid w:val="008D10E0"/>
    <w:rsid w:val="008D1CAC"/>
    <w:rsid w:val="008D3DE1"/>
    <w:rsid w:val="008E3449"/>
    <w:rsid w:val="008E4164"/>
    <w:rsid w:val="008E5C5D"/>
    <w:rsid w:val="008E6A3F"/>
    <w:rsid w:val="008F4D19"/>
    <w:rsid w:val="00912BC1"/>
    <w:rsid w:val="00912C98"/>
    <w:rsid w:val="0091371A"/>
    <w:rsid w:val="009152CE"/>
    <w:rsid w:val="009172C2"/>
    <w:rsid w:val="009263C0"/>
    <w:rsid w:val="00930EA9"/>
    <w:rsid w:val="00931743"/>
    <w:rsid w:val="009359FC"/>
    <w:rsid w:val="0093728A"/>
    <w:rsid w:val="009429E8"/>
    <w:rsid w:val="00942B8F"/>
    <w:rsid w:val="00954118"/>
    <w:rsid w:val="00955E26"/>
    <w:rsid w:val="00961780"/>
    <w:rsid w:val="00962029"/>
    <w:rsid w:val="00962079"/>
    <w:rsid w:val="0096224E"/>
    <w:rsid w:val="0096625D"/>
    <w:rsid w:val="009663C9"/>
    <w:rsid w:val="00972531"/>
    <w:rsid w:val="00975DF7"/>
    <w:rsid w:val="00980945"/>
    <w:rsid w:val="00997DCB"/>
    <w:rsid w:val="009A0F7F"/>
    <w:rsid w:val="009A23A8"/>
    <w:rsid w:val="009A39AC"/>
    <w:rsid w:val="009A5828"/>
    <w:rsid w:val="009B5452"/>
    <w:rsid w:val="009C0CB3"/>
    <w:rsid w:val="009C2E81"/>
    <w:rsid w:val="009D1666"/>
    <w:rsid w:val="009E2E60"/>
    <w:rsid w:val="009E5FF0"/>
    <w:rsid w:val="009F0E5D"/>
    <w:rsid w:val="009F2088"/>
    <w:rsid w:val="00A0135A"/>
    <w:rsid w:val="00A0270D"/>
    <w:rsid w:val="00A03D04"/>
    <w:rsid w:val="00A04007"/>
    <w:rsid w:val="00A056C6"/>
    <w:rsid w:val="00A14777"/>
    <w:rsid w:val="00A17FB6"/>
    <w:rsid w:val="00A21C98"/>
    <w:rsid w:val="00A23B0A"/>
    <w:rsid w:val="00A2496B"/>
    <w:rsid w:val="00A268AA"/>
    <w:rsid w:val="00A31351"/>
    <w:rsid w:val="00A36FCB"/>
    <w:rsid w:val="00A445F6"/>
    <w:rsid w:val="00A465F4"/>
    <w:rsid w:val="00A55EC8"/>
    <w:rsid w:val="00A60611"/>
    <w:rsid w:val="00A61DFE"/>
    <w:rsid w:val="00A63A30"/>
    <w:rsid w:val="00A6492D"/>
    <w:rsid w:val="00A71EB4"/>
    <w:rsid w:val="00A84FAA"/>
    <w:rsid w:val="00A9377B"/>
    <w:rsid w:val="00A94D5F"/>
    <w:rsid w:val="00AB7563"/>
    <w:rsid w:val="00AC583F"/>
    <w:rsid w:val="00AD47E9"/>
    <w:rsid w:val="00AD5B46"/>
    <w:rsid w:val="00AD6EA8"/>
    <w:rsid w:val="00AE26BF"/>
    <w:rsid w:val="00AE2AAB"/>
    <w:rsid w:val="00AE44B3"/>
    <w:rsid w:val="00AF0B48"/>
    <w:rsid w:val="00AF6DB7"/>
    <w:rsid w:val="00B003CF"/>
    <w:rsid w:val="00B03B7E"/>
    <w:rsid w:val="00B152F1"/>
    <w:rsid w:val="00B20EC6"/>
    <w:rsid w:val="00B21E68"/>
    <w:rsid w:val="00B22E6A"/>
    <w:rsid w:val="00B247B5"/>
    <w:rsid w:val="00B24FFF"/>
    <w:rsid w:val="00B338D1"/>
    <w:rsid w:val="00B3784D"/>
    <w:rsid w:val="00B378E6"/>
    <w:rsid w:val="00B4218F"/>
    <w:rsid w:val="00B43BCA"/>
    <w:rsid w:val="00B443FE"/>
    <w:rsid w:val="00B453ED"/>
    <w:rsid w:val="00B52F7A"/>
    <w:rsid w:val="00B55969"/>
    <w:rsid w:val="00B57FDA"/>
    <w:rsid w:val="00B6135E"/>
    <w:rsid w:val="00B64B95"/>
    <w:rsid w:val="00B65F88"/>
    <w:rsid w:val="00B6717B"/>
    <w:rsid w:val="00B71D35"/>
    <w:rsid w:val="00B732A5"/>
    <w:rsid w:val="00B73719"/>
    <w:rsid w:val="00B74D57"/>
    <w:rsid w:val="00B80DBC"/>
    <w:rsid w:val="00B83910"/>
    <w:rsid w:val="00B8575C"/>
    <w:rsid w:val="00B877FB"/>
    <w:rsid w:val="00B9093F"/>
    <w:rsid w:val="00B941C4"/>
    <w:rsid w:val="00BA19EF"/>
    <w:rsid w:val="00BA6F35"/>
    <w:rsid w:val="00BA72D4"/>
    <w:rsid w:val="00BB276B"/>
    <w:rsid w:val="00BB2AB5"/>
    <w:rsid w:val="00BB3C0C"/>
    <w:rsid w:val="00BB58F6"/>
    <w:rsid w:val="00BC3F91"/>
    <w:rsid w:val="00BC442F"/>
    <w:rsid w:val="00BD5D65"/>
    <w:rsid w:val="00BD6B96"/>
    <w:rsid w:val="00BE02C1"/>
    <w:rsid w:val="00BE13BC"/>
    <w:rsid w:val="00BE2262"/>
    <w:rsid w:val="00BE5C63"/>
    <w:rsid w:val="00BF7064"/>
    <w:rsid w:val="00C04598"/>
    <w:rsid w:val="00C12D7E"/>
    <w:rsid w:val="00C1430A"/>
    <w:rsid w:val="00C1564D"/>
    <w:rsid w:val="00C22B3C"/>
    <w:rsid w:val="00C309EE"/>
    <w:rsid w:val="00C334F6"/>
    <w:rsid w:val="00C343EE"/>
    <w:rsid w:val="00C34D33"/>
    <w:rsid w:val="00C351C2"/>
    <w:rsid w:val="00C46176"/>
    <w:rsid w:val="00C5033E"/>
    <w:rsid w:val="00C517CF"/>
    <w:rsid w:val="00C57FC8"/>
    <w:rsid w:val="00C601DD"/>
    <w:rsid w:val="00C6418B"/>
    <w:rsid w:val="00C6549C"/>
    <w:rsid w:val="00C665F6"/>
    <w:rsid w:val="00C665F7"/>
    <w:rsid w:val="00C700AC"/>
    <w:rsid w:val="00C71877"/>
    <w:rsid w:val="00C728B7"/>
    <w:rsid w:val="00C72F63"/>
    <w:rsid w:val="00C75412"/>
    <w:rsid w:val="00C82D03"/>
    <w:rsid w:val="00C86006"/>
    <w:rsid w:val="00C9259A"/>
    <w:rsid w:val="00C93ED5"/>
    <w:rsid w:val="00C96817"/>
    <w:rsid w:val="00C96EF7"/>
    <w:rsid w:val="00CA1235"/>
    <w:rsid w:val="00CA1653"/>
    <w:rsid w:val="00CB06DE"/>
    <w:rsid w:val="00CB2ABD"/>
    <w:rsid w:val="00CC039A"/>
    <w:rsid w:val="00CC5E98"/>
    <w:rsid w:val="00CD24CA"/>
    <w:rsid w:val="00CD27C2"/>
    <w:rsid w:val="00CD44C0"/>
    <w:rsid w:val="00CE2F7B"/>
    <w:rsid w:val="00CE7FC9"/>
    <w:rsid w:val="00CF1C30"/>
    <w:rsid w:val="00CF6218"/>
    <w:rsid w:val="00D066D8"/>
    <w:rsid w:val="00D12C46"/>
    <w:rsid w:val="00D1643D"/>
    <w:rsid w:val="00D258F5"/>
    <w:rsid w:val="00D27BF7"/>
    <w:rsid w:val="00D3091A"/>
    <w:rsid w:val="00D34114"/>
    <w:rsid w:val="00D369B3"/>
    <w:rsid w:val="00D3741F"/>
    <w:rsid w:val="00D4774E"/>
    <w:rsid w:val="00D47C89"/>
    <w:rsid w:val="00D57141"/>
    <w:rsid w:val="00D61390"/>
    <w:rsid w:val="00D665CC"/>
    <w:rsid w:val="00D70F6A"/>
    <w:rsid w:val="00D81E20"/>
    <w:rsid w:val="00D8273D"/>
    <w:rsid w:val="00D854DA"/>
    <w:rsid w:val="00D91151"/>
    <w:rsid w:val="00D924EC"/>
    <w:rsid w:val="00D93E42"/>
    <w:rsid w:val="00D94F30"/>
    <w:rsid w:val="00D95062"/>
    <w:rsid w:val="00D964DD"/>
    <w:rsid w:val="00DA4EC2"/>
    <w:rsid w:val="00DA77C8"/>
    <w:rsid w:val="00DB66FC"/>
    <w:rsid w:val="00DC39ED"/>
    <w:rsid w:val="00DD4DC2"/>
    <w:rsid w:val="00DD6FBC"/>
    <w:rsid w:val="00DE294B"/>
    <w:rsid w:val="00DF1966"/>
    <w:rsid w:val="00DF3876"/>
    <w:rsid w:val="00E01144"/>
    <w:rsid w:val="00E04367"/>
    <w:rsid w:val="00E06547"/>
    <w:rsid w:val="00E06B82"/>
    <w:rsid w:val="00E07CE2"/>
    <w:rsid w:val="00E23331"/>
    <w:rsid w:val="00E238DD"/>
    <w:rsid w:val="00E240F4"/>
    <w:rsid w:val="00E24120"/>
    <w:rsid w:val="00E325A5"/>
    <w:rsid w:val="00E3753B"/>
    <w:rsid w:val="00E42E8F"/>
    <w:rsid w:val="00E43FA5"/>
    <w:rsid w:val="00E443EE"/>
    <w:rsid w:val="00E51F70"/>
    <w:rsid w:val="00E63029"/>
    <w:rsid w:val="00E63E87"/>
    <w:rsid w:val="00E661F2"/>
    <w:rsid w:val="00E66F8B"/>
    <w:rsid w:val="00E71CD6"/>
    <w:rsid w:val="00E721AC"/>
    <w:rsid w:val="00E818F3"/>
    <w:rsid w:val="00E82025"/>
    <w:rsid w:val="00E84CA0"/>
    <w:rsid w:val="00E84CF8"/>
    <w:rsid w:val="00E936F7"/>
    <w:rsid w:val="00E9721D"/>
    <w:rsid w:val="00EA3432"/>
    <w:rsid w:val="00EB1598"/>
    <w:rsid w:val="00EC0CE7"/>
    <w:rsid w:val="00ED06CA"/>
    <w:rsid w:val="00ED45B5"/>
    <w:rsid w:val="00EF6C42"/>
    <w:rsid w:val="00EF6DA3"/>
    <w:rsid w:val="00EF6DE1"/>
    <w:rsid w:val="00F01FDB"/>
    <w:rsid w:val="00F063E7"/>
    <w:rsid w:val="00F075EA"/>
    <w:rsid w:val="00F12BD6"/>
    <w:rsid w:val="00F20D83"/>
    <w:rsid w:val="00F23E09"/>
    <w:rsid w:val="00F25ACB"/>
    <w:rsid w:val="00F32892"/>
    <w:rsid w:val="00F3565E"/>
    <w:rsid w:val="00F35F4A"/>
    <w:rsid w:val="00F4074D"/>
    <w:rsid w:val="00F41062"/>
    <w:rsid w:val="00F463AF"/>
    <w:rsid w:val="00F467AE"/>
    <w:rsid w:val="00F57318"/>
    <w:rsid w:val="00F605C5"/>
    <w:rsid w:val="00F65DF8"/>
    <w:rsid w:val="00F734A8"/>
    <w:rsid w:val="00F7645F"/>
    <w:rsid w:val="00F82015"/>
    <w:rsid w:val="00F8351A"/>
    <w:rsid w:val="00F966AF"/>
    <w:rsid w:val="00FA5104"/>
    <w:rsid w:val="00FA56F6"/>
    <w:rsid w:val="00FA6E90"/>
    <w:rsid w:val="00FB146C"/>
    <w:rsid w:val="00FB2B15"/>
    <w:rsid w:val="00FB61E0"/>
    <w:rsid w:val="00FB624C"/>
    <w:rsid w:val="00FC1E9B"/>
    <w:rsid w:val="00FC2EAF"/>
    <w:rsid w:val="00FD3471"/>
    <w:rsid w:val="00FD413B"/>
    <w:rsid w:val="00FD49C3"/>
    <w:rsid w:val="00FE1AA5"/>
    <w:rsid w:val="00FF5831"/>
    <w:rsid w:val="00FF6363"/>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3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2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F7DE3"/>
    <w:pPr>
      <w:tabs>
        <w:tab w:val="center" w:pos="4677"/>
        <w:tab w:val="right" w:pos="9355"/>
      </w:tabs>
    </w:pPr>
  </w:style>
  <w:style w:type="character" w:styleId="a6">
    <w:name w:val="page number"/>
    <w:basedOn w:val="a0"/>
    <w:rsid w:val="000F7DE3"/>
  </w:style>
  <w:style w:type="paragraph" w:styleId="a7">
    <w:name w:val="footer"/>
    <w:basedOn w:val="a"/>
    <w:link w:val="a8"/>
    <w:uiPriority w:val="99"/>
    <w:semiHidden/>
    <w:unhideWhenUsed/>
    <w:rsid w:val="00305054"/>
    <w:pPr>
      <w:tabs>
        <w:tab w:val="center" w:pos="4677"/>
        <w:tab w:val="right" w:pos="9355"/>
      </w:tabs>
    </w:pPr>
  </w:style>
  <w:style w:type="character" w:customStyle="1" w:styleId="a8">
    <w:name w:val="Нижний колонтитул Знак"/>
    <w:basedOn w:val="a0"/>
    <w:link w:val="a7"/>
    <w:uiPriority w:val="99"/>
    <w:semiHidden/>
    <w:rsid w:val="00305054"/>
    <w:rPr>
      <w:sz w:val="24"/>
      <w:szCs w:val="24"/>
    </w:rPr>
  </w:style>
  <w:style w:type="paragraph" w:styleId="a9">
    <w:name w:val="Normal (Web)"/>
    <w:basedOn w:val="a"/>
    <w:rsid w:val="005110C2"/>
    <w:pPr>
      <w:spacing w:after="68"/>
      <w:jc w:val="both"/>
    </w:pPr>
    <w:rPr>
      <w:rFonts w:ascii="Verdana" w:eastAsia="Calibri" w:hAnsi="Verdana"/>
      <w:color w:val="000000"/>
      <w:sz w:val="16"/>
      <w:szCs w:val="16"/>
    </w:rPr>
  </w:style>
  <w:style w:type="paragraph" w:customStyle="1" w:styleId="aa">
    <w:name w:val="Текст акта"/>
    <w:rsid w:val="001A3D2F"/>
    <w:pPr>
      <w:widowControl w:val="0"/>
      <w:ind w:firstLine="709"/>
      <w:jc w:val="both"/>
    </w:pPr>
    <w:rPr>
      <w:sz w:val="28"/>
      <w:szCs w:val="24"/>
    </w:rPr>
  </w:style>
  <w:style w:type="paragraph" w:styleId="ab">
    <w:name w:val="List Paragraph"/>
    <w:basedOn w:val="a"/>
    <w:uiPriority w:val="34"/>
    <w:qFormat/>
    <w:rsid w:val="006261EE"/>
    <w:pPr>
      <w:ind w:left="720"/>
      <w:contextualSpacing/>
    </w:pPr>
  </w:style>
  <w:style w:type="paragraph" w:styleId="ac">
    <w:name w:val="Body Text Indent"/>
    <w:basedOn w:val="a"/>
    <w:link w:val="ad"/>
    <w:rsid w:val="00FB2B15"/>
    <w:pPr>
      <w:ind w:firstLine="709"/>
    </w:pPr>
    <w:rPr>
      <w:sz w:val="28"/>
      <w:szCs w:val="20"/>
    </w:rPr>
  </w:style>
  <w:style w:type="character" w:customStyle="1" w:styleId="ad">
    <w:name w:val="Основной текст с отступом Знак"/>
    <w:basedOn w:val="a0"/>
    <w:link w:val="ac"/>
    <w:rsid w:val="00FB2B15"/>
    <w:rPr>
      <w:sz w:val="28"/>
    </w:rPr>
  </w:style>
  <w:style w:type="paragraph" w:customStyle="1" w:styleId="ConsPlusNormal">
    <w:name w:val="ConsPlusNormal"/>
    <w:link w:val="ConsPlusNormal0"/>
    <w:rsid w:val="00FB2B1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B2B15"/>
    <w:rPr>
      <w:rFonts w:ascii="Arial" w:hAnsi="Arial" w:cs="Arial"/>
    </w:rPr>
  </w:style>
  <w:style w:type="character" w:customStyle="1" w:styleId="apple-converted-space">
    <w:name w:val="apple-converted-space"/>
    <w:basedOn w:val="a0"/>
    <w:rsid w:val="0035071B"/>
  </w:style>
  <w:style w:type="paragraph" w:customStyle="1" w:styleId="formattext">
    <w:name w:val="formattext"/>
    <w:basedOn w:val="a"/>
    <w:rsid w:val="0035071B"/>
    <w:pPr>
      <w:spacing w:before="100" w:beforeAutospacing="1" w:after="100" w:afterAutospacing="1"/>
    </w:pPr>
  </w:style>
  <w:style w:type="paragraph" w:customStyle="1" w:styleId="Default">
    <w:name w:val="Default"/>
    <w:rsid w:val="00FC2EAF"/>
    <w:pPr>
      <w:autoSpaceDE w:val="0"/>
      <w:autoSpaceDN w:val="0"/>
      <w:adjustRightInd w:val="0"/>
    </w:pPr>
    <w:rPr>
      <w:rFonts w:eastAsiaTheme="minorHAnsi"/>
      <w:color w:val="000000"/>
      <w:sz w:val="24"/>
      <w:szCs w:val="24"/>
      <w:lang w:eastAsia="en-US"/>
    </w:rPr>
  </w:style>
  <w:style w:type="paragraph" w:styleId="ae">
    <w:name w:val="Balloon Text"/>
    <w:basedOn w:val="a"/>
    <w:link w:val="af"/>
    <w:uiPriority w:val="99"/>
    <w:semiHidden/>
    <w:unhideWhenUsed/>
    <w:rsid w:val="00CE2F7B"/>
    <w:rPr>
      <w:rFonts w:ascii="Segoe UI" w:hAnsi="Segoe UI" w:cs="Segoe UI"/>
      <w:sz w:val="18"/>
      <w:szCs w:val="18"/>
    </w:rPr>
  </w:style>
  <w:style w:type="character" w:customStyle="1" w:styleId="af">
    <w:name w:val="Текст выноски Знак"/>
    <w:basedOn w:val="a0"/>
    <w:link w:val="ae"/>
    <w:uiPriority w:val="99"/>
    <w:semiHidden/>
    <w:rsid w:val="00CE2F7B"/>
    <w:rPr>
      <w:rFonts w:ascii="Segoe UI" w:hAnsi="Segoe UI" w:cs="Segoe UI"/>
      <w:sz w:val="18"/>
      <w:szCs w:val="18"/>
    </w:rPr>
  </w:style>
  <w:style w:type="paragraph" w:customStyle="1" w:styleId="Iauiue">
    <w:name w:val="Iau?iue"/>
    <w:rsid w:val="00847DC3"/>
    <w:pPr>
      <w:widowControl w:val="0"/>
    </w:pPr>
  </w:style>
  <w:style w:type="character" w:styleId="af0">
    <w:name w:val="Hyperlink"/>
    <w:basedOn w:val="a0"/>
    <w:uiPriority w:val="99"/>
    <w:semiHidden/>
    <w:unhideWhenUsed/>
    <w:rsid w:val="00B003CF"/>
    <w:rPr>
      <w:strike w:val="0"/>
      <w:dstrike w:val="0"/>
      <w:color w:val="3272C0"/>
      <w:u w:val="none"/>
      <w:effect w:val="none"/>
      <w:shd w:val="clear" w:color="auto" w:fill="auto"/>
    </w:rPr>
  </w:style>
  <w:style w:type="paragraph" w:customStyle="1" w:styleId="s1">
    <w:name w:val="s_1"/>
    <w:basedOn w:val="a"/>
    <w:rsid w:val="00B003CF"/>
    <w:pPr>
      <w:spacing w:before="100" w:beforeAutospacing="1" w:after="100" w:afterAutospacing="1"/>
    </w:p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B003CF"/>
    <w:rPr>
      <w:rFonts w:ascii="Verdana" w:hAnsi="Verdana" w:cs="Verdana"/>
      <w:sz w:val="20"/>
      <w:szCs w:val="20"/>
      <w:lang w:val="en-US" w:eastAsia="en-US"/>
    </w:rPr>
  </w:style>
  <w:style w:type="character" w:customStyle="1" w:styleId="a5">
    <w:name w:val="Верхний колонтитул Знак"/>
    <w:basedOn w:val="a0"/>
    <w:link w:val="a4"/>
    <w:uiPriority w:val="99"/>
    <w:rsid w:val="00B247B5"/>
    <w:rPr>
      <w:sz w:val="24"/>
      <w:szCs w:val="24"/>
    </w:rPr>
  </w:style>
  <w:style w:type="table" w:customStyle="1" w:styleId="1">
    <w:name w:val="Сетка таблицы1"/>
    <w:basedOn w:val="a1"/>
    <w:next w:val="a3"/>
    <w:uiPriority w:val="59"/>
    <w:rsid w:val="00BE5C6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3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2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F7DE3"/>
    <w:pPr>
      <w:tabs>
        <w:tab w:val="center" w:pos="4677"/>
        <w:tab w:val="right" w:pos="9355"/>
      </w:tabs>
    </w:pPr>
  </w:style>
  <w:style w:type="character" w:styleId="a6">
    <w:name w:val="page number"/>
    <w:basedOn w:val="a0"/>
    <w:rsid w:val="000F7DE3"/>
  </w:style>
  <w:style w:type="paragraph" w:styleId="a7">
    <w:name w:val="footer"/>
    <w:basedOn w:val="a"/>
    <w:link w:val="a8"/>
    <w:uiPriority w:val="99"/>
    <w:semiHidden/>
    <w:unhideWhenUsed/>
    <w:rsid w:val="00305054"/>
    <w:pPr>
      <w:tabs>
        <w:tab w:val="center" w:pos="4677"/>
        <w:tab w:val="right" w:pos="9355"/>
      </w:tabs>
    </w:pPr>
  </w:style>
  <w:style w:type="character" w:customStyle="1" w:styleId="a8">
    <w:name w:val="Нижний колонтитул Знак"/>
    <w:basedOn w:val="a0"/>
    <w:link w:val="a7"/>
    <w:uiPriority w:val="99"/>
    <w:semiHidden/>
    <w:rsid w:val="00305054"/>
    <w:rPr>
      <w:sz w:val="24"/>
      <w:szCs w:val="24"/>
    </w:rPr>
  </w:style>
  <w:style w:type="paragraph" w:styleId="a9">
    <w:name w:val="Normal (Web)"/>
    <w:basedOn w:val="a"/>
    <w:rsid w:val="005110C2"/>
    <w:pPr>
      <w:spacing w:after="68"/>
      <w:jc w:val="both"/>
    </w:pPr>
    <w:rPr>
      <w:rFonts w:ascii="Verdana" w:eastAsia="Calibri" w:hAnsi="Verdana"/>
      <w:color w:val="000000"/>
      <w:sz w:val="16"/>
      <w:szCs w:val="16"/>
    </w:rPr>
  </w:style>
  <w:style w:type="paragraph" w:customStyle="1" w:styleId="aa">
    <w:name w:val="Текст акта"/>
    <w:rsid w:val="001A3D2F"/>
    <w:pPr>
      <w:widowControl w:val="0"/>
      <w:ind w:firstLine="709"/>
      <w:jc w:val="both"/>
    </w:pPr>
    <w:rPr>
      <w:sz w:val="28"/>
      <w:szCs w:val="24"/>
    </w:rPr>
  </w:style>
  <w:style w:type="paragraph" w:styleId="ab">
    <w:name w:val="List Paragraph"/>
    <w:basedOn w:val="a"/>
    <w:uiPriority w:val="34"/>
    <w:qFormat/>
    <w:rsid w:val="006261EE"/>
    <w:pPr>
      <w:ind w:left="720"/>
      <w:contextualSpacing/>
    </w:pPr>
  </w:style>
  <w:style w:type="paragraph" w:styleId="ac">
    <w:name w:val="Body Text Indent"/>
    <w:basedOn w:val="a"/>
    <w:link w:val="ad"/>
    <w:rsid w:val="00FB2B15"/>
    <w:pPr>
      <w:ind w:firstLine="709"/>
    </w:pPr>
    <w:rPr>
      <w:sz w:val="28"/>
      <w:szCs w:val="20"/>
    </w:rPr>
  </w:style>
  <w:style w:type="character" w:customStyle="1" w:styleId="ad">
    <w:name w:val="Основной текст с отступом Знак"/>
    <w:basedOn w:val="a0"/>
    <w:link w:val="ac"/>
    <w:rsid w:val="00FB2B15"/>
    <w:rPr>
      <w:sz w:val="28"/>
    </w:rPr>
  </w:style>
  <w:style w:type="paragraph" w:customStyle="1" w:styleId="ConsPlusNormal">
    <w:name w:val="ConsPlusNormal"/>
    <w:link w:val="ConsPlusNormal0"/>
    <w:rsid w:val="00FB2B1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B2B15"/>
    <w:rPr>
      <w:rFonts w:ascii="Arial" w:hAnsi="Arial" w:cs="Arial"/>
    </w:rPr>
  </w:style>
  <w:style w:type="character" w:customStyle="1" w:styleId="apple-converted-space">
    <w:name w:val="apple-converted-space"/>
    <w:basedOn w:val="a0"/>
    <w:rsid w:val="0035071B"/>
  </w:style>
  <w:style w:type="paragraph" w:customStyle="1" w:styleId="formattext">
    <w:name w:val="formattext"/>
    <w:basedOn w:val="a"/>
    <w:rsid w:val="0035071B"/>
    <w:pPr>
      <w:spacing w:before="100" w:beforeAutospacing="1" w:after="100" w:afterAutospacing="1"/>
    </w:pPr>
  </w:style>
  <w:style w:type="paragraph" w:customStyle="1" w:styleId="Default">
    <w:name w:val="Default"/>
    <w:rsid w:val="00FC2EAF"/>
    <w:pPr>
      <w:autoSpaceDE w:val="0"/>
      <w:autoSpaceDN w:val="0"/>
      <w:adjustRightInd w:val="0"/>
    </w:pPr>
    <w:rPr>
      <w:rFonts w:eastAsiaTheme="minorHAnsi"/>
      <w:color w:val="000000"/>
      <w:sz w:val="24"/>
      <w:szCs w:val="24"/>
      <w:lang w:eastAsia="en-US"/>
    </w:rPr>
  </w:style>
  <w:style w:type="paragraph" w:styleId="ae">
    <w:name w:val="Balloon Text"/>
    <w:basedOn w:val="a"/>
    <w:link w:val="af"/>
    <w:uiPriority w:val="99"/>
    <w:semiHidden/>
    <w:unhideWhenUsed/>
    <w:rsid w:val="00CE2F7B"/>
    <w:rPr>
      <w:rFonts w:ascii="Segoe UI" w:hAnsi="Segoe UI" w:cs="Segoe UI"/>
      <w:sz w:val="18"/>
      <w:szCs w:val="18"/>
    </w:rPr>
  </w:style>
  <w:style w:type="character" w:customStyle="1" w:styleId="af">
    <w:name w:val="Текст выноски Знак"/>
    <w:basedOn w:val="a0"/>
    <w:link w:val="ae"/>
    <w:uiPriority w:val="99"/>
    <w:semiHidden/>
    <w:rsid w:val="00CE2F7B"/>
    <w:rPr>
      <w:rFonts w:ascii="Segoe UI" w:hAnsi="Segoe UI" w:cs="Segoe UI"/>
      <w:sz w:val="18"/>
      <w:szCs w:val="18"/>
    </w:rPr>
  </w:style>
  <w:style w:type="paragraph" w:customStyle="1" w:styleId="Iauiue">
    <w:name w:val="Iau?iue"/>
    <w:rsid w:val="00847DC3"/>
    <w:pPr>
      <w:widowControl w:val="0"/>
    </w:pPr>
  </w:style>
  <w:style w:type="character" w:styleId="af0">
    <w:name w:val="Hyperlink"/>
    <w:basedOn w:val="a0"/>
    <w:uiPriority w:val="99"/>
    <w:semiHidden/>
    <w:unhideWhenUsed/>
    <w:rsid w:val="00B003CF"/>
    <w:rPr>
      <w:strike w:val="0"/>
      <w:dstrike w:val="0"/>
      <w:color w:val="3272C0"/>
      <w:u w:val="none"/>
      <w:effect w:val="none"/>
      <w:shd w:val="clear" w:color="auto" w:fill="auto"/>
    </w:rPr>
  </w:style>
  <w:style w:type="paragraph" w:customStyle="1" w:styleId="s1">
    <w:name w:val="s_1"/>
    <w:basedOn w:val="a"/>
    <w:rsid w:val="00B003CF"/>
    <w:pPr>
      <w:spacing w:before="100" w:beforeAutospacing="1" w:after="100" w:afterAutospacing="1"/>
    </w:p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B003CF"/>
    <w:rPr>
      <w:rFonts w:ascii="Verdana" w:hAnsi="Verdana" w:cs="Verdana"/>
      <w:sz w:val="20"/>
      <w:szCs w:val="20"/>
      <w:lang w:val="en-US" w:eastAsia="en-US"/>
    </w:rPr>
  </w:style>
  <w:style w:type="character" w:customStyle="1" w:styleId="a5">
    <w:name w:val="Верхний колонтитул Знак"/>
    <w:basedOn w:val="a0"/>
    <w:link w:val="a4"/>
    <w:uiPriority w:val="99"/>
    <w:rsid w:val="00B247B5"/>
    <w:rPr>
      <w:sz w:val="24"/>
      <w:szCs w:val="24"/>
    </w:rPr>
  </w:style>
  <w:style w:type="table" w:customStyle="1" w:styleId="1">
    <w:name w:val="Сетка таблицы1"/>
    <w:basedOn w:val="a1"/>
    <w:next w:val="a3"/>
    <w:uiPriority w:val="59"/>
    <w:rsid w:val="00BE5C6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2332">
      <w:bodyDiv w:val="1"/>
      <w:marLeft w:val="0"/>
      <w:marRight w:val="0"/>
      <w:marTop w:val="0"/>
      <w:marBottom w:val="0"/>
      <w:divBdr>
        <w:top w:val="none" w:sz="0" w:space="0" w:color="auto"/>
        <w:left w:val="none" w:sz="0" w:space="0" w:color="auto"/>
        <w:bottom w:val="none" w:sz="0" w:space="0" w:color="auto"/>
        <w:right w:val="none" w:sz="0" w:space="0" w:color="auto"/>
      </w:divBdr>
    </w:div>
    <w:div w:id="899827239">
      <w:bodyDiv w:val="1"/>
      <w:marLeft w:val="0"/>
      <w:marRight w:val="0"/>
      <w:marTop w:val="0"/>
      <w:marBottom w:val="0"/>
      <w:divBdr>
        <w:top w:val="none" w:sz="0" w:space="0" w:color="auto"/>
        <w:left w:val="none" w:sz="0" w:space="0" w:color="auto"/>
        <w:bottom w:val="none" w:sz="0" w:space="0" w:color="auto"/>
        <w:right w:val="none" w:sz="0" w:space="0" w:color="auto"/>
      </w:divBdr>
    </w:div>
    <w:div w:id="1040016689">
      <w:bodyDiv w:val="1"/>
      <w:marLeft w:val="0"/>
      <w:marRight w:val="0"/>
      <w:marTop w:val="0"/>
      <w:marBottom w:val="0"/>
      <w:divBdr>
        <w:top w:val="none" w:sz="0" w:space="0" w:color="auto"/>
        <w:left w:val="none" w:sz="0" w:space="0" w:color="auto"/>
        <w:bottom w:val="none" w:sz="0" w:space="0" w:color="auto"/>
        <w:right w:val="none" w:sz="0" w:space="0" w:color="auto"/>
      </w:divBdr>
    </w:div>
    <w:div w:id="1160728038">
      <w:bodyDiv w:val="1"/>
      <w:marLeft w:val="0"/>
      <w:marRight w:val="0"/>
      <w:marTop w:val="0"/>
      <w:marBottom w:val="0"/>
      <w:divBdr>
        <w:top w:val="none" w:sz="0" w:space="0" w:color="auto"/>
        <w:left w:val="none" w:sz="0" w:space="0" w:color="auto"/>
        <w:bottom w:val="none" w:sz="0" w:space="0" w:color="auto"/>
        <w:right w:val="none" w:sz="0" w:space="0" w:color="auto"/>
      </w:divBdr>
    </w:div>
    <w:div w:id="1388996146">
      <w:bodyDiv w:val="1"/>
      <w:marLeft w:val="0"/>
      <w:marRight w:val="0"/>
      <w:marTop w:val="0"/>
      <w:marBottom w:val="0"/>
      <w:divBdr>
        <w:top w:val="none" w:sz="0" w:space="0" w:color="auto"/>
        <w:left w:val="none" w:sz="0" w:space="0" w:color="auto"/>
        <w:bottom w:val="none" w:sz="0" w:space="0" w:color="auto"/>
        <w:right w:val="none" w:sz="0" w:space="0" w:color="auto"/>
      </w:divBdr>
    </w:div>
    <w:div w:id="1704596221">
      <w:bodyDiv w:val="1"/>
      <w:marLeft w:val="0"/>
      <w:marRight w:val="0"/>
      <w:marTop w:val="0"/>
      <w:marBottom w:val="0"/>
      <w:divBdr>
        <w:top w:val="none" w:sz="0" w:space="0" w:color="auto"/>
        <w:left w:val="none" w:sz="0" w:space="0" w:color="auto"/>
        <w:bottom w:val="none" w:sz="0" w:space="0" w:color="auto"/>
        <w:right w:val="none" w:sz="0" w:space="0" w:color="auto"/>
      </w:divBdr>
    </w:div>
    <w:div w:id="17291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1732/" TargetMode="External"/><Relationship Id="rId18" Type="http://schemas.openxmlformats.org/officeDocument/2006/relationships/hyperlink" Target="http://base.garant.ru/12181732/" TargetMode="External"/><Relationship Id="rId26" Type="http://schemas.openxmlformats.org/officeDocument/2006/relationships/hyperlink" Target="http://base.garant.ru/12181732/" TargetMode="External"/><Relationship Id="rId39" Type="http://schemas.openxmlformats.org/officeDocument/2006/relationships/hyperlink" Target="http://base.garant.ru/12181732/" TargetMode="External"/><Relationship Id="rId21" Type="http://schemas.openxmlformats.org/officeDocument/2006/relationships/hyperlink" Target="http://base.garant.ru/12181732/" TargetMode="External"/><Relationship Id="rId34" Type="http://schemas.openxmlformats.org/officeDocument/2006/relationships/hyperlink" Target="http://base.garant.ru/12181732/" TargetMode="External"/><Relationship Id="rId42" Type="http://schemas.openxmlformats.org/officeDocument/2006/relationships/hyperlink" Target="http://base.garant.ru/12181732/" TargetMode="External"/><Relationship Id="rId47" Type="http://schemas.openxmlformats.org/officeDocument/2006/relationships/hyperlink" Target="http://base.garant.ru/12181732/"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base.garant.ru/12181732/" TargetMode="External"/><Relationship Id="rId17" Type="http://schemas.openxmlformats.org/officeDocument/2006/relationships/hyperlink" Target="http://base.garant.ru/12181732/" TargetMode="External"/><Relationship Id="rId25" Type="http://schemas.openxmlformats.org/officeDocument/2006/relationships/hyperlink" Target="http://base.garant.ru/12181732/" TargetMode="External"/><Relationship Id="rId33" Type="http://schemas.openxmlformats.org/officeDocument/2006/relationships/hyperlink" Target="http://base.garant.ru/12181732/" TargetMode="External"/><Relationship Id="rId38" Type="http://schemas.openxmlformats.org/officeDocument/2006/relationships/hyperlink" Target="http://base.garant.ru/12181732/" TargetMode="External"/><Relationship Id="rId46" Type="http://schemas.openxmlformats.org/officeDocument/2006/relationships/hyperlink" Target="http://base.garant.ru/1218173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12181732/" TargetMode="External"/><Relationship Id="rId20" Type="http://schemas.openxmlformats.org/officeDocument/2006/relationships/hyperlink" Target="http://base.garant.ru/12181732/" TargetMode="External"/><Relationship Id="rId29" Type="http://schemas.openxmlformats.org/officeDocument/2006/relationships/hyperlink" Target="http://base.garant.ru/12181732/" TargetMode="External"/><Relationship Id="rId41" Type="http://schemas.openxmlformats.org/officeDocument/2006/relationships/hyperlink" Target="http://base.garant.ru/12181732/"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81732/" TargetMode="External"/><Relationship Id="rId24" Type="http://schemas.openxmlformats.org/officeDocument/2006/relationships/hyperlink" Target="http://base.garant.ru/12181732/" TargetMode="External"/><Relationship Id="rId32" Type="http://schemas.openxmlformats.org/officeDocument/2006/relationships/hyperlink" Target="http://base.garant.ru/12181732/" TargetMode="External"/><Relationship Id="rId37" Type="http://schemas.openxmlformats.org/officeDocument/2006/relationships/hyperlink" Target="http://base.garant.ru/12181732/" TargetMode="External"/><Relationship Id="rId40" Type="http://schemas.openxmlformats.org/officeDocument/2006/relationships/hyperlink" Target="http://base.garant.ru/12181732/" TargetMode="External"/><Relationship Id="rId45" Type="http://schemas.openxmlformats.org/officeDocument/2006/relationships/hyperlink" Target="http://base.garant.ru/12181732/" TargetMode="External"/><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2181732/" TargetMode="External"/><Relationship Id="rId23" Type="http://schemas.openxmlformats.org/officeDocument/2006/relationships/hyperlink" Target="http://base.garant.ru/12181732/" TargetMode="External"/><Relationship Id="rId28" Type="http://schemas.openxmlformats.org/officeDocument/2006/relationships/hyperlink" Target="http://base.garant.ru/12181732/" TargetMode="External"/><Relationship Id="rId36" Type="http://schemas.openxmlformats.org/officeDocument/2006/relationships/hyperlink" Target="http://base.garant.ru/12181732/" TargetMode="External"/><Relationship Id="rId49" Type="http://schemas.openxmlformats.org/officeDocument/2006/relationships/hyperlink" Target="http://base.garant.ru/12181732/" TargetMode="External"/><Relationship Id="rId57" Type="http://schemas.openxmlformats.org/officeDocument/2006/relationships/hyperlink" Target="http://docs.cntd.ru/document/902389980" TargetMode="External"/><Relationship Id="rId10" Type="http://schemas.openxmlformats.org/officeDocument/2006/relationships/hyperlink" Target="http://docs.cntd.ru/document/902389980" TargetMode="External"/><Relationship Id="rId19" Type="http://schemas.openxmlformats.org/officeDocument/2006/relationships/hyperlink" Target="http://base.garant.ru/12181732/" TargetMode="External"/><Relationship Id="rId31" Type="http://schemas.openxmlformats.org/officeDocument/2006/relationships/hyperlink" Target="http://base.garant.ru/12181732/" TargetMode="External"/><Relationship Id="rId44" Type="http://schemas.openxmlformats.org/officeDocument/2006/relationships/hyperlink" Target="http://base.garant.ru/12181732/"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C2A2D95478D35A8DB26B11DFD279F8642B40A3717020552B0C2820A4238B1E53D53C960E0FB031DpBbAJ" TargetMode="External"/><Relationship Id="rId14" Type="http://schemas.openxmlformats.org/officeDocument/2006/relationships/hyperlink" Target="http://base.garant.ru/12181732/" TargetMode="External"/><Relationship Id="rId22" Type="http://schemas.openxmlformats.org/officeDocument/2006/relationships/hyperlink" Target="http://base.garant.ru/12181732/" TargetMode="External"/><Relationship Id="rId27" Type="http://schemas.openxmlformats.org/officeDocument/2006/relationships/hyperlink" Target="http://base.garant.ru/12181732/" TargetMode="External"/><Relationship Id="rId30" Type="http://schemas.openxmlformats.org/officeDocument/2006/relationships/hyperlink" Target="http://base.garant.ru/12181732/" TargetMode="External"/><Relationship Id="rId35" Type="http://schemas.openxmlformats.org/officeDocument/2006/relationships/hyperlink" Target="http://base.garant.ru/12181732/" TargetMode="External"/><Relationship Id="rId43" Type="http://schemas.openxmlformats.org/officeDocument/2006/relationships/hyperlink" Target="http://base.garant.ru/12181732/" TargetMode="External"/><Relationship Id="rId48" Type="http://schemas.openxmlformats.org/officeDocument/2006/relationships/hyperlink" Target="http://base.garant.ru/12181732/" TargetMode="External"/><Relationship Id="rId56" Type="http://schemas.openxmlformats.org/officeDocument/2006/relationships/hyperlink" Target="consultantplus://offline/ref=3C2A2D95478D35A8DB26B11DFD279F8642B40A3717020552B0C2820A4238B1E53D53C960E0FB031DpBbAJ"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24797-22BD-4217-8021-AFB31B90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37</Pages>
  <Words>16154</Words>
  <Characters>92079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КСП</Company>
  <LinksUpToDate>false</LinksUpToDate>
  <CharactersWithSpaces>108017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Корешков</dc:creator>
  <cp:lastModifiedBy>пользователь</cp:lastModifiedBy>
  <cp:revision>14</cp:revision>
  <cp:lastPrinted>2018-04-02T09:24:00Z</cp:lastPrinted>
  <dcterms:created xsi:type="dcterms:W3CDTF">2018-04-06T07:40:00Z</dcterms:created>
  <dcterms:modified xsi:type="dcterms:W3CDTF">2018-04-24T09:25:00Z</dcterms:modified>
</cp:coreProperties>
</file>