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FE" w:rsidRPr="00F80D0D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330DFE" w:rsidRPr="00F80D0D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330DFE" w:rsidRPr="00F80D0D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330DFE" w:rsidRPr="00F80D0D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330DFE" w:rsidRPr="00F80D0D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330DFE" w:rsidRDefault="00330DFE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0D0D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B53CA0" w:rsidRDefault="00B53CA0" w:rsidP="00330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0DFE" w:rsidRPr="00693D84" w:rsidTr="00426325">
        <w:trPr>
          <w:trHeight w:val="80"/>
        </w:trPr>
        <w:tc>
          <w:tcPr>
            <w:tcW w:w="9355" w:type="dxa"/>
          </w:tcPr>
          <w:p w:rsidR="00CD4F11" w:rsidRDefault="00CD4F11" w:rsidP="00CD4F11">
            <w:pPr>
              <w:ind w:right="-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5912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29 апреля 2020 года № 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591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п. Усть-Ордынский</w:t>
            </w:r>
          </w:p>
          <w:p w:rsidR="00330DFE" w:rsidRPr="00693D84" w:rsidRDefault="00330DFE" w:rsidP="00330DFE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ind w:left="426"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43" w:rsidRPr="008B7FDD" w:rsidRDefault="008B7FDD" w:rsidP="008B7F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утверждения порядка принятия решения о применении к депутату</w:t>
      </w:r>
      <w:r w:rsidR="003B2C43" w:rsidRPr="008B7F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Думы </w:t>
      </w:r>
      <w:r w:rsidR="00330DFE" w:rsidRPr="00B65F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3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DFE" w:rsidRPr="00B65F76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  <w:r w:rsidR="003B2C43" w:rsidRPr="008B7FDD">
        <w:rPr>
          <w:rFonts w:ascii="Times New Roman" w:hAnsi="Times New Roman" w:cs="Times New Roman"/>
          <w:b/>
          <w:sz w:val="28"/>
        </w:rPr>
        <w:t xml:space="preserve">, </w:t>
      </w:r>
      <w:r w:rsidR="00330DFE">
        <w:rPr>
          <w:rFonts w:ascii="Times New Roman" w:hAnsi="Times New Roman" w:cs="Times New Roman"/>
          <w:b/>
          <w:sz w:val="28"/>
        </w:rPr>
        <w:t xml:space="preserve">мэру </w:t>
      </w:r>
      <w:bookmarkStart w:id="1" w:name="_Hlk38539495"/>
      <w:r w:rsidR="00330DFE" w:rsidRPr="00B65F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33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DFE" w:rsidRPr="00B65F76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  <w:bookmarkEnd w:id="1"/>
      <w:r w:rsidR="0033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1D8">
        <w:rPr>
          <w:rFonts w:ascii="Times New Roman" w:hAnsi="Times New Roman" w:cs="Times New Roman"/>
          <w:b/>
          <w:sz w:val="28"/>
        </w:rPr>
        <w:t xml:space="preserve">мер ответственности, указанных в части </w:t>
      </w:r>
      <w:r w:rsidR="00BB11D8" w:rsidRPr="00BB11D8">
        <w:rPr>
          <w:rFonts w:ascii="Times New Roman" w:hAnsi="Times New Roman" w:cs="Times New Roman"/>
          <w:b/>
          <w:sz w:val="28"/>
        </w:rPr>
        <w:t>7</w:t>
      </w:r>
      <w:r w:rsidR="00BB11D8" w:rsidRPr="00BB11D8">
        <w:rPr>
          <w:rFonts w:ascii="Times New Roman" w:hAnsi="Times New Roman" w:cs="Times New Roman"/>
          <w:b/>
          <w:sz w:val="28"/>
          <w:vertAlign w:val="superscript"/>
        </w:rPr>
        <w:t>3-1</w:t>
      </w:r>
      <w:r w:rsidR="003B2C43" w:rsidRPr="008B7FDD">
        <w:rPr>
          <w:rFonts w:ascii="Times New Roman" w:hAnsi="Times New Roman" w:cs="Times New Roman"/>
          <w:b/>
          <w:sz w:val="28"/>
        </w:rPr>
        <w:t xml:space="preserve"> </w:t>
      </w:r>
      <w:r w:rsidR="00BB11D8">
        <w:rPr>
          <w:rFonts w:ascii="Times New Roman" w:hAnsi="Times New Roman" w:cs="Times New Roman"/>
          <w:b/>
          <w:sz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</w:t>
      </w:r>
    </w:p>
    <w:bookmarkEnd w:id="0"/>
    <w:p w:rsidR="008B7FDD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В соответствии с Законом Иркутской области от 13 февраля 2020 года № 5-03 «О порядке </w:t>
      </w:r>
      <w:r w:rsidRPr="00330DFE">
        <w:rPr>
          <w:rFonts w:ascii="Times New Roman" w:hAnsi="Times New Roman" w:cs="Times New Roman"/>
          <w:sz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330DFE">
        <w:rPr>
          <w:rFonts w:ascii="Times New Roman" w:hAnsi="Times New Roman" w:cs="Times New Roman"/>
          <w:sz w:val="28"/>
          <w:vertAlign w:val="superscript"/>
        </w:rPr>
        <w:t>3-2</w:t>
      </w:r>
      <w:r w:rsidRPr="00330DFE">
        <w:rPr>
          <w:rFonts w:ascii="Times New Roman" w:hAnsi="Times New Roman" w:cs="Times New Roman"/>
          <w:sz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30DFE" w:rsidRPr="00092844">
        <w:rPr>
          <w:rFonts w:ascii="Times New Roman" w:hAnsi="Times New Roman" w:cs="Times New Roman"/>
          <w:sz w:val="28"/>
          <w:szCs w:val="28"/>
        </w:rPr>
        <w:t>руководствуясь</w:t>
      </w:r>
      <w:r w:rsidR="00330DFE">
        <w:rPr>
          <w:rFonts w:ascii="Times New Roman" w:hAnsi="Times New Roman" w:cs="Times New Roman"/>
          <w:sz w:val="28"/>
          <w:szCs w:val="28"/>
        </w:rPr>
        <w:t xml:space="preserve"> </w:t>
      </w:r>
      <w:r w:rsidR="00330DFE" w:rsidRPr="00661C58">
        <w:rPr>
          <w:rFonts w:ascii="Times New Roman" w:hAnsi="Times New Roman"/>
          <w:sz w:val="28"/>
          <w:szCs w:val="28"/>
        </w:rPr>
        <w:t xml:space="preserve">ст. 24 Устава </w:t>
      </w:r>
      <w:r w:rsidR="00330DFE" w:rsidRPr="00661C58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район», Дума</w:t>
      </w:r>
    </w:p>
    <w:p w:rsidR="00330DFE" w:rsidRDefault="00330DFE" w:rsidP="008B7F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FDD" w:rsidRPr="008B7FDD" w:rsidRDefault="008B7FDD" w:rsidP="008B7F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FD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8B7FDD" w:rsidRDefault="008B7FDD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1. Утвердить </w:t>
      </w:r>
      <w:r w:rsidR="005E39F2">
        <w:rPr>
          <w:rFonts w:ascii="Times New Roman" w:hAnsi="Times New Roman" w:cs="Times New Roman"/>
          <w:sz w:val="28"/>
        </w:rPr>
        <w:t>п</w:t>
      </w:r>
      <w:r w:rsidRPr="003B2C43">
        <w:rPr>
          <w:rFonts w:ascii="Times New Roman" w:hAnsi="Times New Roman" w:cs="Times New Roman"/>
          <w:sz w:val="28"/>
        </w:rPr>
        <w:t xml:space="preserve">орядок принятия решения о применении к депутату </w:t>
      </w:r>
      <w:r w:rsidR="008B7FDD">
        <w:rPr>
          <w:rFonts w:ascii="Times New Roman" w:hAnsi="Times New Roman" w:cs="Times New Roman"/>
          <w:sz w:val="28"/>
        </w:rPr>
        <w:t xml:space="preserve">Думы </w:t>
      </w:r>
      <w:r w:rsidR="00330DFE" w:rsidRPr="00330DFE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3B2C43">
        <w:rPr>
          <w:rFonts w:ascii="Times New Roman" w:hAnsi="Times New Roman" w:cs="Times New Roman"/>
          <w:sz w:val="28"/>
        </w:rPr>
        <w:t xml:space="preserve">, </w:t>
      </w:r>
      <w:r w:rsidR="00330DFE">
        <w:rPr>
          <w:rFonts w:ascii="Times New Roman" w:hAnsi="Times New Roman" w:cs="Times New Roman"/>
          <w:sz w:val="28"/>
        </w:rPr>
        <w:t xml:space="preserve">мэру </w:t>
      </w:r>
      <w:r w:rsidR="00330DFE" w:rsidRPr="00330DFE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3B2C43">
        <w:rPr>
          <w:rFonts w:ascii="Times New Roman" w:hAnsi="Times New Roman" w:cs="Times New Roman"/>
          <w:sz w:val="28"/>
        </w:rPr>
        <w:t xml:space="preserve"> мер ответст</w:t>
      </w:r>
      <w:r>
        <w:rPr>
          <w:rFonts w:ascii="Times New Roman" w:hAnsi="Times New Roman" w:cs="Times New Roman"/>
          <w:sz w:val="28"/>
        </w:rPr>
        <w:t>венности, указанных в части 7</w:t>
      </w:r>
      <w:r w:rsidRPr="003B2C43">
        <w:rPr>
          <w:rFonts w:ascii="Times New Roman" w:hAnsi="Times New Roman" w:cs="Times New Roman"/>
          <w:sz w:val="28"/>
          <w:vertAlign w:val="superscript"/>
        </w:rPr>
        <w:t>3-1</w:t>
      </w:r>
      <w:r w:rsidRPr="003B2C43">
        <w:rPr>
          <w:rFonts w:ascii="Times New Roman" w:hAnsi="Times New Roman" w:cs="Times New Roman"/>
          <w:sz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3B2C43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DF48C9" w:rsidRDefault="00DF48C9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48C9" w:rsidRDefault="00DF48C9" w:rsidP="008B7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5E39F2" w:rsidRPr="00B5179F" w:rsidTr="004263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E39F2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Г.А.Осодоев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39F2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Думы муниципального образования «Эхирит-Булагатский район» 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 И.П. Усов</w:t>
            </w:r>
          </w:p>
          <w:p w:rsidR="005E39F2" w:rsidRPr="00B5179F" w:rsidRDefault="005E39F2" w:rsidP="005E39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F1" w:rsidRPr="00B53CA0" w:rsidRDefault="005E39F2" w:rsidP="009917F1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br w:type="page"/>
      </w:r>
      <w:r w:rsidR="003B2C43" w:rsidRPr="00B53CA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9917F1" w:rsidRPr="00B53CA0" w:rsidRDefault="003B2C43" w:rsidP="00B53CA0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C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B7FDD" w:rsidRPr="00B53CA0">
        <w:rPr>
          <w:rFonts w:ascii="Times New Roman" w:hAnsi="Times New Roman" w:cs="Times New Roman"/>
          <w:sz w:val="24"/>
          <w:szCs w:val="24"/>
        </w:rPr>
        <w:t xml:space="preserve">Думы </w:t>
      </w:r>
      <w:r w:rsidR="00B53C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3CA0" w:rsidRPr="00B53CA0">
        <w:rPr>
          <w:rFonts w:ascii="Times New Roman" w:hAnsi="Times New Roman" w:cs="Times New Roman"/>
          <w:sz w:val="24"/>
          <w:szCs w:val="24"/>
        </w:rPr>
        <w:t>«Эхирит-Булагатский район»</w:t>
      </w:r>
      <w:r w:rsidRPr="00B53CA0">
        <w:rPr>
          <w:rFonts w:ascii="Times New Roman" w:hAnsi="Times New Roman" w:cs="Times New Roman"/>
          <w:sz w:val="24"/>
          <w:szCs w:val="24"/>
        </w:rPr>
        <w:t xml:space="preserve"> от</w:t>
      </w:r>
      <w:r w:rsidR="009917F1" w:rsidRPr="00B53CA0">
        <w:rPr>
          <w:rFonts w:ascii="Times New Roman" w:hAnsi="Times New Roman" w:cs="Times New Roman"/>
          <w:sz w:val="24"/>
          <w:szCs w:val="24"/>
        </w:rPr>
        <w:t xml:space="preserve"> </w:t>
      </w:r>
      <w:r w:rsidR="00B53CA0" w:rsidRPr="00B53CA0">
        <w:rPr>
          <w:rFonts w:ascii="Times New Roman" w:eastAsia="Calibri" w:hAnsi="Times New Roman" w:cs="Times New Roman"/>
          <w:sz w:val="24"/>
          <w:szCs w:val="24"/>
        </w:rPr>
        <w:t>29 апреля 2020 года № 53</w:t>
      </w:r>
    </w:p>
    <w:p w:rsidR="00B53CA0" w:rsidRPr="00B53CA0" w:rsidRDefault="00B53CA0" w:rsidP="00B53CA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9917F1" w:rsidRDefault="00BB11D8" w:rsidP="00991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принятия решения о применении к депутату</w:t>
      </w:r>
      <w:r w:rsidRPr="008B7FDD">
        <w:rPr>
          <w:rFonts w:ascii="Times New Roman" w:hAnsi="Times New Roman" w:cs="Times New Roman"/>
          <w:b/>
          <w:sz w:val="28"/>
        </w:rPr>
        <w:t xml:space="preserve"> </w:t>
      </w:r>
      <w:r w:rsidR="005E39F2">
        <w:rPr>
          <w:rFonts w:ascii="Times New Roman" w:hAnsi="Times New Roman" w:cs="Times New Roman"/>
          <w:b/>
          <w:sz w:val="28"/>
        </w:rPr>
        <w:t xml:space="preserve">Думы </w:t>
      </w:r>
      <w:r w:rsidR="005E39F2" w:rsidRPr="00B65F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E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F2" w:rsidRPr="00B65F76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  <w:r w:rsidR="005E39F2" w:rsidRPr="008B7FDD">
        <w:rPr>
          <w:rFonts w:ascii="Times New Roman" w:hAnsi="Times New Roman" w:cs="Times New Roman"/>
          <w:b/>
          <w:sz w:val="28"/>
        </w:rPr>
        <w:t xml:space="preserve">, </w:t>
      </w:r>
      <w:r w:rsidR="005E39F2">
        <w:rPr>
          <w:rFonts w:ascii="Times New Roman" w:hAnsi="Times New Roman" w:cs="Times New Roman"/>
          <w:b/>
          <w:sz w:val="28"/>
        </w:rPr>
        <w:t xml:space="preserve">мэру </w:t>
      </w:r>
      <w:r w:rsidR="005E39F2" w:rsidRPr="00B65F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E3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9F2" w:rsidRPr="00B65F76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  <w:r w:rsidR="005E3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мер ответственности, указанных в части </w:t>
      </w:r>
      <w:r w:rsidRPr="00BB11D8">
        <w:rPr>
          <w:rFonts w:ascii="Times New Roman" w:hAnsi="Times New Roman" w:cs="Times New Roman"/>
          <w:b/>
          <w:sz w:val="28"/>
        </w:rPr>
        <w:t>7</w:t>
      </w:r>
      <w:r w:rsidRPr="00BB11D8">
        <w:rPr>
          <w:rFonts w:ascii="Times New Roman" w:hAnsi="Times New Roman" w:cs="Times New Roman"/>
          <w:b/>
          <w:sz w:val="28"/>
          <w:vertAlign w:val="superscript"/>
        </w:rPr>
        <w:t>3-1</w:t>
      </w:r>
      <w:r w:rsidRPr="008B7F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BB11D8" w:rsidRPr="009917F1" w:rsidRDefault="00BB11D8" w:rsidP="00991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1. 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</w:t>
      </w:r>
      <w:r w:rsidRPr="00B36451">
        <w:rPr>
          <w:rFonts w:ascii="Times New Roman" w:hAnsi="Times New Roman" w:cs="Times New Roman"/>
          <w:sz w:val="28"/>
        </w:rPr>
        <w:t xml:space="preserve">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- Закон Иркутской области № 5-03), Уставом </w:t>
      </w:r>
      <w:bookmarkStart w:id="2" w:name="_Hlk38540333"/>
      <w:r w:rsidR="005E39F2" w:rsidRPr="00B36451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bookmarkEnd w:id="2"/>
      <w:r w:rsidR="009917F1" w:rsidRPr="00B36451">
        <w:rPr>
          <w:rFonts w:ascii="Times New Roman" w:hAnsi="Times New Roman" w:cs="Times New Roman"/>
          <w:sz w:val="28"/>
        </w:rPr>
        <w:t xml:space="preserve">, </w:t>
      </w:r>
      <w:r w:rsidR="005E39F2" w:rsidRPr="00B36451">
        <w:rPr>
          <w:rFonts w:ascii="Times New Roman" w:hAnsi="Times New Roman" w:cs="Times New Roman"/>
          <w:sz w:val="28"/>
        </w:rPr>
        <w:t xml:space="preserve">решением Думы района от </w:t>
      </w:r>
      <w:r w:rsidR="005E39F2" w:rsidRPr="00B3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2017 года № 221                                          «Об утверждении порядка освобождения от должности мэра </w:t>
      </w:r>
      <w:r w:rsidR="005E39F2" w:rsidRPr="00B364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 за несоблюдение ограничений и запретов и несоблюдение </w:t>
      </w:r>
      <w:r w:rsidR="00B36451" w:rsidRPr="00B36451">
        <w:rPr>
          <w:rFonts w:ascii="Times New Roman" w:hAnsi="Times New Roman" w:cs="Times New Roman"/>
          <w:sz w:val="28"/>
          <w:szCs w:val="28"/>
        </w:rPr>
        <w:t xml:space="preserve">обязанностей, которые установлены  </w:t>
      </w:r>
      <w:r w:rsidR="005E39F2" w:rsidRPr="00B36451">
        <w:rPr>
          <w:rFonts w:ascii="Times New Roman" w:hAnsi="Times New Roman" w:cs="Times New Roman"/>
          <w:sz w:val="28"/>
          <w:szCs w:val="28"/>
        </w:rPr>
        <w:t>Ф</w:t>
      </w:r>
      <w:r w:rsidR="00B36451" w:rsidRPr="00B3645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5E39F2" w:rsidRPr="00B36451">
        <w:rPr>
          <w:rFonts w:ascii="Times New Roman" w:hAnsi="Times New Roman" w:cs="Times New Roman"/>
          <w:sz w:val="28"/>
          <w:szCs w:val="28"/>
        </w:rPr>
        <w:t xml:space="preserve">12.12.2008 №273-ФЗ </w:t>
      </w:r>
      <w:r w:rsidR="00B36451" w:rsidRPr="00B36451">
        <w:rPr>
          <w:rFonts w:ascii="Times New Roman" w:hAnsi="Times New Roman" w:cs="Times New Roman"/>
          <w:sz w:val="28"/>
        </w:rPr>
        <w:t>«О противодействии коррупции</w:t>
      </w:r>
      <w:r w:rsidR="005E39F2" w:rsidRPr="00B36451">
        <w:rPr>
          <w:rFonts w:ascii="Times New Roman" w:hAnsi="Times New Roman" w:cs="Times New Roman"/>
          <w:sz w:val="28"/>
          <w:szCs w:val="28"/>
        </w:rPr>
        <w:t>»</w:t>
      </w:r>
      <w:r w:rsidR="00B36451">
        <w:rPr>
          <w:rFonts w:ascii="Times New Roman" w:hAnsi="Times New Roman" w:cs="Times New Roman"/>
          <w:sz w:val="28"/>
          <w:szCs w:val="28"/>
        </w:rPr>
        <w:t xml:space="preserve"> </w:t>
      </w:r>
      <w:r w:rsidRPr="003B2C43">
        <w:rPr>
          <w:rFonts w:ascii="Times New Roman" w:hAnsi="Times New Roman" w:cs="Times New Roman"/>
          <w:sz w:val="28"/>
        </w:rPr>
        <w:t xml:space="preserve">устанавливает порядок принятия решения о применении, к </w:t>
      </w:r>
      <w:r w:rsidR="00B36451">
        <w:rPr>
          <w:rFonts w:ascii="Times New Roman" w:hAnsi="Times New Roman" w:cs="Times New Roman"/>
          <w:sz w:val="28"/>
        </w:rPr>
        <w:t xml:space="preserve">мэру </w:t>
      </w:r>
      <w:r w:rsidR="00B36451" w:rsidRPr="00B36451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3B2C43">
        <w:rPr>
          <w:rFonts w:ascii="Times New Roman" w:hAnsi="Times New Roman" w:cs="Times New Roman"/>
          <w:sz w:val="28"/>
        </w:rPr>
        <w:t xml:space="preserve"> меры ответственности</w:t>
      </w:r>
      <w:r w:rsidR="00F627CE">
        <w:rPr>
          <w:rFonts w:ascii="Times New Roman" w:hAnsi="Times New Roman" w:cs="Times New Roman"/>
          <w:sz w:val="28"/>
        </w:rPr>
        <w:t>, указанной пунктом 1 части 7</w:t>
      </w:r>
      <w:r w:rsidR="00F627CE">
        <w:rPr>
          <w:rFonts w:ascii="Times New Roman" w:hAnsi="Times New Roman" w:cs="Times New Roman"/>
          <w:sz w:val="28"/>
          <w:vertAlign w:val="superscript"/>
        </w:rPr>
        <w:t>3-1</w:t>
      </w:r>
      <w:r w:rsidRPr="003B2C43">
        <w:rPr>
          <w:rFonts w:ascii="Times New Roman" w:hAnsi="Times New Roman" w:cs="Times New Roman"/>
          <w:sz w:val="28"/>
        </w:rPr>
        <w:t xml:space="preserve"> статьи 40 Федерального закона № 131-ФЗ.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2. Меры ответст</w:t>
      </w:r>
      <w:r w:rsidR="00F627CE">
        <w:rPr>
          <w:rFonts w:ascii="Times New Roman" w:hAnsi="Times New Roman" w:cs="Times New Roman"/>
          <w:sz w:val="28"/>
        </w:rPr>
        <w:t>венности, указанные в части 7</w:t>
      </w:r>
      <w:r w:rsidR="00F627CE">
        <w:rPr>
          <w:rFonts w:ascii="Times New Roman" w:hAnsi="Times New Roman" w:cs="Times New Roman"/>
          <w:sz w:val="28"/>
          <w:vertAlign w:val="superscript"/>
        </w:rPr>
        <w:t>3-1</w:t>
      </w:r>
      <w:r w:rsidRPr="003B2C43">
        <w:rPr>
          <w:rFonts w:ascii="Times New Roman" w:hAnsi="Times New Roman" w:cs="Times New Roman"/>
          <w:sz w:val="28"/>
        </w:rPr>
        <w:t xml:space="preserve"> статьи 40 Федерального закона № 131-ФЗ (далее - меры ответственности), применяются к </w:t>
      </w:r>
      <w:r w:rsidR="00B36451">
        <w:rPr>
          <w:rFonts w:ascii="Times New Roman" w:hAnsi="Times New Roman" w:cs="Times New Roman"/>
          <w:sz w:val="28"/>
        </w:rPr>
        <w:t>мэру</w:t>
      </w:r>
      <w:r w:rsidRPr="003B2C43">
        <w:rPr>
          <w:rFonts w:ascii="Times New Roman" w:hAnsi="Times New Roman" w:cs="Times New Roman"/>
          <w:sz w:val="28"/>
        </w:rPr>
        <w:t xml:space="preserve"> </w:t>
      </w:r>
      <w:r w:rsidR="00B36451" w:rsidRPr="00B36451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3B2C43">
        <w:rPr>
          <w:rFonts w:ascii="Times New Roman" w:hAnsi="Times New Roman" w:cs="Times New Roman"/>
          <w:sz w:val="28"/>
        </w:rPr>
        <w:t>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</w:t>
      </w:r>
      <w:r w:rsidR="00F627CE">
        <w:rPr>
          <w:rFonts w:ascii="Times New Roman" w:hAnsi="Times New Roman" w:cs="Times New Roman"/>
          <w:sz w:val="28"/>
        </w:rPr>
        <w:t xml:space="preserve">мотренных настоящим Порядком.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3. Решение </w:t>
      </w:r>
      <w:r w:rsidR="00BB11D8">
        <w:rPr>
          <w:rFonts w:ascii="Times New Roman" w:hAnsi="Times New Roman" w:cs="Times New Roman"/>
          <w:sz w:val="28"/>
        </w:rPr>
        <w:t xml:space="preserve">Думы </w:t>
      </w:r>
      <w:r w:rsidR="00B36451" w:rsidRPr="00B36451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B36451" w:rsidRPr="003B2C43">
        <w:rPr>
          <w:rFonts w:ascii="Times New Roman" w:hAnsi="Times New Roman" w:cs="Times New Roman"/>
          <w:sz w:val="28"/>
        </w:rPr>
        <w:t xml:space="preserve"> </w:t>
      </w:r>
      <w:r w:rsidRPr="003B2C43">
        <w:rPr>
          <w:rFonts w:ascii="Times New Roman" w:hAnsi="Times New Roman" w:cs="Times New Roman"/>
          <w:sz w:val="28"/>
        </w:rPr>
        <w:t xml:space="preserve">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</w:t>
      </w:r>
      <w:r w:rsidRPr="003B2C43">
        <w:rPr>
          <w:rFonts w:ascii="Times New Roman" w:hAnsi="Times New Roman" w:cs="Times New Roman"/>
          <w:sz w:val="28"/>
        </w:rPr>
        <w:lastRenderedPageBreak/>
        <w:t>проверке достоверности и полноты представленных ими сведений о доходах, расходах, об имуществе и обязательствах имущественного характера» (далее - заявление Гу</w:t>
      </w:r>
      <w:r w:rsidR="00F627CE">
        <w:rPr>
          <w:rFonts w:ascii="Times New Roman" w:hAnsi="Times New Roman" w:cs="Times New Roman"/>
          <w:sz w:val="28"/>
        </w:rPr>
        <w:t xml:space="preserve">бернатора Иркутской области).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4. Должностное лицо, ответственное за прием и регистрацию документов в представительном органе (далее -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 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организацию почтовой связи.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Лицо, замещающее муниципальную должность, может быть уведомлено также путем вручения копии заявления Губернатора Иркутс</w:t>
      </w:r>
      <w:r w:rsidR="00F627CE">
        <w:rPr>
          <w:rFonts w:ascii="Times New Roman" w:hAnsi="Times New Roman" w:cs="Times New Roman"/>
          <w:sz w:val="28"/>
        </w:rPr>
        <w:t>кой области лично под подпись.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 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</w:t>
      </w:r>
      <w:r w:rsidR="00B36451">
        <w:rPr>
          <w:rFonts w:ascii="Times New Roman" w:hAnsi="Times New Roman" w:cs="Times New Roman"/>
          <w:sz w:val="28"/>
        </w:rPr>
        <w:t>,</w:t>
      </w:r>
      <w:r w:rsidRPr="003B2C43">
        <w:rPr>
          <w:rFonts w:ascii="Times New Roman" w:hAnsi="Times New Roman" w:cs="Times New Roman"/>
          <w:sz w:val="28"/>
        </w:rPr>
        <w:t xml:space="preserve"> если заявление Губернатора Иркутской области поступило в отношении депутата, замещающего должность председателя представительного органа, - заместителю п</w:t>
      </w:r>
      <w:r w:rsidR="00F627CE">
        <w:rPr>
          <w:rFonts w:ascii="Times New Roman" w:hAnsi="Times New Roman" w:cs="Times New Roman"/>
          <w:sz w:val="28"/>
        </w:rPr>
        <w:t xml:space="preserve">редседателя представительного органа. </w:t>
      </w:r>
    </w:p>
    <w:p w:rsidR="00F627CE" w:rsidRPr="00B36451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43">
        <w:rPr>
          <w:rFonts w:ascii="Times New Roman" w:hAnsi="Times New Roman" w:cs="Times New Roman"/>
          <w:sz w:val="28"/>
        </w:rPr>
        <w:t xml:space="preserve">7. Председатель представительного органа, а в случае, предусмотренном пунктом 6 настоящего Порядка, - </w:t>
      </w:r>
      <w:r w:rsidRPr="00B36451">
        <w:rPr>
          <w:rFonts w:ascii="Times New Roman" w:hAnsi="Times New Roman" w:cs="Times New Roman"/>
          <w:sz w:val="28"/>
          <w:szCs w:val="28"/>
        </w:rPr>
        <w:t>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</w:t>
      </w:r>
      <w:r w:rsidR="00F627CE" w:rsidRPr="00B36451">
        <w:rPr>
          <w:rFonts w:ascii="Times New Roman" w:hAnsi="Times New Roman" w:cs="Times New Roman"/>
          <w:sz w:val="28"/>
          <w:szCs w:val="28"/>
        </w:rPr>
        <w:t xml:space="preserve"> </w:t>
      </w:r>
      <w:r w:rsidRPr="00B36451">
        <w:rPr>
          <w:rFonts w:ascii="Times New Roman" w:hAnsi="Times New Roman" w:cs="Times New Roman"/>
          <w:sz w:val="28"/>
          <w:szCs w:val="28"/>
        </w:rPr>
        <w:t>в</w:t>
      </w:r>
      <w:r w:rsidR="00B36451" w:rsidRPr="00B36451">
        <w:rPr>
          <w:rFonts w:ascii="Times New Roman" w:hAnsi="Times New Roman" w:cs="Times New Roman"/>
          <w:sz w:val="28"/>
          <w:szCs w:val="28"/>
        </w:rPr>
        <w:t xml:space="preserve"> </w:t>
      </w:r>
      <w:r w:rsidR="00B36451" w:rsidRPr="00B36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урегулированию конфликта интересов лиц, замещающих муниципальные должности по урегулированию конфликта интересов лиц, замещающих муниципальные должности</w:t>
      </w:r>
      <w:r w:rsidRPr="00B36451">
        <w:rPr>
          <w:rFonts w:ascii="Times New Roman" w:hAnsi="Times New Roman" w:cs="Times New Roman"/>
          <w:sz w:val="28"/>
          <w:szCs w:val="28"/>
        </w:rPr>
        <w:t xml:space="preserve">, к ведению которого относятся вопросы обеспечения противодействия коррупции в представительном органе) (далее - уполномоченный орган).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8. Предварительное рассмотрение заявления Губернатора Иркутской области осуществляется уполномоченным органом в течение</w:t>
      </w:r>
      <w:r w:rsidR="001F4250">
        <w:rPr>
          <w:rFonts w:ascii="Times New Roman" w:hAnsi="Times New Roman" w:cs="Times New Roman"/>
          <w:sz w:val="28"/>
        </w:rPr>
        <w:t xml:space="preserve"> 7 рабочих </w:t>
      </w:r>
      <w:r w:rsidRPr="003B2C43">
        <w:rPr>
          <w:rFonts w:ascii="Times New Roman" w:hAnsi="Times New Roman" w:cs="Times New Roman"/>
          <w:sz w:val="28"/>
        </w:rPr>
        <w:t xml:space="preserve">дней со дня внесения заявления Губернатора Иркутской области в </w:t>
      </w:r>
      <w:r w:rsidRPr="003B2C43">
        <w:rPr>
          <w:rFonts w:ascii="Times New Roman" w:hAnsi="Times New Roman" w:cs="Times New Roman"/>
          <w:sz w:val="28"/>
        </w:rPr>
        <w:lastRenderedPageBreak/>
        <w:t xml:space="preserve">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 </w:t>
      </w:r>
    </w:p>
    <w:p w:rsidR="00F627CE" w:rsidRPr="00267D68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9. 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заявления Губернатора Иркутской области в представительный орган. В указанный срок входит срок предварительного рассмотрения заявления</w:t>
      </w:r>
      <w:r w:rsidR="00856537">
        <w:rPr>
          <w:rFonts w:ascii="Times New Roman" w:hAnsi="Times New Roman" w:cs="Times New Roman"/>
          <w:sz w:val="28"/>
        </w:rPr>
        <w:t xml:space="preserve"> Губернатора Иркутской области.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10. По результатам рассмотрения заявления Губернатора Иркутской области, поступившего в отношении </w:t>
      </w:r>
      <w:r w:rsidR="001F4250">
        <w:rPr>
          <w:rFonts w:ascii="Times New Roman" w:hAnsi="Times New Roman" w:cs="Times New Roman"/>
          <w:sz w:val="28"/>
        </w:rPr>
        <w:t>мэра</w:t>
      </w:r>
      <w:r w:rsidRPr="003B2C43">
        <w:rPr>
          <w:rFonts w:ascii="Times New Roman" w:hAnsi="Times New Roman" w:cs="Times New Roman"/>
          <w:sz w:val="28"/>
        </w:rPr>
        <w:t xml:space="preserve"> муниципального образования, представительный орган принимает одно из следующих решений: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1) решение о применении меры ответственности в виде предупреждения;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2) решение об отсутствии оснований для применения мер ответственности.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1) решение о применении одной из мер ответственн</w:t>
      </w:r>
      <w:r w:rsidR="00F627CE">
        <w:rPr>
          <w:rFonts w:ascii="Times New Roman" w:hAnsi="Times New Roman" w:cs="Times New Roman"/>
          <w:sz w:val="28"/>
        </w:rPr>
        <w:t>ости, установленной в части 7</w:t>
      </w:r>
      <w:r w:rsidR="00F627CE">
        <w:rPr>
          <w:rFonts w:ascii="Times New Roman" w:hAnsi="Times New Roman" w:cs="Times New Roman"/>
          <w:sz w:val="28"/>
          <w:vertAlign w:val="superscript"/>
        </w:rPr>
        <w:t>3-1</w:t>
      </w:r>
      <w:r w:rsidRPr="003B2C43">
        <w:rPr>
          <w:rFonts w:ascii="Times New Roman" w:hAnsi="Times New Roman" w:cs="Times New Roman"/>
          <w:sz w:val="28"/>
        </w:rPr>
        <w:t xml:space="preserve"> статьи 40 Федерального закона № 131-ФЗ;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2) решение об отсутствии оснований для применения мер ответственности. </w:t>
      </w:r>
    </w:p>
    <w:p w:rsidR="00F627CE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12. При принятии решения в отношении </w:t>
      </w:r>
      <w:r w:rsidR="001F4250">
        <w:rPr>
          <w:rFonts w:ascii="Times New Roman" w:hAnsi="Times New Roman" w:cs="Times New Roman"/>
          <w:sz w:val="28"/>
        </w:rPr>
        <w:t>мэра</w:t>
      </w:r>
      <w:r w:rsidRPr="003B2C43">
        <w:rPr>
          <w:rFonts w:ascii="Times New Roman" w:hAnsi="Times New Roman" w:cs="Times New Roman"/>
          <w:sz w:val="28"/>
        </w:rPr>
        <w:t xml:space="preserve"> муниципального образования учитываются обстоятельства совершенного коррупционного правонарушения, соблюдение </w:t>
      </w:r>
      <w:r w:rsidR="001F4250">
        <w:rPr>
          <w:rFonts w:ascii="Times New Roman" w:hAnsi="Times New Roman" w:cs="Times New Roman"/>
          <w:sz w:val="28"/>
        </w:rPr>
        <w:t>мэром</w:t>
      </w:r>
      <w:r w:rsidRPr="003B2C43">
        <w:rPr>
          <w:rFonts w:ascii="Times New Roman" w:hAnsi="Times New Roman" w:cs="Times New Roman"/>
          <w:sz w:val="28"/>
        </w:rPr>
        <w:t xml:space="preserve"> муниципального образования запретов и ограничений и обязанностей, установленных в целях противодействия коррупции. </w:t>
      </w:r>
    </w:p>
    <w:p w:rsidR="00DF48C9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5-03, а также соблюдение депутатом запретов и ограничений и обязанностей, установленных в целях противодействия коррупции. </w:t>
      </w:r>
    </w:p>
    <w:p w:rsidR="00DF48C9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14. При рассмотрении заявления Губернатора Иркутской области и принятии решения представительным органом должны быть обеспечены: </w:t>
      </w:r>
    </w:p>
    <w:p w:rsidR="00DF48C9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 </w:t>
      </w:r>
    </w:p>
    <w:p w:rsidR="00DF48C9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lastRenderedPageBreak/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DF48C9" w:rsidRDefault="003B2C43" w:rsidP="003B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 </w:t>
      </w:r>
    </w:p>
    <w:p w:rsidR="00DF48C9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</w:t>
      </w:r>
      <w:r w:rsidR="00DF48C9">
        <w:rPr>
          <w:rFonts w:ascii="Times New Roman" w:hAnsi="Times New Roman" w:cs="Times New Roman"/>
          <w:sz w:val="28"/>
        </w:rPr>
        <w:t xml:space="preserve">ти поступило в отношении лица, </w:t>
      </w:r>
      <w:r w:rsidRPr="003B2C43">
        <w:rPr>
          <w:rFonts w:ascii="Times New Roman" w:hAnsi="Times New Roman" w:cs="Times New Roman"/>
          <w:sz w:val="28"/>
        </w:rPr>
        <w:t xml:space="preserve">исполняющего полномочия председателя представительного органа, - заместителем председателя представительного органа. </w:t>
      </w:r>
    </w:p>
    <w:p w:rsidR="00DF48C9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 </w:t>
      </w:r>
    </w:p>
    <w:p w:rsidR="00DF48C9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 </w:t>
      </w:r>
    </w:p>
    <w:p w:rsidR="00DF48C9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DF48C9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 xml:space="preserve"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 </w:t>
      </w:r>
    </w:p>
    <w:p w:rsidR="00FB2D23" w:rsidRPr="003B2C43" w:rsidRDefault="003B2C43" w:rsidP="00DF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C43">
        <w:rPr>
          <w:rFonts w:ascii="Times New Roman" w:hAnsi="Times New Roman" w:cs="Times New Roman"/>
          <w:sz w:val="28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FB2D23" w:rsidRPr="003B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07" w:rsidRDefault="00107307" w:rsidP="003B2C43">
      <w:pPr>
        <w:spacing w:after="0" w:line="240" w:lineRule="auto"/>
      </w:pPr>
      <w:r>
        <w:separator/>
      </w:r>
    </w:p>
  </w:endnote>
  <w:endnote w:type="continuationSeparator" w:id="0">
    <w:p w:rsidR="00107307" w:rsidRDefault="00107307" w:rsidP="003B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07" w:rsidRDefault="00107307" w:rsidP="003B2C43">
      <w:pPr>
        <w:spacing w:after="0" w:line="240" w:lineRule="auto"/>
      </w:pPr>
      <w:r>
        <w:separator/>
      </w:r>
    </w:p>
  </w:footnote>
  <w:footnote w:type="continuationSeparator" w:id="0">
    <w:p w:rsidR="00107307" w:rsidRDefault="00107307" w:rsidP="003B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2B"/>
    <w:rsid w:val="00107307"/>
    <w:rsid w:val="001F4250"/>
    <w:rsid w:val="00267D68"/>
    <w:rsid w:val="00330DFE"/>
    <w:rsid w:val="003B2C43"/>
    <w:rsid w:val="004C279C"/>
    <w:rsid w:val="005E39F2"/>
    <w:rsid w:val="00601F12"/>
    <w:rsid w:val="00856537"/>
    <w:rsid w:val="008B4112"/>
    <w:rsid w:val="008B7FDD"/>
    <w:rsid w:val="009917F1"/>
    <w:rsid w:val="009F412B"/>
    <w:rsid w:val="00A77C5A"/>
    <w:rsid w:val="00B36451"/>
    <w:rsid w:val="00B53CA0"/>
    <w:rsid w:val="00BB11D8"/>
    <w:rsid w:val="00CD4F11"/>
    <w:rsid w:val="00CE4666"/>
    <w:rsid w:val="00DD2F21"/>
    <w:rsid w:val="00DF48C9"/>
    <w:rsid w:val="00F627CE"/>
    <w:rsid w:val="00FA1845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DADC"/>
  <w15:chartTrackingRefBased/>
  <w15:docId w15:val="{19852CD6-87BF-4A62-B17C-D2B72AD2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2C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2C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2C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2FD4-1609-4DB7-9489-84C45D59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Педранова Ирина Александровна</dc:creator>
  <cp:keywords/>
  <dc:description/>
  <cp:lastModifiedBy>Григорий</cp:lastModifiedBy>
  <cp:revision>5</cp:revision>
  <cp:lastPrinted>2020-04-02T00:17:00Z</cp:lastPrinted>
  <dcterms:created xsi:type="dcterms:W3CDTF">2020-04-23T05:43:00Z</dcterms:created>
  <dcterms:modified xsi:type="dcterms:W3CDTF">2020-04-29T09:45:00Z</dcterms:modified>
</cp:coreProperties>
</file>