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C3B" w:rsidRPr="00201C3B" w:rsidRDefault="00201C3B" w:rsidP="00201C3B">
      <w:pPr>
        <w:widowControl/>
        <w:autoSpaceDE/>
        <w:autoSpaceDN/>
        <w:adjustRightInd/>
        <w:jc w:val="center"/>
        <w:rPr>
          <w:rFonts w:eastAsia="Calibri"/>
          <w:b/>
          <w:bCs/>
          <w:sz w:val="32"/>
          <w:szCs w:val="32"/>
          <w:lang w:eastAsia="en-US"/>
        </w:rPr>
      </w:pPr>
      <w:r w:rsidRPr="00201C3B">
        <w:rPr>
          <w:rFonts w:eastAsia="Calibri"/>
          <w:b/>
          <w:bCs/>
          <w:sz w:val="32"/>
          <w:szCs w:val="32"/>
          <w:lang w:eastAsia="en-US"/>
        </w:rPr>
        <w:t>РОССИЙСКАЯ ФЕДЕРАЦИЯ</w:t>
      </w:r>
    </w:p>
    <w:p w:rsidR="00201C3B" w:rsidRPr="00201C3B" w:rsidRDefault="00201C3B" w:rsidP="00201C3B">
      <w:pPr>
        <w:widowControl/>
        <w:autoSpaceDE/>
        <w:autoSpaceDN/>
        <w:adjustRightInd/>
        <w:jc w:val="center"/>
        <w:rPr>
          <w:rFonts w:eastAsia="Calibri"/>
          <w:bCs/>
          <w:sz w:val="32"/>
          <w:szCs w:val="32"/>
          <w:lang w:eastAsia="en-US"/>
        </w:rPr>
      </w:pPr>
      <w:r w:rsidRPr="00201C3B">
        <w:rPr>
          <w:rFonts w:eastAsia="Calibri"/>
          <w:b/>
          <w:bCs/>
          <w:sz w:val="32"/>
          <w:szCs w:val="32"/>
          <w:lang w:eastAsia="en-US"/>
        </w:rPr>
        <w:t>ИРКУТСКАЯ ОБЛАСТЬ</w:t>
      </w:r>
    </w:p>
    <w:p w:rsidR="00201C3B" w:rsidRPr="00201C3B" w:rsidRDefault="00201C3B" w:rsidP="00201C3B">
      <w:pPr>
        <w:widowControl/>
        <w:autoSpaceDE/>
        <w:autoSpaceDN/>
        <w:adjustRightInd/>
        <w:jc w:val="center"/>
        <w:rPr>
          <w:rFonts w:eastAsia="Calibri"/>
          <w:b/>
          <w:sz w:val="32"/>
          <w:szCs w:val="32"/>
          <w:lang w:eastAsia="en-US"/>
        </w:rPr>
      </w:pPr>
      <w:r w:rsidRPr="00201C3B">
        <w:rPr>
          <w:rFonts w:eastAsia="Calibri"/>
          <w:b/>
          <w:sz w:val="32"/>
          <w:szCs w:val="32"/>
          <w:lang w:eastAsia="en-US"/>
        </w:rPr>
        <w:t>МУНИЦИПАЛЬНОЕ ОБРАЗОВАНИЕ</w:t>
      </w:r>
    </w:p>
    <w:p w:rsidR="00201C3B" w:rsidRPr="00201C3B" w:rsidRDefault="00201C3B" w:rsidP="00201C3B">
      <w:pPr>
        <w:widowControl/>
        <w:autoSpaceDE/>
        <w:autoSpaceDN/>
        <w:adjustRightInd/>
        <w:jc w:val="center"/>
        <w:rPr>
          <w:rFonts w:eastAsia="Calibri"/>
          <w:b/>
          <w:sz w:val="32"/>
          <w:szCs w:val="32"/>
          <w:lang w:eastAsia="en-US"/>
        </w:rPr>
      </w:pPr>
      <w:r w:rsidRPr="00201C3B">
        <w:rPr>
          <w:rFonts w:eastAsia="Calibri"/>
          <w:b/>
          <w:sz w:val="32"/>
          <w:szCs w:val="32"/>
          <w:lang w:eastAsia="en-US"/>
        </w:rPr>
        <w:t>«ЭХИРИТ-БУЛАГАТСКИЙ РАЙОН»</w:t>
      </w:r>
    </w:p>
    <w:p w:rsidR="00201C3B" w:rsidRPr="00201C3B" w:rsidRDefault="00201C3B" w:rsidP="00201C3B">
      <w:pPr>
        <w:widowControl/>
        <w:autoSpaceDE/>
        <w:autoSpaceDN/>
        <w:adjustRightInd/>
        <w:jc w:val="center"/>
        <w:rPr>
          <w:rFonts w:eastAsia="Calibri"/>
          <w:b/>
          <w:sz w:val="32"/>
          <w:szCs w:val="32"/>
          <w:lang w:eastAsia="en-US"/>
        </w:rPr>
      </w:pPr>
      <w:r w:rsidRPr="00201C3B">
        <w:rPr>
          <w:rFonts w:eastAsia="Calibri"/>
          <w:b/>
          <w:sz w:val="32"/>
          <w:szCs w:val="32"/>
          <w:lang w:eastAsia="en-US"/>
        </w:rPr>
        <w:t>ДУМА</w:t>
      </w:r>
    </w:p>
    <w:p w:rsidR="00201C3B" w:rsidRDefault="00201C3B" w:rsidP="00201C3B">
      <w:pPr>
        <w:widowControl/>
        <w:autoSpaceDE/>
        <w:autoSpaceDN/>
        <w:adjustRightInd/>
        <w:jc w:val="center"/>
        <w:rPr>
          <w:rFonts w:eastAsia="Calibri"/>
          <w:b/>
          <w:sz w:val="32"/>
          <w:szCs w:val="32"/>
          <w:lang w:eastAsia="en-US"/>
        </w:rPr>
      </w:pPr>
      <w:r w:rsidRPr="00201C3B">
        <w:rPr>
          <w:rFonts w:eastAsia="Calibri"/>
          <w:b/>
          <w:sz w:val="32"/>
          <w:szCs w:val="32"/>
          <w:lang w:eastAsia="en-US"/>
        </w:rPr>
        <w:t xml:space="preserve">РЕШЕНИЕ </w:t>
      </w:r>
    </w:p>
    <w:p w:rsidR="001525EA" w:rsidRPr="00201C3B" w:rsidRDefault="001525EA" w:rsidP="00201C3B">
      <w:pPr>
        <w:widowControl/>
        <w:autoSpaceDE/>
        <w:autoSpaceDN/>
        <w:adjustRightInd/>
        <w:jc w:val="center"/>
        <w:rPr>
          <w:rFonts w:eastAsia="Calibri"/>
          <w:b/>
          <w:sz w:val="32"/>
          <w:szCs w:val="32"/>
          <w:lang w:eastAsia="en-US"/>
        </w:rPr>
      </w:pPr>
    </w:p>
    <w:p w:rsidR="00201C3B" w:rsidRPr="00201C3B" w:rsidRDefault="001525EA" w:rsidP="00201C3B">
      <w:pPr>
        <w:widowControl/>
        <w:shd w:val="clear" w:color="auto" w:fill="FFFFFF"/>
        <w:autoSpaceDE/>
        <w:autoSpaceDN/>
        <w:adjustRightInd/>
        <w:rPr>
          <w:b/>
          <w:sz w:val="32"/>
          <w:szCs w:val="32"/>
          <w:lang w:eastAsia="en-US"/>
        </w:rPr>
      </w:pPr>
      <w:r w:rsidRPr="009F6F5F">
        <w:rPr>
          <w:sz w:val="28"/>
          <w:szCs w:val="28"/>
          <w:u w:val="single"/>
        </w:rPr>
        <w:t>от 2</w:t>
      </w:r>
      <w:r>
        <w:rPr>
          <w:sz w:val="28"/>
          <w:szCs w:val="28"/>
          <w:u w:val="single"/>
        </w:rPr>
        <w:t>3</w:t>
      </w:r>
      <w:r w:rsidRPr="009F6F5F">
        <w:rPr>
          <w:sz w:val="28"/>
          <w:szCs w:val="28"/>
          <w:u w:val="single"/>
        </w:rPr>
        <w:t xml:space="preserve"> </w:t>
      </w:r>
      <w:r>
        <w:rPr>
          <w:sz w:val="28"/>
          <w:szCs w:val="28"/>
          <w:u w:val="single"/>
        </w:rPr>
        <w:t>н</w:t>
      </w:r>
      <w:r w:rsidRPr="009F6F5F">
        <w:rPr>
          <w:sz w:val="28"/>
          <w:szCs w:val="28"/>
          <w:u w:val="single"/>
        </w:rPr>
        <w:t>о</w:t>
      </w:r>
      <w:r>
        <w:rPr>
          <w:sz w:val="28"/>
          <w:szCs w:val="28"/>
          <w:u w:val="single"/>
        </w:rPr>
        <w:t>ября</w:t>
      </w:r>
      <w:r w:rsidRPr="009F6F5F">
        <w:rPr>
          <w:sz w:val="28"/>
          <w:szCs w:val="28"/>
          <w:u w:val="single"/>
        </w:rPr>
        <w:t xml:space="preserve"> 2022 года № 1</w:t>
      </w:r>
      <w:r>
        <w:rPr>
          <w:sz w:val="28"/>
          <w:szCs w:val="28"/>
          <w:u w:val="single"/>
        </w:rPr>
        <w:t>96</w:t>
      </w:r>
      <w:r w:rsidR="00201C3B" w:rsidRPr="00201C3B">
        <w:rPr>
          <w:sz w:val="27"/>
          <w:szCs w:val="27"/>
          <w:lang w:eastAsia="en-US"/>
        </w:rPr>
        <w:t xml:space="preserve">                                                  п. Усть-Ордынский</w:t>
      </w:r>
    </w:p>
    <w:p w:rsidR="00B55F80" w:rsidRPr="002D0B47" w:rsidRDefault="00B55F80" w:rsidP="00B55F80">
      <w:pPr>
        <w:pStyle w:val="a5"/>
        <w:rPr>
          <w:rFonts w:ascii="Times New Roman" w:hAnsi="Times New Roman" w:cs="Times New Roman"/>
          <w:sz w:val="28"/>
          <w:szCs w:val="28"/>
        </w:rPr>
      </w:pPr>
      <w:r w:rsidRPr="002D0B47">
        <w:rPr>
          <w:rFonts w:ascii="Times New Roman" w:hAnsi="Times New Roman" w:cs="Times New Roman"/>
          <w:sz w:val="28"/>
          <w:szCs w:val="28"/>
        </w:rPr>
        <w:t xml:space="preserve"> </w:t>
      </w:r>
    </w:p>
    <w:p w:rsidR="00842D50" w:rsidRPr="00201C3B" w:rsidRDefault="00B55F80" w:rsidP="002D0B47">
      <w:pPr>
        <w:pStyle w:val="a5"/>
        <w:jc w:val="center"/>
        <w:rPr>
          <w:rFonts w:ascii="Times New Roman" w:hAnsi="Times New Roman" w:cs="Times New Roman"/>
          <w:b/>
          <w:sz w:val="32"/>
          <w:szCs w:val="32"/>
        </w:rPr>
      </w:pPr>
      <w:r w:rsidRPr="00201C3B">
        <w:rPr>
          <w:rFonts w:ascii="Times New Roman" w:hAnsi="Times New Roman" w:cs="Times New Roman"/>
          <w:b/>
          <w:sz w:val="32"/>
          <w:szCs w:val="32"/>
        </w:rPr>
        <w:t>О</w:t>
      </w:r>
      <w:r w:rsidR="00814DB9" w:rsidRPr="00201C3B">
        <w:rPr>
          <w:rFonts w:ascii="Times New Roman" w:hAnsi="Times New Roman" w:cs="Times New Roman"/>
          <w:b/>
          <w:sz w:val="32"/>
          <w:szCs w:val="32"/>
        </w:rPr>
        <w:t xml:space="preserve">б утверждении </w:t>
      </w:r>
      <w:r w:rsidR="00C62462" w:rsidRPr="00201C3B">
        <w:rPr>
          <w:rFonts w:ascii="Times New Roman" w:hAnsi="Times New Roman" w:cs="Times New Roman"/>
          <w:b/>
          <w:sz w:val="32"/>
          <w:szCs w:val="32"/>
        </w:rPr>
        <w:t xml:space="preserve">Положения о </w:t>
      </w:r>
      <w:r w:rsidR="00E95B1B" w:rsidRPr="00201C3B">
        <w:rPr>
          <w:rFonts w:ascii="Times New Roman" w:hAnsi="Times New Roman" w:cs="Times New Roman"/>
          <w:b/>
          <w:sz w:val="32"/>
          <w:szCs w:val="32"/>
        </w:rPr>
        <w:t xml:space="preserve">порядке ведения </w:t>
      </w:r>
    </w:p>
    <w:p w:rsidR="002D0B47" w:rsidRPr="00201C3B" w:rsidRDefault="00E95B1B" w:rsidP="002D0B47">
      <w:pPr>
        <w:pStyle w:val="a5"/>
        <w:jc w:val="center"/>
        <w:rPr>
          <w:rFonts w:ascii="Times New Roman" w:hAnsi="Times New Roman" w:cs="Times New Roman"/>
          <w:b/>
          <w:sz w:val="32"/>
          <w:szCs w:val="32"/>
        </w:rPr>
      </w:pPr>
      <w:r w:rsidRPr="00201C3B">
        <w:rPr>
          <w:rFonts w:ascii="Times New Roman" w:hAnsi="Times New Roman" w:cs="Times New Roman"/>
          <w:b/>
          <w:sz w:val="32"/>
          <w:szCs w:val="32"/>
        </w:rPr>
        <w:t xml:space="preserve">Реестра муниципального имущества муниципального образования </w:t>
      </w:r>
      <w:r w:rsidR="006F574A" w:rsidRPr="00201C3B">
        <w:rPr>
          <w:rFonts w:ascii="Times New Roman" w:hAnsi="Times New Roman" w:cs="Times New Roman"/>
          <w:b/>
          <w:sz w:val="32"/>
          <w:szCs w:val="32"/>
        </w:rPr>
        <w:t>«Эхирит-Булагатский район»</w:t>
      </w:r>
      <w:r w:rsidR="00A415C5" w:rsidRPr="00201C3B">
        <w:rPr>
          <w:rFonts w:ascii="Times New Roman" w:hAnsi="Times New Roman" w:cs="Times New Roman"/>
          <w:b/>
          <w:sz w:val="32"/>
          <w:szCs w:val="32"/>
        </w:rPr>
        <w:t xml:space="preserve"> </w:t>
      </w:r>
    </w:p>
    <w:p w:rsidR="00B55F80" w:rsidRPr="002D0B47" w:rsidRDefault="002D0B47" w:rsidP="002D0B47">
      <w:pPr>
        <w:pStyle w:val="a5"/>
        <w:jc w:val="center"/>
        <w:rPr>
          <w:rFonts w:ascii="Times New Roman" w:hAnsi="Times New Roman" w:cs="Times New Roman"/>
          <w:b/>
          <w:sz w:val="28"/>
          <w:szCs w:val="28"/>
        </w:rPr>
      </w:pPr>
      <w:r w:rsidRPr="002D0B47">
        <w:rPr>
          <w:rFonts w:ascii="Times New Roman" w:hAnsi="Times New Roman" w:cs="Times New Roman"/>
          <w:b/>
          <w:sz w:val="28"/>
          <w:szCs w:val="28"/>
        </w:rPr>
        <w:t xml:space="preserve"> </w:t>
      </w:r>
    </w:p>
    <w:p w:rsidR="00B55F80" w:rsidRPr="002D0B47" w:rsidRDefault="00A415C5" w:rsidP="002D0B47">
      <w:pPr>
        <w:pStyle w:val="a5"/>
        <w:ind w:firstLine="567"/>
        <w:jc w:val="both"/>
        <w:rPr>
          <w:rFonts w:ascii="Times New Roman" w:hAnsi="Times New Roman" w:cs="Times New Roman"/>
          <w:sz w:val="28"/>
          <w:szCs w:val="28"/>
        </w:rPr>
      </w:pPr>
      <w:r>
        <w:rPr>
          <w:rFonts w:ascii="Times New Roman" w:hAnsi="Times New Roman" w:cs="Times New Roman"/>
          <w:sz w:val="28"/>
          <w:szCs w:val="28"/>
        </w:rPr>
        <w:t>В</w:t>
      </w:r>
      <w:r w:rsidR="00693304">
        <w:rPr>
          <w:rFonts w:ascii="Times New Roman" w:hAnsi="Times New Roman" w:cs="Times New Roman"/>
          <w:sz w:val="28"/>
          <w:szCs w:val="28"/>
        </w:rPr>
        <w:t xml:space="preserve"> соответствии </w:t>
      </w:r>
      <w:r w:rsidR="006F574A">
        <w:rPr>
          <w:rFonts w:ascii="Times New Roman" w:hAnsi="Times New Roman" w:cs="Times New Roman"/>
          <w:sz w:val="28"/>
          <w:szCs w:val="28"/>
        </w:rPr>
        <w:t xml:space="preserve">с </w:t>
      </w:r>
      <w:r w:rsidR="00D5264C">
        <w:rPr>
          <w:rFonts w:ascii="Times New Roman" w:hAnsi="Times New Roman" w:cs="Times New Roman"/>
          <w:sz w:val="28"/>
          <w:szCs w:val="28"/>
        </w:rPr>
        <w:t xml:space="preserve">Гражданским кодексом Российской Федерации, </w:t>
      </w:r>
      <w:r w:rsidR="00C62462">
        <w:rPr>
          <w:rFonts w:ascii="Times New Roman" w:hAnsi="Times New Roman" w:cs="Times New Roman"/>
          <w:sz w:val="28"/>
          <w:szCs w:val="28"/>
        </w:rPr>
        <w:t>Федеральн</w:t>
      </w:r>
      <w:r w:rsidR="00D5264C">
        <w:rPr>
          <w:rFonts w:ascii="Times New Roman" w:hAnsi="Times New Roman" w:cs="Times New Roman"/>
          <w:sz w:val="28"/>
          <w:szCs w:val="28"/>
        </w:rPr>
        <w:t>ым</w:t>
      </w:r>
      <w:r w:rsidR="00C62462">
        <w:rPr>
          <w:rFonts w:ascii="Times New Roman" w:hAnsi="Times New Roman" w:cs="Times New Roman"/>
          <w:sz w:val="28"/>
          <w:szCs w:val="28"/>
        </w:rPr>
        <w:t xml:space="preserve"> зако</w:t>
      </w:r>
      <w:r w:rsidR="00D5264C">
        <w:rPr>
          <w:rFonts w:ascii="Times New Roman" w:hAnsi="Times New Roman" w:cs="Times New Roman"/>
          <w:sz w:val="28"/>
          <w:szCs w:val="28"/>
        </w:rPr>
        <w:t>ном</w:t>
      </w:r>
      <w:r w:rsidR="00C62462">
        <w:rPr>
          <w:rFonts w:ascii="Times New Roman" w:hAnsi="Times New Roman" w:cs="Times New Roman"/>
          <w:sz w:val="28"/>
          <w:szCs w:val="28"/>
        </w:rPr>
        <w:t xml:space="preserve"> от 06</w:t>
      </w:r>
      <w:r w:rsidR="005C6DC3">
        <w:rPr>
          <w:rFonts w:ascii="Times New Roman" w:hAnsi="Times New Roman" w:cs="Times New Roman"/>
          <w:sz w:val="28"/>
          <w:szCs w:val="28"/>
        </w:rPr>
        <w:t>.</w:t>
      </w:r>
      <w:r w:rsidR="00C62462">
        <w:rPr>
          <w:rFonts w:ascii="Times New Roman" w:hAnsi="Times New Roman" w:cs="Times New Roman"/>
          <w:sz w:val="28"/>
          <w:szCs w:val="28"/>
        </w:rPr>
        <w:t>10.2003 г. № 131</w:t>
      </w:r>
      <w:r w:rsidR="005C6DC3">
        <w:rPr>
          <w:rFonts w:ascii="Times New Roman" w:hAnsi="Times New Roman" w:cs="Times New Roman"/>
          <w:sz w:val="28"/>
          <w:szCs w:val="28"/>
        </w:rPr>
        <w:t>-ФЗ</w:t>
      </w:r>
      <w:r w:rsidR="006F574A">
        <w:rPr>
          <w:rFonts w:ascii="Times New Roman" w:hAnsi="Times New Roman" w:cs="Times New Roman"/>
          <w:sz w:val="28"/>
          <w:szCs w:val="28"/>
        </w:rPr>
        <w:t xml:space="preserve"> «</w:t>
      </w:r>
      <w:r w:rsidR="00C62462">
        <w:rPr>
          <w:rFonts w:ascii="Times New Roman" w:hAnsi="Times New Roman" w:cs="Times New Roman"/>
          <w:sz w:val="28"/>
          <w:szCs w:val="28"/>
        </w:rPr>
        <w:t>Об общих принципах организации местного самоуправления в Российской Федерации</w:t>
      </w:r>
      <w:r w:rsidR="006F574A">
        <w:rPr>
          <w:rFonts w:ascii="Times New Roman" w:hAnsi="Times New Roman" w:cs="Times New Roman"/>
          <w:sz w:val="28"/>
          <w:szCs w:val="28"/>
        </w:rPr>
        <w:t>»</w:t>
      </w:r>
      <w:r w:rsidR="00E95B1B">
        <w:rPr>
          <w:rFonts w:ascii="Times New Roman" w:hAnsi="Times New Roman" w:cs="Times New Roman"/>
          <w:sz w:val="28"/>
          <w:szCs w:val="28"/>
        </w:rPr>
        <w:t>, приказом Министерства экономического развития Российской Федерации от 30.08.2011 г. № 424 «Об утверждении Порядка ведения органами местного самоуправления реестров муниципального имущества»</w:t>
      </w:r>
      <w:r w:rsidR="006F574A">
        <w:rPr>
          <w:rFonts w:ascii="Times New Roman" w:hAnsi="Times New Roman" w:cs="Times New Roman"/>
          <w:sz w:val="28"/>
          <w:szCs w:val="28"/>
        </w:rPr>
        <w:t xml:space="preserve">, </w:t>
      </w:r>
      <w:r w:rsidR="00B55F80" w:rsidRPr="002D0B47">
        <w:rPr>
          <w:rFonts w:ascii="Times New Roman" w:hAnsi="Times New Roman" w:cs="Times New Roman"/>
          <w:sz w:val="28"/>
          <w:szCs w:val="28"/>
        </w:rPr>
        <w:t>руководствуясь статьей 24 Устава муниципального образования «Эхирит-Булагатский район»</w:t>
      </w:r>
      <w:r>
        <w:rPr>
          <w:rFonts w:ascii="Times New Roman" w:hAnsi="Times New Roman" w:cs="Times New Roman"/>
          <w:sz w:val="28"/>
          <w:szCs w:val="28"/>
        </w:rPr>
        <w:t>, Дума муниципального образования «Эхирит-Булагатский район»</w:t>
      </w:r>
      <w:r w:rsidR="00B55F80" w:rsidRPr="002D0B47">
        <w:rPr>
          <w:rFonts w:ascii="Times New Roman" w:hAnsi="Times New Roman" w:cs="Times New Roman"/>
          <w:sz w:val="28"/>
          <w:szCs w:val="28"/>
        </w:rPr>
        <w:t xml:space="preserve">, </w:t>
      </w:r>
    </w:p>
    <w:p w:rsidR="00560317" w:rsidRPr="002D0B47" w:rsidRDefault="00560317" w:rsidP="00E402AA">
      <w:pPr>
        <w:pStyle w:val="a5"/>
        <w:ind w:firstLine="709"/>
        <w:jc w:val="center"/>
        <w:rPr>
          <w:rFonts w:ascii="Times New Roman" w:hAnsi="Times New Roman" w:cs="Times New Roman"/>
          <w:sz w:val="28"/>
          <w:szCs w:val="28"/>
        </w:rPr>
      </w:pPr>
    </w:p>
    <w:p w:rsidR="00B55F80" w:rsidRPr="00201C3B" w:rsidRDefault="001D0D39" w:rsidP="00E402AA">
      <w:pPr>
        <w:pStyle w:val="a5"/>
        <w:ind w:firstLine="709"/>
        <w:jc w:val="center"/>
        <w:rPr>
          <w:rFonts w:ascii="Times New Roman" w:hAnsi="Times New Roman" w:cs="Times New Roman"/>
          <w:b/>
          <w:sz w:val="30"/>
          <w:szCs w:val="30"/>
        </w:rPr>
      </w:pPr>
      <w:r w:rsidRPr="00201C3B">
        <w:rPr>
          <w:rFonts w:ascii="Times New Roman" w:hAnsi="Times New Roman" w:cs="Times New Roman"/>
          <w:b/>
          <w:sz w:val="30"/>
          <w:szCs w:val="30"/>
        </w:rPr>
        <w:t>РЕШИЛА</w:t>
      </w:r>
      <w:r w:rsidR="00B55F80" w:rsidRPr="00201C3B">
        <w:rPr>
          <w:rFonts w:ascii="Times New Roman" w:hAnsi="Times New Roman" w:cs="Times New Roman"/>
          <w:b/>
          <w:sz w:val="30"/>
          <w:szCs w:val="30"/>
        </w:rPr>
        <w:t>:</w:t>
      </w:r>
    </w:p>
    <w:p w:rsidR="00B55F80" w:rsidRPr="002D0B47" w:rsidRDefault="00B55F80" w:rsidP="00E402AA">
      <w:pPr>
        <w:pStyle w:val="a5"/>
        <w:ind w:firstLine="709"/>
        <w:rPr>
          <w:rFonts w:ascii="Times New Roman" w:hAnsi="Times New Roman" w:cs="Times New Roman"/>
          <w:sz w:val="28"/>
          <w:szCs w:val="28"/>
        </w:rPr>
      </w:pPr>
    </w:p>
    <w:p w:rsidR="00396F56" w:rsidRDefault="00396F56" w:rsidP="00201C3B">
      <w:pPr>
        <w:pStyle w:val="a5"/>
        <w:numPr>
          <w:ilvl w:val="0"/>
          <w:numId w:val="6"/>
        </w:numPr>
        <w:tabs>
          <w:tab w:val="left" w:pos="851"/>
        </w:tabs>
        <w:ind w:left="0" w:firstLine="567"/>
        <w:jc w:val="both"/>
        <w:rPr>
          <w:rFonts w:ascii="Times New Roman" w:hAnsi="Times New Roman" w:cs="Times New Roman"/>
          <w:sz w:val="28"/>
          <w:szCs w:val="28"/>
        </w:rPr>
      </w:pPr>
      <w:r w:rsidRPr="002D0B47">
        <w:rPr>
          <w:rFonts w:ascii="Times New Roman" w:hAnsi="Times New Roman" w:cs="Times New Roman"/>
          <w:sz w:val="28"/>
          <w:szCs w:val="28"/>
        </w:rPr>
        <w:t xml:space="preserve">Утвердить </w:t>
      </w:r>
      <w:r w:rsidR="00C62462">
        <w:rPr>
          <w:rFonts w:ascii="Times New Roman" w:hAnsi="Times New Roman" w:cs="Times New Roman"/>
          <w:sz w:val="28"/>
          <w:szCs w:val="28"/>
        </w:rPr>
        <w:t xml:space="preserve">прилагаемое Положение о </w:t>
      </w:r>
      <w:r w:rsidR="00E95B1B">
        <w:rPr>
          <w:rFonts w:ascii="Times New Roman" w:hAnsi="Times New Roman" w:cs="Times New Roman"/>
          <w:sz w:val="28"/>
          <w:szCs w:val="28"/>
        </w:rPr>
        <w:t>порядке ведения Реестра муниципального имущества</w:t>
      </w:r>
      <w:r w:rsidR="00C62462">
        <w:rPr>
          <w:rFonts w:ascii="Times New Roman" w:hAnsi="Times New Roman" w:cs="Times New Roman"/>
          <w:sz w:val="28"/>
          <w:szCs w:val="28"/>
        </w:rPr>
        <w:t xml:space="preserve"> муниципального образования «Эхирит-Булагатский район»</w:t>
      </w:r>
      <w:r w:rsidRPr="002D0B47">
        <w:rPr>
          <w:rFonts w:ascii="Times New Roman" w:hAnsi="Times New Roman" w:cs="Times New Roman"/>
          <w:sz w:val="28"/>
          <w:szCs w:val="28"/>
        </w:rPr>
        <w:t>.</w:t>
      </w:r>
    </w:p>
    <w:p w:rsidR="00B55F80" w:rsidRPr="002D0B47" w:rsidRDefault="007E5129" w:rsidP="00201C3B">
      <w:pPr>
        <w:pStyle w:val="a5"/>
        <w:numPr>
          <w:ilvl w:val="0"/>
          <w:numId w:val="6"/>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Н</w:t>
      </w:r>
      <w:r w:rsidR="001E6F2B">
        <w:rPr>
          <w:rFonts w:ascii="Times New Roman" w:hAnsi="Times New Roman" w:cs="Times New Roman"/>
          <w:sz w:val="28"/>
          <w:szCs w:val="28"/>
        </w:rPr>
        <w:t xml:space="preserve">астоящее Решение вступает в силу </w:t>
      </w:r>
      <w:r w:rsidR="00656D07">
        <w:rPr>
          <w:rFonts w:ascii="Times New Roman" w:hAnsi="Times New Roman" w:cs="Times New Roman"/>
          <w:sz w:val="28"/>
          <w:szCs w:val="28"/>
        </w:rPr>
        <w:t>со</w:t>
      </w:r>
      <w:r w:rsidR="001E6F2B">
        <w:rPr>
          <w:rFonts w:ascii="Times New Roman" w:hAnsi="Times New Roman" w:cs="Times New Roman"/>
          <w:sz w:val="28"/>
          <w:szCs w:val="28"/>
        </w:rPr>
        <w:t xml:space="preserve"> дня его</w:t>
      </w:r>
      <w:r w:rsidR="00656D07">
        <w:rPr>
          <w:rFonts w:ascii="Times New Roman" w:hAnsi="Times New Roman" w:cs="Times New Roman"/>
          <w:sz w:val="28"/>
          <w:szCs w:val="28"/>
        </w:rPr>
        <w:t xml:space="preserve"> официального опубликования</w:t>
      </w:r>
      <w:r w:rsidR="001028DA" w:rsidRPr="002D0B47">
        <w:rPr>
          <w:rFonts w:ascii="Times New Roman" w:hAnsi="Times New Roman" w:cs="Times New Roman"/>
          <w:sz w:val="28"/>
          <w:szCs w:val="28"/>
        </w:rPr>
        <w:t>.</w:t>
      </w:r>
      <w:r w:rsidR="00396F56" w:rsidRPr="002D0B47">
        <w:rPr>
          <w:rFonts w:ascii="Times New Roman" w:hAnsi="Times New Roman" w:cs="Times New Roman"/>
          <w:sz w:val="28"/>
          <w:szCs w:val="28"/>
        </w:rPr>
        <w:t xml:space="preserve"> </w:t>
      </w:r>
    </w:p>
    <w:p w:rsidR="0045635F" w:rsidRDefault="0045635F" w:rsidP="00B55F80">
      <w:pPr>
        <w:pStyle w:val="a5"/>
        <w:rPr>
          <w:rFonts w:ascii="Times New Roman" w:hAnsi="Times New Roman" w:cs="Times New Roman"/>
          <w:sz w:val="28"/>
          <w:szCs w:val="28"/>
        </w:rPr>
      </w:pPr>
    </w:p>
    <w:p w:rsidR="0045635F" w:rsidRDefault="0045635F" w:rsidP="0045635F"/>
    <w:tbl>
      <w:tblPr>
        <w:tblW w:w="0" w:type="auto"/>
        <w:tblLook w:val="01E0" w:firstRow="1" w:lastRow="1" w:firstColumn="1" w:lastColumn="1" w:noHBand="0" w:noVBand="0"/>
      </w:tblPr>
      <w:tblGrid>
        <w:gridCol w:w="4686"/>
        <w:gridCol w:w="4669"/>
      </w:tblGrid>
      <w:tr w:rsidR="0045635F" w:rsidRPr="00433DA3" w:rsidTr="007C516A">
        <w:tc>
          <w:tcPr>
            <w:tcW w:w="4785" w:type="dxa"/>
            <w:shd w:val="clear" w:color="auto" w:fill="auto"/>
          </w:tcPr>
          <w:p w:rsidR="0045635F" w:rsidRDefault="0045635F" w:rsidP="007C516A">
            <w:pPr>
              <w:rPr>
                <w:sz w:val="28"/>
                <w:szCs w:val="28"/>
              </w:rPr>
            </w:pPr>
          </w:p>
          <w:p w:rsidR="00201C3B" w:rsidRDefault="0045635F" w:rsidP="007C516A">
            <w:pPr>
              <w:rPr>
                <w:sz w:val="28"/>
                <w:szCs w:val="28"/>
              </w:rPr>
            </w:pPr>
            <w:r>
              <w:rPr>
                <w:sz w:val="28"/>
                <w:szCs w:val="28"/>
              </w:rPr>
              <w:t>Мэр</w:t>
            </w:r>
          </w:p>
          <w:p w:rsidR="0045635F" w:rsidRDefault="0045635F" w:rsidP="007C516A">
            <w:pPr>
              <w:rPr>
                <w:sz w:val="28"/>
                <w:szCs w:val="28"/>
              </w:rPr>
            </w:pPr>
            <w:r>
              <w:rPr>
                <w:sz w:val="28"/>
                <w:szCs w:val="28"/>
              </w:rPr>
              <w:t xml:space="preserve"> муниципального образования «Эхирит-Булагатский район»</w:t>
            </w:r>
          </w:p>
          <w:p w:rsidR="0045635F" w:rsidRDefault="0045635F" w:rsidP="007C516A">
            <w:pPr>
              <w:rPr>
                <w:sz w:val="28"/>
                <w:szCs w:val="28"/>
              </w:rPr>
            </w:pPr>
          </w:p>
          <w:p w:rsidR="0045635F" w:rsidRPr="0045635F" w:rsidRDefault="0045635F" w:rsidP="007C516A">
            <w:pPr>
              <w:rPr>
                <w:sz w:val="28"/>
                <w:szCs w:val="28"/>
              </w:rPr>
            </w:pPr>
            <w:r>
              <w:rPr>
                <w:sz w:val="28"/>
                <w:szCs w:val="28"/>
              </w:rPr>
              <w:t xml:space="preserve">_________________ </w:t>
            </w:r>
            <w:r w:rsidR="007E5129">
              <w:rPr>
                <w:sz w:val="28"/>
                <w:szCs w:val="28"/>
              </w:rPr>
              <w:t>Г.А. Осодоев</w:t>
            </w:r>
          </w:p>
          <w:p w:rsidR="0045635F" w:rsidRPr="00DF5D5C" w:rsidRDefault="0045635F" w:rsidP="007C516A">
            <w:pPr>
              <w:rPr>
                <w:sz w:val="28"/>
                <w:szCs w:val="28"/>
              </w:rPr>
            </w:pPr>
          </w:p>
        </w:tc>
        <w:tc>
          <w:tcPr>
            <w:tcW w:w="4786" w:type="dxa"/>
            <w:shd w:val="clear" w:color="auto" w:fill="auto"/>
          </w:tcPr>
          <w:p w:rsidR="0045635F" w:rsidRDefault="0045635F" w:rsidP="0045635F">
            <w:pPr>
              <w:jc w:val="right"/>
              <w:rPr>
                <w:sz w:val="28"/>
                <w:szCs w:val="28"/>
              </w:rPr>
            </w:pPr>
          </w:p>
          <w:p w:rsidR="0045635F" w:rsidRDefault="0045635F" w:rsidP="0045635F">
            <w:pPr>
              <w:jc w:val="right"/>
              <w:rPr>
                <w:sz w:val="28"/>
                <w:szCs w:val="28"/>
              </w:rPr>
            </w:pPr>
            <w:r>
              <w:rPr>
                <w:sz w:val="28"/>
                <w:szCs w:val="28"/>
              </w:rPr>
              <w:t xml:space="preserve">Председатель Думы </w:t>
            </w:r>
          </w:p>
          <w:p w:rsidR="0045635F" w:rsidRDefault="0045635F" w:rsidP="0045635F">
            <w:pPr>
              <w:jc w:val="right"/>
              <w:rPr>
                <w:sz w:val="28"/>
                <w:szCs w:val="28"/>
              </w:rPr>
            </w:pPr>
            <w:r>
              <w:rPr>
                <w:sz w:val="28"/>
                <w:szCs w:val="28"/>
              </w:rPr>
              <w:t>муниципального образования «Эхирит-Булагатский район»</w:t>
            </w:r>
          </w:p>
          <w:p w:rsidR="0045635F" w:rsidRDefault="0045635F" w:rsidP="0045635F">
            <w:pPr>
              <w:jc w:val="right"/>
              <w:rPr>
                <w:sz w:val="28"/>
                <w:szCs w:val="28"/>
              </w:rPr>
            </w:pPr>
          </w:p>
          <w:p w:rsidR="0045635F" w:rsidRPr="0045635F" w:rsidRDefault="0045635F" w:rsidP="00C62462">
            <w:pPr>
              <w:jc w:val="right"/>
              <w:rPr>
                <w:sz w:val="28"/>
                <w:szCs w:val="28"/>
              </w:rPr>
            </w:pPr>
            <w:r>
              <w:rPr>
                <w:sz w:val="28"/>
                <w:szCs w:val="28"/>
              </w:rPr>
              <w:t>_____________</w:t>
            </w:r>
            <w:r w:rsidR="007E5129">
              <w:rPr>
                <w:sz w:val="28"/>
                <w:szCs w:val="28"/>
              </w:rPr>
              <w:t xml:space="preserve"> </w:t>
            </w:r>
            <w:r w:rsidR="00C62462">
              <w:rPr>
                <w:sz w:val="28"/>
                <w:szCs w:val="28"/>
              </w:rPr>
              <w:t>Б.А. Мантагуев</w:t>
            </w:r>
          </w:p>
        </w:tc>
      </w:tr>
    </w:tbl>
    <w:p w:rsidR="00201C3B" w:rsidRDefault="00201C3B" w:rsidP="0045635F">
      <w:r>
        <w:br w:type="page"/>
      </w:r>
    </w:p>
    <w:p w:rsidR="00201C3B" w:rsidRPr="001525EA" w:rsidRDefault="00201C3B" w:rsidP="001525EA">
      <w:pPr>
        <w:jc w:val="right"/>
        <w:rPr>
          <w:rFonts w:eastAsiaTheme="minorHAnsi"/>
          <w:sz w:val="24"/>
          <w:szCs w:val="24"/>
          <w:lang w:eastAsia="en-US"/>
        </w:rPr>
      </w:pPr>
      <w:r w:rsidRPr="001525EA">
        <w:rPr>
          <w:rFonts w:eastAsiaTheme="minorHAnsi"/>
          <w:sz w:val="24"/>
          <w:szCs w:val="24"/>
          <w:lang w:eastAsia="en-US"/>
        </w:rPr>
        <w:lastRenderedPageBreak/>
        <w:t>УТВЕРЖДЕНО</w:t>
      </w:r>
    </w:p>
    <w:p w:rsidR="00201C3B" w:rsidRPr="001525EA" w:rsidRDefault="00201C3B" w:rsidP="001525EA">
      <w:pPr>
        <w:jc w:val="right"/>
        <w:rPr>
          <w:rFonts w:eastAsiaTheme="minorHAnsi"/>
          <w:sz w:val="24"/>
          <w:szCs w:val="24"/>
          <w:lang w:eastAsia="en-US"/>
        </w:rPr>
      </w:pPr>
      <w:r w:rsidRPr="001525EA">
        <w:rPr>
          <w:rFonts w:eastAsiaTheme="minorHAnsi"/>
          <w:sz w:val="24"/>
          <w:szCs w:val="24"/>
          <w:lang w:eastAsia="en-US"/>
        </w:rPr>
        <w:t xml:space="preserve">решением Думы </w:t>
      </w:r>
    </w:p>
    <w:p w:rsidR="00201C3B" w:rsidRPr="001525EA" w:rsidRDefault="00201C3B" w:rsidP="001525EA">
      <w:pPr>
        <w:jc w:val="right"/>
        <w:rPr>
          <w:rFonts w:eastAsiaTheme="minorHAnsi"/>
          <w:sz w:val="24"/>
          <w:szCs w:val="24"/>
          <w:lang w:eastAsia="en-US"/>
        </w:rPr>
      </w:pPr>
      <w:r w:rsidRPr="001525EA">
        <w:rPr>
          <w:rFonts w:eastAsiaTheme="minorHAnsi"/>
          <w:sz w:val="24"/>
          <w:szCs w:val="24"/>
          <w:lang w:eastAsia="en-US"/>
        </w:rPr>
        <w:t>МО «Эхирит-Булагатский район»</w:t>
      </w:r>
    </w:p>
    <w:p w:rsidR="001028DA" w:rsidRDefault="001525EA" w:rsidP="001525EA">
      <w:pPr>
        <w:jc w:val="right"/>
        <w:rPr>
          <w:sz w:val="24"/>
          <w:szCs w:val="24"/>
          <w:u w:val="single"/>
        </w:rPr>
      </w:pPr>
      <w:r w:rsidRPr="001525EA">
        <w:rPr>
          <w:sz w:val="24"/>
          <w:szCs w:val="24"/>
          <w:u w:val="single"/>
        </w:rPr>
        <w:t>от 23 ноября 2022 года № 19</w:t>
      </w:r>
      <w:r w:rsidR="00406CCC">
        <w:rPr>
          <w:sz w:val="24"/>
          <w:szCs w:val="24"/>
          <w:u w:val="single"/>
        </w:rPr>
        <w:t>6</w:t>
      </w:r>
      <w:bookmarkStart w:id="0" w:name="_GoBack"/>
      <w:bookmarkEnd w:id="0"/>
    </w:p>
    <w:p w:rsidR="001525EA" w:rsidRDefault="001525EA" w:rsidP="001525EA">
      <w:pPr>
        <w:jc w:val="right"/>
        <w:rPr>
          <w:sz w:val="24"/>
          <w:szCs w:val="24"/>
        </w:rPr>
      </w:pPr>
    </w:p>
    <w:p w:rsidR="001525EA" w:rsidRPr="001525EA" w:rsidRDefault="001525EA" w:rsidP="001525EA">
      <w:pPr>
        <w:jc w:val="right"/>
        <w:rPr>
          <w:sz w:val="24"/>
          <w:szCs w:val="24"/>
        </w:rPr>
      </w:pPr>
    </w:p>
    <w:p w:rsidR="00201C3B" w:rsidRDefault="00201C3B" w:rsidP="00201C3B">
      <w:pPr>
        <w:ind w:firstLine="567"/>
        <w:jc w:val="center"/>
        <w:rPr>
          <w:b/>
          <w:color w:val="000000" w:themeColor="text1"/>
          <w:sz w:val="28"/>
          <w:szCs w:val="28"/>
        </w:rPr>
      </w:pPr>
      <w:r w:rsidRPr="0031112F">
        <w:rPr>
          <w:b/>
          <w:color w:val="000000" w:themeColor="text1"/>
          <w:sz w:val="28"/>
          <w:szCs w:val="28"/>
        </w:rPr>
        <w:t>П О Л О Ж Е Н И Е</w:t>
      </w:r>
      <w:r w:rsidRPr="0031112F">
        <w:rPr>
          <w:b/>
          <w:color w:val="000000" w:themeColor="text1"/>
          <w:sz w:val="28"/>
          <w:szCs w:val="28"/>
        </w:rPr>
        <w:br/>
        <w:t xml:space="preserve">о порядке ведения Реестра муниципального имущества </w:t>
      </w:r>
    </w:p>
    <w:p w:rsidR="00201C3B" w:rsidRPr="0031112F" w:rsidRDefault="00201C3B" w:rsidP="00201C3B">
      <w:pPr>
        <w:ind w:firstLine="567"/>
        <w:jc w:val="center"/>
        <w:rPr>
          <w:b/>
          <w:color w:val="000000" w:themeColor="text1"/>
          <w:sz w:val="28"/>
          <w:szCs w:val="28"/>
        </w:rPr>
      </w:pPr>
      <w:r w:rsidRPr="0031112F">
        <w:rPr>
          <w:b/>
          <w:color w:val="000000" w:themeColor="text1"/>
          <w:sz w:val="28"/>
          <w:szCs w:val="28"/>
        </w:rPr>
        <w:t>муниципального образования «Эхирит-Булагатский район»</w:t>
      </w:r>
    </w:p>
    <w:p w:rsidR="00201C3B" w:rsidRPr="0031112F" w:rsidRDefault="00201C3B" w:rsidP="00201C3B">
      <w:pPr>
        <w:ind w:firstLine="567"/>
        <w:rPr>
          <w:color w:val="000000" w:themeColor="text1"/>
          <w:sz w:val="28"/>
          <w:szCs w:val="28"/>
        </w:rPr>
      </w:pPr>
    </w:p>
    <w:p w:rsidR="00201C3B" w:rsidRPr="0031112F" w:rsidRDefault="00201C3B" w:rsidP="00201C3B">
      <w:pPr>
        <w:ind w:firstLine="567"/>
        <w:jc w:val="center"/>
        <w:rPr>
          <w:color w:val="000000" w:themeColor="text1"/>
          <w:sz w:val="28"/>
          <w:szCs w:val="28"/>
        </w:rPr>
      </w:pPr>
      <w:bookmarkStart w:id="1" w:name="sub_9"/>
      <w:r w:rsidRPr="0031112F">
        <w:rPr>
          <w:color w:val="000000" w:themeColor="text1"/>
          <w:sz w:val="28"/>
          <w:szCs w:val="28"/>
        </w:rPr>
        <w:t>I. Общие положения</w:t>
      </w:r>
    </w:p>
    <w:bookmarkEnd w:id="1"/>
    <w:p w:rsidR="00201C3B" w:rsidRPr="0031112F" w:rsidRDefault="00201C3B" w:rsidP="00201C3B">
      <w:pPr>
        <w:ind w:firstLine="567"/>
        <w:rPr>
          <w:color w:val="000000" w:themeColor="text1"/>
          <w:sz w:val="28"/>
          <w:szCs w:val="28"/>
        </w:rPr>
      </w:pPr>
    </w:p>
    <w:p w:rsidR="00201C3B" w:rsidRPr="0031112F" w:rsidRDefault="00201C3B" w:rsidP="00201C3B">
      <w:pPr>
        <w:ind w:firstLine="709"/>
        <w:jc w:val="both"/>
        <w:rPr>
          <w:color w:val="000000" w:themeColor="text1"/>
          <w:sz w:val="28"/>
          <w:szCs w:val="28"/>
        </w:rPr>
      </w:pPr>
      <w:bookmarkStart w:id="2" w:name="sub_6"/>
      <w:r>
        <w:rPr>
          <w:color w:val="000000" w:themeColor="text1"/>
          <w:sz w:val="28"/>
          <w:szCs w:val="28"/>
        </w:rPr>
        <w:t>1. Настоящее Положение</w:t>
      </w:r>
      <w:r w:rsidRPr="0031112F">
        <w:rPr>
          <w:color w:val="000000" w:themeColor="text1"/>
          <w:sz w:val="28"/>
          <w:szCs w:val="28"/>
        </w:rPr>
        <w:t xml:space="preserve"> разработан</w:t>
      </w:r>
      <w:r>
        <w:rPr>
          <w:color w:val="000000" w:themeColor="text1"/>
          <w:sz w:val="28"/>
          <w:szCs w:val="28"/>
        </w:rPr>
        <w:t>о</w:t>
      </w:r>
      <w:r w:rsidRPr="0031112F">
        <w:rPr>
          <w:color w:val="000000" w:themeColor="text1"/>
          <w:sz w:val="28"/>
          <w:szCs w:val="28"/>
        </w:rPr>
        <w:t xml:space="preserve"> в соответствии с </w:t>
      </w:r>
      <w:hyperlink r:id="rId8" w:history="1">
        <w:r w:rsidRPr="0031112F">
          <w:rPr>
            <w:color w:val="000000" w:themeColor="text1"/>
            <w:sz w:val="28"/>
            <w:szCs w:val="28"/>
          </w:rPr>
          <w:t>Федеральным законом</w:t>
        </w:r>
      </w:hyperlink>
      <w:r w:rsidRPr="0031112F">
        <w:rPr>
          <w:color w:val="000000" w:themeColor="text1"/>
          <w:sz w:val="28"/>
          <w:szCs w:val="28"/>
        </w:rPr>
        <w:t xml:space="preserve"> от 06.10.2003 № 131-ФЗ «Об общих принципах организации местного самоуправления в Российской Федерации», </w:t>
      </w:r>
      <w:hyperlink r:id="rId9" w:history="1">
        <w:r w:rsidRPr="0031112F">
          <w:rPr>
            <w:color w:val="000000" w:themeColor="text1"/>
            <w:sz w:val="28"/>
            <w:szCs w:val="28"/>
          </w:rPr>
          <w:t>Гражданским кодексом</w:t>
        </w:r>
      </w:hyperlink>
      <w:r w:rsidRPr="0031112F">
        <w:rPr>
          <w:color w:val="000000" w:themeColor="text1"/>
          <w:sz w:val="28"/>
          <w:szCs w:val="28"/>
        </w:rPr>
        <w:t xml:space="preserve"> Российской Федерации, </w:t>
      </w:r>
      <w:hyperlink r:id="rId10" w:history="1">
        <w:r w:rsidRPr="0031112F">
          <w:rPr>
            <w:color w:val="000000" w:themeColor="text1"/>
            <w:sz w:val="28"/>
            <w:szCs w:val="28"/>
          </w:rPr>
          <w:t>приказом</w:t>
        </w:r>
      </w:hyperlink>
      <w:r w:rsidRPr="0031112F">
        <w:rPr>
          <w:color w:val="000000" w:themeColor="text1"/>
          <w:sz w:val="28"/>
          <w:szCs w:val="28"/>
        </w:rPr>
        <w:t xml:space="preserve">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 </w:t>
      </w:r>
      <w:hyperlink r:id="rId11" w:history="1">
        <w:r w:rsidRPr="0031112F">
          <w:rPr>
            <w:color w:val="000000" w:themeColor="text1"/>
            <w:sz w:val="28"/>
            <w:szCs w:val="28"/>
          </w:rPr>
          <w:t>Уставом</w:t>
        </w:r>
      </w:hyperlink>
      <w:r w:rsidRPr="0031112F">
        <w:rPr>
          <w:color w:val="000000" w:themeColor="text1"/>
          <w:sz w:val="28"/>
          <w:szCs w:val="28"/>
        </w:rPr>
        <w:t xml:space="preserve"> муниципального образования «Эхирит-Булагатский район». </w:t>
      </w:r>
    </w:p>
    <w:p w:rsidR="00201C3B" w:rsidRPr="0031112F" w:rsidRDefault="00201C3B" w:rsidP="00201C3B">
      <w:pPr>
        <w:ind w:firstLine="709"/>
        <w:jc w:val="both"/>
        <w:rPr>
          <w:color w:val="000000" w:themeColor="text1"/>
          <w:sz w:val="28"/>
          <w:szCs w:val="28"/>
        </w:rPr>
      </w:pPr>
      <w:bookmarkStart w:id="3" w:name="sub_7"/>
      <w:bookmarkEnd w:id="2"/>
      <w:r w:rsidRPr="0031112F">
        <w:rPr>
          <w:color w:val="000000" w:themeColor="text1"/>
          <w:sz w:val="28"/>
          <w:szCs w:val="28"/>
        </w:rPr>
        <w:t>2. Настоящее Положение устанавливает основные принципы создания</w:t>
      </w:r>
      <w:r>
        <w:rPr>
          <w:color w:val="000000" w:themeColor="text1"/>
          <w:sz w:val="28"/>
          <w:szCs w:val="28"/>
        </w:rPr>
        <w:t>, порядок ведения и содержание Р</w:t>
      </w:r>
      <w:r w:rsidRPr="0031112F">
        <w:rPr>
          <w:color w:val="000000" w:themeColor="text1"/>
          <w:sz w:val="28"/>
          <w:szCs w:val="28"/>
        </w:rPr>
        <w:t>еестра муниципального имущества муниципального образования «Эхирит-Булагатский район» (далее - Реестр), определяет состав информации об объектах, порядок ее сбора и обработки, устанавливает права и обязанности держателя Реестра, а также порядок хранения документов.</w:t>
      </w:r>
    </w:p>
    <w:p w:rsidR="00201C3B" w:rsidRPr="0031112F" w:rsidRDefault="00201C3B" w:rsidP="00201C3B">
      <w:pPr>
        <w:ind w:firstLine="709"/>
        <w:jc w:val="both"/>
        <w:rPr>
          <w:color w:val="000000" w:themeColor="text1"/>
          <w:sz w:val="28"/>
          <w:szCs w:val="28"/>
        </w:rPr>
      </w:pPr>
      <w:bookmarkStart w:id="4" w:name="sub_8"/>
      <w:bookmarkEnd w:id="3"/>
      <w:r w:rsidRPr="0031112F">
        <w:rPr>
          <w:color w:val="000000" w:themeColor="text1"/>
          <w:sz w:val="28"/>
          <w:szCs w:val="28"/>
        </w:rPr>
        <w:t>3. Документы, подтверждающие право муниципальной собственности муниципального образования «Эхирит-Булагатский район» (далее – МО «Эхирит-Булагатский район») подлежат хранению постоянно.</w:t>
      </w:r>
    </w:p>
    <w:bookmarkEnd w:id="4"/>
    <w:p w:rsidR="00201C3B" w:rsidRPr="0031112F" w:rsidRDefault="00201C3B" w:rsidP="00201C3B">
      <w:pPr>
        <w:ind w:firstLine="709"/>
        <w:jc w:val="both"/>
        <w:rPr>
          <w:color w:val="000000" w:themeColor="text1"/>
        </w:rPr>
      </w:pPr>
    </w:p>
    <w:p w:rsidR="00201C3B" w:rsidRPr="00DD4961" w:rsidRDefault="00201C3B" w:rsidP="00201C3B">
      <w:pPr>
        <w:ind w:firstLine="709"/>
        <w:jc w:val="center"/>
        <w:rPr>
          <w:sz w:val="28"/>
          <w:szCs w:val="28"/>
        </w:rPr>
      </w:pPr>
      <w:bookmarkStart w:id="5" w:name="sub_14"/>
      <w:r w:rsidRPr="00DD4961">
        <w:rPr>
          <w:sz w:val="28"/>
          <w:szCs w:val="28"/>
        </w:rPr>
        <w:t>II. Основные понятия</w:t>
      </w:r>
    </w:p>
    <w:bookmarkEnd w:id="5"/>
    <w:p w:rsidR="00201C3B" w:rsidRPr="00DD4961" w:rsidRDefault="00201C3B" w:rsidP="00201C3B">
      <w:pPr>
        <w:ind w:firstLine="709"/>
        <w:jc w:val="both"/>
        <w:rPr>
          <w:sz w:val="28"/>
          <w:szCs w:val="28"/>
        </w:rPr>
      </w:pPr>
    </w:p>
    <w:p w:rsidR="00201C3B" w:rsidRPr="00DD4961" w:rsidRDefault="00201C3B" w:rsidP="00201C3B">
      <w:pPr>
        <w:ind w:firstLine="709"/>
        <w:jc w:val="both"/>
        <w:rPr>
          <w:sz w:val="28"/>
          <w:szCs w:val="28"/>
        </w:rPr>
      </w:pPr>
      <w:bookmarkStart w:id="6" w:name="sub_10"/>
      <w:r>
        <w:rPr>
          <w:sz w:val="28"/>
          <w:szCs w:val="28"/>
        </w:rPr>
        <w:t>1</w:t>
      </w:r>
      <w:r w:rsidRPr="00DD4961">
        <w:rPr>
          <w:sz w:val="28"/>
          <w:szCs w:val="28"/>
        </w:rPr>
        <w:t>. Для целей настоящего Положения используются следующие понятия:</w:t>
      </w:r>
    </w:p>
    <w:bookmarkEnd w:id="6"/>
    <w:p w:rsidR="00201C3B" w:rsidRPr="00DD4961" w:rsidRDefault="00201C3B" w:rsidP="00201C3B">
      <w:pPr>
        <w:ind w:firstLine="709"/>
        <w:jc w:val="both"/>
        <w:rPr>
          <w:sz w:val="28"/>
          <w:szCs w:val="28"/>
        </w:rPr>
      </w:pPr>
      <w:r w:rsidRPr="00DD4961">
        <w:rPr>
          <w:sz w:val="28"/>
          <w:szCs w:val="28"/>
        </w:rPr>
        <w:t xml:space="preserve">- </w:t>
      </w:r>
      <w:r w:rsidRPr="00DD4961">
        <w:rPr>
          <w:bCs/>
          <w:color w:val="26282F"/>
          <w:sz w:val="28"/>
          <w:szCs w:val="28"/>
        </w:rPr>
        <w:t>учет муниципального имущества</w:t>
      </w:r>
      <w:r w:rsidRPr="00DD4961">
        <w:rPr>
          <w:sz w:val="28"/>
          <w:szCs w:val="28"/>
        </w:rPr>
        <w:t xml:space="preserve"> - сбор, регистрация и обобщение информации о муниципальном имуществе;</w:t>
      </w:r>
    </w:p>
    <w:p w:rsidR="00201C3B" w:rsidRPr="00DD4961" w:rsidRDefault="00201C3B" w:rsidP="00201C3B">
      <w:pPr>
        <w:ind w:firstLine="709"/>
        <w:jc w:val="both"/>
        <w:rPr>
          <w:sz w:val="28"/>
          <w:szCs w:val="28"/>
        </w:rPr>
      </w:pPr>
      <w:r w:rsidRPr="00DD4961">
        <w:rPr>
          <w:sz w:val="28"/>
          <w:szCs w:val="28"/>
        </w:rPr>
        <w:t xml:space="preserve">- </w:t>
      </w:r>
      <w:r w:rsidRPr="00DD4961">
        <w:rPr>
          <w:bCs/>
          <w:color w:val="26282F"/>
          <w:sz w:val="28"/>
          <w:szCs w:val="28"/>
        </w:rPr>
        <w:t>объект учета</w:t>
      </w:r>
      <w:r w:rsidRPr="00DD4961">
        <w:rPr>
          <w:sz w:val="28"/>
          <w:szCs w:val="28"/>
        </w:rPr>
        <w:t xml:space="preserve"> - объект муниципального имущества, в отношении которого осуществляется учет, и сведения о котором подлежат внесению в реестр муниципального имущества;</w:t>
      </w:r>
    </w:p>
    <w:p w:rsidR="00201C3B" w:rsidRPr="00DD4961" w:rsidRDefault="00201C3B" w:rsidP="00201C3B">
      <w:pPr>
        <w:ind w:firstLine="709"/>
        <w:jc w:val="both"/>
        <w:rPr>
          <w:sz w:val="28"/>
          <w:szCs w:val="28"/>
        </w:rPr>
      </w:pPr>
      <w:r w:rsidRPr="00DD4961">
        <w:rPr>
          <w:sz w:val="28"/>
          <w:szCs w:val="28"/>
        </w:rPr>
        <w:t xml:space="preserve">- </w:t>
      </w:r>
      <w:r w:rsidRPr="00DD4961">
        <w:rPr>
          <w:bCs/>
          <w:color w:val="26282F"/>
          <w:sz w:val="28"/>
          <w:szCs w:val="28"/>
        </w:rPr>
        <w:t>реестр муниципального имущества</w:t>
      </w:r>
      <w:r w:rsidRPr="00DD4961">
        <w:rPr>
          <w:sz w:val="28"/>
          <w:szCs w:val="28"/>
        </w:rPr>
        <w:t xml:space="preserve"> - информационная система, содержащая перечень объектов учета муниципального имущества и сведения, характеризующие эти объекты;</w:t>
      </w:r>
    </w:p>
    <w:p w:rsidR="00201C3B" w:rsidRPr="00DD4961" w:rsidRDefault="00201C3B" w:rsidP="00201C3B">
      <w:pPr>
        <w:ind w:firstLine="709"/>
        <w:jc w:val="both"/>
        <w:rPr>
          <w:sz w:val="28"/>
          <w:szCs w:val="28"/>
        </w:rPr>
      </w:pPr>
      <w:r w:rsidRPr="00DD4961">
        <w:rPr>
          <w:sz w:val="28"/>
          <w:szCs w:val="28"/>
        </w:rPr>
        <w:t xml:space="preserve">- </w:t>
      </w:r>
      <w:r w:rsidRPr="00DD4961">
        <w:rPr>
          <w:bCs/>
          <w:color w:val="26282F"/>
          <w:sz w:val="28"/>
          <w:szCs w:val="28"/>
        </w:rPr>
        <w:t>ведение Реестра</w:t>
      </w:r>
      <w:r w:rsidRPr="00DD4961">
        <w:rPr>
          <w:sz w:val="28"/>
          <w:szCs w:val="28"/>
        </w:rPr>
        <w:t xml:space="preserve"> - внесение в реестр муниципального имущества сведений об объектах учета, обновление этих сведений и исключение их из Реестра;</w:t>
      </w:r>
    </w:p>
    <w:p w:rsidR="00201C3B" w:rsidRPr="001525EA" w:rsidRDefault="00201C3B" w:rsidP="00201C3B">
      <w:pPr>
        <w:ind w:firstLine="709"/>
        <w:jc w:val="both"/>
        <w:rPr>
          <w:sz w:val="28"/>
          <w:szCs w:val="28"/>
        </w:rPr>
      </w:pPr>
      <w:bookmarkStart w:id="7" w:name="sub_11"/>
      <w:r>
        <w:rPr>
          <w:sz w:val="28"/>
          <w:szCs w:val="28"/>
        </w:rPr>
        <w:t>2</w:t>
      </w:r>
      <w:r w:rsidRPr="00DD4961">
        <w:rPr>
          <w:sz w:val="28"/>
          <w:szCs w:val="28"/>
        </w:rPr>
        <w:t xml:space="preserve">. 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 информационно-справочного обеспечения </w:t>
      </w:r>
      <w:r w:rsidRPr="00DD4961">
        <w:rPr>
          <w:sz w:val="28"/>
          <w:szCs w:val="28"/>
        </w:rPr>
        <w:lastRenderedPageBreak/>
        <w:t xml:space="preserve">процесса подготовки и принятия решений по вопросам, касающимся муниципальной собственности для более </w:t>
      </w:r>
      <w:r w:rsidRPr="001525EA">
        <w:rPr>
          <w:sz w:val="28"/>
          <w:szCs w:val="28"/>
        </w:rPr>
        <w:t>эффективного и рационального ее использования.</w:t>
      </w:r>
    </w:p>
    <w:p w:rsidR="00201C3B" w:rsidRPr="001525EA" w:rsidRDefault="00201C3B" w:rsidP="00201C3B">
      <w:pPr>
        <w:ind w:firstLine="709"/>
        <w:jc w:val="both"/>
        <w:rPr>
          <w:sz w:val="28"/>
          <w:szCs w:val="28"/>
        </w:rPr>
      </w:pPr>
      <w:bookmarkStart w:id="8" w:name="sub_13"/>
      <w:bookmarkEnd w:id="7"/>
      <w:r w:rsidRPr="001525EA">
        <w:rPr>
          <w:sz w:val="28"/>
          <w:szCs w:val="28"/>
        </w:rPr>
        <w:t>3. Распоряжение муниципальным имуществом до внесения его в Реестр не допускается.</w:t>
      </w:r>
    </w:p>
    <w:bookmarkEnd w:id="8"/>
    <w:p w:rsidR="00201C3B" w:rsidRPr="001525EA" w:rsidRDefault="00201C3B" w:rsidP="00201C3B">
      <w:pPr>
        <w:pStyle w:val="1"/>
        <w:ind w:firstLine="709"/>
        <w:rPr>
          <w:rFonts w:ascii="Times New Roman" w:hAnsi="Times New Roman" w:cs="Times New Roman"/>
          <w:b w:val="0"/>
          <w:color w:val="000000" w:themeColor="text1"/>
          <w:sz w:val="28"/>
          <w:szCs w:val="28"/>
        </w:rPr>
      </w:pPr>
      <w:r w:rsidRPr="001525EA">
        <w:rPr>
          <w:rFonts w:ascii="Times New Roman" w:hAnsi="Times New Roman" w:cs="Times New Roman"/>
          <w:b w:val="0"/>
          <w:color w:val="000000" w:themeColor="text1"/>
          <w:sz w:val="28"/>
          <w:szCs w:val="28"/>
          <w:lang w:val="en-US"/>
        </w:rPr>
        <w:t>III</w:t>
      </w:r>
      <w:r w:rsidRPr="001525EA">
        <w:rPr>
          <w:rFonts w:ascii="Times New Roman" w:hAnsi="Times New Roman" w:cs="Times New Roman"/>
          <w:b w:val="0"/>
          <w:color w:val="000000" w:themeColor="text1"/>
          <w:sz w:val="28"/>
          <w:szCs w:val="28"/>
        </w:rPr>
        <w:t>. Порядок</w:t>
      </w:r>
      <w:r w:rsidRPr="001525EA">
        <w:rPr>
          <w:rFonts w:ascii="Times New Roman" w:hAnsi="Times New Roman" w:cs="Times New Roman"/>
          <w:b w:val="0"/>
          <w:color w:val="000000" w:themeColor="text1"/>
          <w:sz w:val="28"/>
          <w:szCs w:val="28"/>
        </w:rPr>
        <w:br/>
        <w:t>ведения Реестра муниципального имущества</w:t>
      </w:r>
      <w:r w:rsidRPr="001525EA">
        <w:rPr>
          <w:rFonts w:ascii="Times New Roman" w:hAnsi="Times New Roman" w:cs="Times New Roman"/>
          <w:b w:val="0"/>
          <w:bCs w:val="0"/>
          <w:color w:val="000000" w:themeColor="text1"/>
          <w:sz w:val="28"/>
          <w:szCs w:val="28"/>
        </w:rPr>
        <w:t xml:space="preserve"> </w:t>
      </w:r>
      <w:r w:rsidRPr="001525EA">
        <w:rPr>
          <w:rFonts w:ascii="Times New Roman" w:hAnsi="Times New Roman" w:cs="Times New Roman"/>
          <w:b w:val="0"/>
          <w:color w:val="000000" w:themeColor="text1"/>
          <w:sz w:val="28"/>
          <w:szCs w:val="28"/>
        </w:rPr>
        <w:t>муниципального образования «Эхирит-Булагатский район»</w:t>
      </w:r>
    </w:p>
    <w:p w:rsidR="00201C3B" w:rsidRPr="001525EA" w:rsidRDefault="00201C3B" w:rsidP="00201C3B">
      <w:pPr>
        <w:ind w:firstLine="709"/>
        <w:jc w:val="both"/>
        <w:rPr>
          <w:color w:val="000000" w:themeColor="text1"/>
          <w:sz w:val="28"/>
          <w:szCs w:val="28"/>
        </w:rPr>
      </w:pPr>
    </w:p>
    <w:p w:rsidR="00201C3B" w:rsidRPr="001525EA" w:rsidRDefault="00201C3B" w:rsidP="00201C3B">
      <w:pPr>
        <w:ind w:firstLine="709"/>
        <w:jc w:val="both"/>
        <w:rPr>
          <w:color w:val="000000" w:themeColor="text1"/>
          <w:sz w:val="28"/>
          <w:szCs w:val="28"/>
        </w:rPr>
      </w:pPr>
      <w:r w:rsidRPr="001525EA">
        <w:rPr>
          <w:color w:val="000000" w:themeColor="text1"/>
          <w:sz w:val="28"/>
          <w:szCs w:val="28"/>
        </w:rPr>
        <w:t>1. Объектами учета в Реестре являются:</w:t>
      </w:r>
    </w:p>
    <w:p w:rsidR="00201C3B" w:rsidRPr="001525EA" w:rsidRDefault="00201C3B" w:rsidP="00201C3B">
      <w:pPr>
        <w:ind w:firstLine="709"/>
        <w:jc w:val="both"/>
        <w:rPr>
          <w:color w:val="000000" w:themeColor="text1"/>
          <w:sz w:val="28"/>
          <w:szCs w:val="28"/>
        </w:rPr>
      </w:pPr>
      <w:r w:rsidRPr="001525EA">
        <w:rPr>
          <w:color w:val="000000" w:themeColor="text1"/>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01C3B" w:rsidRPr="00C046E4" w:rsidRDefault="00201C3B" w:rsidP="00201C3B">
      <w:pPr>
        <w:ind w:firstLine="709"/>
        <w:jc w:val="both"/>
        <w:rPr>
          <w:color w:val="000000" w:themeColor="text1"/>
          <w:sz w:val="28"/>
          <w:szCs w:val="28"/>
        </w:rPr>
      </w:pPr>
      <w:bookmarkStart w:id="9" w:name="sub_10023"/>
      <w:r w:rsidRPr="001525EA">
        <w:rPr>
          <w:color w:val="000000" w:themeColor="text1"/>
          <w:sz w:val="28"/>
          <w:szCs w:val="28"/>
        </w:rPr>
        <w:t>- находящееся в муниципальной собственности движимое имущество, акции, доли (вклады) в уставном (складочном) капитале</w:t>
      </w:r>
      <w:r w:rsidRPr="00C046E4">
        <w:rPr>
          <w:color w:val="000000" w:themeColor="text1"/>
          <w:sz w:val="28"/>
          <w:szCs w:val="28"/>
        </w:rPr>
        <w:t xml:space="preserve">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решением Думы  муниципального образования «Эхирит-Булагатский район», а также особо ценное движимое имущество, закрепленное за автономными и бюджетными муниципальными учреждениями и определенное в соответствии с </w:t>
      </w:r>
      <w:hyperlink r:id="rId12" w:history="1">
        <w:r w:rsidRPr="00C046E4">
          <w:rPr>
            <w:rStyle w:val="a4"/>
            <w:color w:val="000000" w:themeColor="text1"/>
            <w:sz w:val="28"/>
            <w:szCs w:val="28"/>
          </w:rPr>
          <w:t>Федеральным законом</w:t>
        </w:r>
      </w:hyperlink>
      <w:r>
        <w:rPr>
          <w:color w:val="000000" w:themeColor="text1"/>
          <w:sz w:val="28"/>
          <w:szCs w:val="28"/>
        </w:rPr>
        <w:t xml:space="preserve"> от 3 ноября 2006 г. N 174-ФЗ «Об автономных учреждениях».</w:t>
      </w:r>
      <w:r w:rsidRPr="00C046E4">
        <w:rPr>
          <w:color w:val="000000" w:themeColor="text1"/>
          <w:sz w:val="28"/>
          <w:szCs w:val="28"/>
        </w:rPr>
        <w:t xml:space="preserve"> </w:t>
      </w:r>
      <w:bookmarkEnd w:id="9"/>
    </w:p>
    <w:p w:rsidR="00201C3B" w:rsidRPr="00C046E4" w:rsidRDefault="00201C3B" w:rsidP="00201C3B">
      <w:pPr>
        <w:ind w:firstLine="709"/>
        <w:jc w:val="both"/>
        <w:rPr>
          <w:color w:val="000000" w:themeColor="text1"/>
          <w:sz w:val="28"/>
          <w:szCs w:val="28"/>
        </w:rPr>
      </w:pPr>
      <w:r w:rsidRPr="00C046E4">
        <w:rPr>
          <w:color w:val="000000" w:themeColor="text1"/>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«Эхирит-Булагатский район», иные юридические лица, учредителем (участником) которых является муниципальное образование «Эхирит-Булагатский район».</w:t>
      </w:r>
    </w:p>
    <w:p w:rsidR="00201C3B" w:rsidRPr="00C046E4" w:rsidRDefault="00201C3B" w:rsidP="00201C3B">
      <w:pPr>
        <w:ind w:firstLine="709"/>
        <w:jc w:val="both"/>
        <w:rPr>
          <w:color w:val="000000" w:themeColor="text1"/>
          <w:sz w:val="28"/>
          <w:szCs w:val="28"/>
        </w:rPr>
      </w:pPr>
      <w:bookmarkStart w:id="10" w:name="sub_1003"/>
      <w:r>
        <w:rPr>
          <w:color w:val="000000" w:themeColor="text1"/>
          <w:sz w:val="28"/>
          <w:szCs w:val="28"/>
        </w:rPr>
        <w:t>2</w:t>
      </w:r>
      <w:r w:rsidRPr="00C046E4">
        <w:rPr>
          <w:color w:val="000000" w:themeColor="text1"/>
          <w:sz w:val="28"/>
          <w:szCs w:val="28"/>
        </w:rPr>
        <w:t xml:space="preserve">. </w:t>
      </w:r>
      <w:bookmarkEnd w:id="10"/>
      <w:r w:rsidRPr="00C046E4">
        <w:rPr>
          <w:color w:val="000000" w:themeColor="text1"/>
          <w:sz w:val="28"/>
          <w:szCs w:val="28"/>
        </w:rPr>
        <w:t>Учёт и ведение Реестра осуществляет Администрация муниципального образования «Эхирит-Булагатский район» в лице Комитета по управлению муниципальным имуществом администрации муниципального образования «Эхирит-Булагатский район» (далее – КУМИ администрации МО «Эхирит-Булагатский район».)</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КУМИ администрации МО «Эхирит-Булагатский район», обязан:</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обеспечивать соблюдение правил ведения реестра и требований, предъявляемых к системе ведения реестра;</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обеспечивать соблюдение прав доступа к реестру и защиту государственной и коммерческой тайны;</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осуществлять информационно-справочное обслуживание, выдавать выписки из реестров.</w:t>
      </w:r>
    </w:p>
    <w:p w:rsidR="00201C3B" w:rsidRPr="00C046E4" w:rsidRDefault="00201C3B" w:rsidP="00201C3B">
      <w:pPr>
        <w:ind w:firstLine="709"/>
        <w:jc w:val="both"/>
        <w:rPr>
          <w:color w:val="000000" w:themeColor="text1"/>
          <w:sz w:val="28"/>
          <w:szCs w:val="28"/>
        </w:rPr>
      </w:pPr>
      <w:r>
        <w:rPr>
          <w:color w:val="000000" w:themeColor="text1"/>
          <w:sz w:val="28"/>
          <w:szCs w:val="28"/>
        </w:rPr>
        <w:t>3</w:t>
      </w:r>
      <w:r w:rsidRPr="00C046E4">
        <w:rPr>
          <w:color w:val="000000" w:themeColor="text1"/>
          <w:sz w:val="28"/>
          <w:szCs w:val="28"/>
        </w:rPr>
        <w:t>. Реестр состоит из 3 разделов.</w:t>
      </w:r>
    </w:p>
    <w:p w:rsidR="00201C3B" w:rsidRPr="00C046E4" w:rsidRDefault="00201C3B" w:rsidP="00201C3B">
      <w:pPr>
        <w:ind w:firstLine="709"/>
        <w:jc w:val="both"/>
        <w:rPr>
          <w:color w:val="000000" w:themeColor="text1"/>
          <w:sz w:val="28"/>
          <w:szCs w:val="28"/>
        </w:rPr>
      </w:pPr>
      <w:bookmarkStart w:id="11" w:name="sub_1041"/>
      <w:r w:rsidRPr="00C046E4">
        <w:rPr>
          <w:color w:val="000000" w:themeColor="text1"/>
          <w:sz w:val="28"/>
          <w:szCs w:val="28"/>
        </w:rPr>
        <w:lastRenderedPageBreak/>
        <w:t>В раздел 1 включаются сведения о муниципальном недвижимом имуществе, в том числе:</w:t>
      </w:r>
    </w:p>
    <w:bookmarkEnd w:id="11"/>
    <w:p w:rsidR="00201C3B" w:rsidRPr="00C046E4" w:rsidRDefault="00201C3B" w:rsidP="00201C3B">
      <w:pPr>
        <w:ind w:firstLine="709"/>
        <w:jc w:val="both"/>
        <w:rPr>
          <w:color w:val="000000" w:themeColor="text1"/>
          <w:sz w:val="28"/>
          <w:szCs w:val="28"/>
        </w:rPr>
      </w:pPr>
      <w:r w:rsidRPr="00C046E4">
        <w:rPr>
          <w:color w:val="000000" w:themeColor="text1"/>
          <w:sz w:val="28"/>
          <w:szCs w:val="28"/>
        </w:rPr>
        <w:t>- наименование недвижимого имущества;</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адрес (местоположение) недвижимого имущества;</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кадастровый номер муниципального недвижимого имущества;</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площадь, протяженность и (или) иные параметры, характеризующие физические свойства недвижимого имущества;</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сведения о балансовой стоимости недвижимого имущества и начисленной амортизации (износе);</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сведения о кадастровой стоимости недвижимого имущества;</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даты возникновения и прекращения права муниципальной собственности на недвижимое имущество;</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реквизиты документов - оснований возникновения (прекращения) права муниципальной собственности на недвижимое имущество;</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сведения о правообладателе муниципального недвижимого имущества;</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201C3B" w:rsidRPr="00C046E4" w:rsidRDefault="00201C3B" w:rsidP="00201C3B">
      <w:pPr>
        <w:ind w:firstLine="709"/>
        <w:jc w:val="both"/>
        <w:rPr>
          <w:color w:val="000000" w:themeColor="text1"/>
          <w:sz w:val="28"/>
          <w:szCs w:val="28"/>
        </w:rPr>
      </w:pPr>
      <w:bookmarkStart w:id="12" w:name="sub_1042"/>
      <w:r w:rsidRPr="00C046E4">
        <w:rPr>
          <w:color w:val="000000" w:themeColor="text1"/>
          <w:sz w:val="28"/>
          <w:szCs w:val="28"/>
        </w:rPr>
        <w:t>В раздел 2 включаются сведения о муниципальном движимом и ином имуществе, не относящемся к недвижимым и движимым вещам, в том числе:</w:t>
      </w:r>
    </w:p>
    <w:bookmarkEnd w:id="12"/>
    <w:p w:rsidR="00201C3B" w:rsidRPr="00C046E4" w:rsidRDefault="00201C3B" w:rsidP="00201C3B">
      <w:pPr>
        <w:ind w:firstLine="709"/>
        <w:jc w:val="both"/>
        <w:rPr>
          <w:color w:val="000000" w:themeColor="text1"/>
          <w:sz w:val="28"/>
          <w:szCs w:val="28"/>
        </w:rPr>
      </w:pPr>
      <w:r w:rsidRPr="00C046E4">
        <w:rPr>
          <w:color w:val="000000" w:themeColor="text1"/>
          <w:sz w:val="28"/>
          <w:szCs w:val="28"/>
        </w:rPr>
        <w:t>- наименование движимого имущества;</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сведения о балансовой стоимости движимого имущества и начисленной амортизации (износе);</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даты возникновения и прекращения права муниципальной собственности на движимое имущество;</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реквизиты документов - оснований возникновения (прекращения) права муниципальной собственности на движимое имущество;</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сведения о правообладателе муниципального движимого имущества;</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201C3B" w:rsidRPr="00C046E4" w:rsidRDefault="00201C3B" w:rsidP="00201C3B">
      <w:pPr>
        <w:ind w:firstLine="709"/>
        <w:jc w:val="both"/>
        <w:rPr>
          <w:color w:val="000000" w:themeColor="text1"/>
          <w:sz w:val="28"/>
          <w:szCs w:val="28"/>
        </w:rPr>
      </w:pPr>
      <w:bookmarkStart w:id="13" w:name="sub_100420"/>
      <w:r w:rsidRPr="00C046E4">
        <w:rPr>
          <w:color w:val="000000" w:themeColor="text1"/>
          <w:sz w:val="28"/>
          <w:szCs w:val="28"/>
        </w:rPr>
        <w:t>В отношении иного имущества, не относящегося к недвижимым и движимым вещам, в раздел 2 реестра также включаются сведения о:</w:t>
      </w:r>
    </w:p>
    <w:bookmarkEnd w:id="13"/>
    <w:p w:rsidR="00201C3B" w:rsidRPr="00C046E4" w:rsidRDefault="00201C3B" w:rsidP="00201C3B">
      <w:pPr>
        <w:ind w:firstLine="709"/>
        <w:jc w:val="both"/>
        <w:rPr>
          <w:color w:val="000000" w:themeColor="text1"/>
          <w:sz w:val="28"/>
          <w:szCs w:val="28"/>
        </w:rPr>
      </w:pPr>
      <w:r w:rsidRPr="00C046E4">
        <w:rPr>
          <w:color w:val="000000" w:themeColor="text1"/>
          <w:sz w:val="28"/>
          <w:szCs w:val="28"/>
        </w:rPr>
        <w:t>- виде и наименовании объекта имущественного права;</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201C3B" w:rsidRPr="00C046E4" w:rsidRDefault="00201C3B" w:rsidP="00201C3B">
      <w:pPr>
        <w:ind w:firstLine="709"/>
        <w:jc w:val="both"/>
        <w:rPr>
          <w:color w:val="000000" w:themeColor="text1"/>
          <w:sz w:val="28"/>
          <w:szCs w:val="28"/>
        </w:rPr>
      </w:pPr>
      <w:bookmarkStart w:id="14" w:name="sub_100423"/>
      <w:r w:rsidRPr="00C046E4">
        <w:rPr>
          <w:color w:val="000000" w:themeColor="text1"/>
          <w:sz w:val="28"/>
          <w:szCs w:val="28"/>
        </w:rPr>
        <w:t>В отношении акций акционерных обществ в раздел 2 реестра также включаются сведения о:</w:t>
      </w:r>
    </w:p>
    <w:bookmarkEnd w:id="14"/>
    <w:p w:rsidR="00201C3B" w:rsidRPr="00C046E4" w:rsidRDefault="00201C3B" w:rsidP="00201C3B">
      <w:pPr>
        <w:ind w:firstLine="709"/>
        <w:jc w:val="both"/>
        <w:rPr>
          <w:color w:val="000000" w:themeColor="text1"/>
          <w:sz w:val="28"/>
          <w:szCs w:val="28"/>
        </w:rPr>
      </w:pPr>
      <w:r w:rsidRPr="00C046E4">
        <w:rPr>
          <w:color w:val="000000" w:themeColor="text1"/>
          <w:sz w:val="28"/>
          <w:szCs w:val="28"/>
        </w:rPr>
        <w:lastRenderedPageBreak/>
        <w:t>- наименовании акционерного общества-эмитента, его основном государственном регистрационном номере;</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«Эхирит-Булагатский район», в процентах;</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номинальной стоимости акций.</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наименовании хозяйственного общества, товарищества, его основном государственном регистрационном номере;</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размере уставного (складочного) капитала хозяйственного общества, товарищества и доли муниципального образования «Эхирит-Булагатский район» в уставном (складочном) капитале в процентах.</w:t>
      </w:r>
    </w:p>
    <w:p w:rsidR="00201C3B" w:rsidRPr="00C046E4" w:rsidRDefault="00201C3B" w:rsidP="00201C3B">
      <w:pPr>
        <w:ind w:firstLine="709"/>
        <w:jc w:val="both"/>
        <w:rPr>
          <w:color w:val="000000" w:themeColor="text1"/>
          <w:sz w:val="28"/>
          <w:szCs w:val="28"/>
        </w:rPr>
      </w:pPr>
      <w:bookmarkStart w:id="15" w:name="sub_1043"/>
      <w:r w:rsidRPr="00C046E4">
        <w:rPr>
          <w:color w:val="000000" w:themeColor="text1"/>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«Эхирит-Булагатский район», иных юридических лицах, в которых муниципальное образование «Эхирит-Булагатский район» является учредителем (участником), в том числе:</w:t>
      </w:r>
    </w:p>
    <w:bookmarkEnd w:id="15"/>
    <w:p w:rsidR="00201C3B" w:rsidRPr="00C046E4" w:rsidRDefault="00201C3B" w:rsidP="00201C3B">
      <w:pPr>
        <w:ind w:firstLine="709"/>
        <w:jc w:val="both"/>
        <w:rPr>
          <w:color w:val="000000" w:themeColor="text1"/>
          <w:sz w:val="28"/>
          <w:szCs w:val="28"/>
        </w:rPr>
      </w:pPr>
      <w:r w:rsidRPr="00C046E4">
        <w:rPr>
          <w:color w:val="000000" w:themeColor="text1"/>
          <w:sz w:val="28"/>
          <w:szCs w:val="28"/>
        </w:rPr>
        <w:t>- полное наименование и организационно-правовая форма юридического лица;</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адрес (местонахождение);</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основной государственный регистрационный номер и дата государственной регистрации;</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реквизиты документа - основания создания юридического лица (участия муниципального образования «Эхирит-Булагатский район» в создании (уставном капитале) юридического лица);</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размер уставного фонда (для муниципальных унитарных предприятий);</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размер доли, принадлежащей муниципальному образованию «Эхирит-Булагатский район» в уставном (складочном) капитале, в процентах (для хозяйственных обществ и товариществ);</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среднесписочная численность работников (для муниципальных учреждений и муниципальных унитарных предприятий).</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01C3B" w:rsidRPr="00C046E4" w:rsidRDefault="00201C3B" w:rsidP="00201C3B">
      <w:pPr>
        <w:ind w:firstLine="709"/>
        <w:jc w:val="both"/>
        <w:rPr>
          <w:color w:val="000000" w:themeColor="text1"/>
          <w:sz w:val="28"/>
          <w:szCs w:val="28"/>
        </w:rPr>
      </w:pPr>
      <w:bookmarkStart w:id="16" w:name="sub_1005"/>
      <w:r>
        <w:rPr>
          <w:color w:val="000000" w:themeColor="text1"/>
          <w:sz w:val="28"/>
          <w:szCs w:val="28"/>
        </w:rPr>
        <w:t>4. Реестр ведется</w:t>
      </w:r>
      <w:r w:rsidRPr="00C046E4">
        <w:rPr>
          <w:color w:val="000000" w:themeColor="text1"/>
          <w:sz w:val="28"/>
          <w:szCs w:val="28"/>
        </w:rPr>
        <w:t xml:space="preserve"> на бумажных и электронных носителях. В случае несоответствия информации на указанных носителях приоритет имеет </w:t>
      </w:r>
      <w:r w:rsidRPr="00C046E4">
        <w:rPr>
          <w:color w:val="000000" w:themeColor="text1"/>
          <w:sz w:val="28"/>
          <w:szCs w:val="28"/>
        </w:rPr>
        <w:lastRenderedPageBreak/>
        <w:t>информация на бумажных носителях.</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По окончании кал</w:t>
      </w:r>
      <w:r>
        <w:rPr>
          <w:color w:val="000000" w:themeColor="text1"/>
          <w:sz w:val="28"/>
          <w:szCs w:val="28"/>
        </w:rPr>
        <w:t>ендарного года в срок до 1 мая Р</w:t>
      </w:r>
      <w:r w:rsidRPr="00C046E4">
        <w:rPr>
          <w:color w:val="000000" w:themeColor="text1"/>
          <w:sz w:val="28"/>
          <w:szCs w:val="28"/>
        </w:rPr>
        <w:t>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bookmarkEnd w:id="16"/>
    <w:p w:rsidR="00201C3B" w:rsidRPr="00C046E4" w:rsidRDefault="00201C3B" w:rsidP="00201C3B">
      <w:pPr>
        <w:ind w:firstLine="709"/>
        <w:jc w:val="both"/>
        <w:rPr>
          <w:color w:val="000000" w:themeColor="text1"/>
          <w:sz w:val="28"/>
          <w:szCs w:val="28"/>
        </w:rPr>
      </w:pPr>
      <w:r>
        <w:rPr>
          <w:color w:val="000000" w:themeColor="text1"/>
          <w:sz w:val="28"/>
          <w:szCs w:val="28"/>
        </w:rPr>
        <w:t>Реестр должен</w:t>
      </w:r>
      <w:r w:rsidRPr="00C046E4">
        <w:rPr>
          <w:color w:val="000000" w:themeColor="text1"/>
          <w:sz w:val="28"/>
          <w:szCs w:val="28"/>
        </w:rPr>
        <w:t xml:space="preserve">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 xml:space="preserve">Документы реестров хранятся в соответствии с </w:t>
      </w:r>
      <w:hyperlink r:id="rId13" w:history="1">
        <w:r w:rsidRPr="00C046E4">
          <w:rPr>
            <w:rStyle w:val="a4"/>
            <w:color w:val="000000" w:themeColor="text1"/>
            <w:sz w:val="28"/>
            <w:szCs w:val="28"/>
          </w:rPr>
          <w:t>Федеральным законом</w:t>
        </w:r>
      </w:hyperlink>
      <w:r w:rsidRPr="00C046E4">
        <w:rPr>
          <w:color w:val="000000" w:themeColor="text1"/>
          <w:sz w:val="28"/>
          <w:szCs w:val="28"/>
        </w:rPr>
        <w:t xml:space="preserve"> от 22 октября 2004 г. N 125-ФЗ "Об архивном деле в Российской Федерации" </w:t>
      </w:r>
      <w:bookmarkStart w:id="17" w:name="sub_1006"/>
    </w:p>
    <w:p w:rsidR="00201C3B" w:rsidRPr="00C046E4" w:rsidRDefault="00201C3B" w:rsidP="00201C3B">
      <w:pPr>
        <w:ind w:firstLine="709"/>
        <w:jc w:val="both"/>
        <w:rPr>
          <w:color w:val="000000" w:themeColor="text1"/>
          <w:sz w:val="28"/>
          <w:szCs w:val="28"/>
        </w:rPr>
      </w:pPr>
      <w:r>
        <w:rPr>
          <w:color w:val="000000" w:themeColor="text1"/>
          <w:sz w:val="28"/>
          <w:szCs w:val="28"/>
        </w:rPr>
        <w:t>5. Внесение в Р</w:t>
      </w:r>
      <w:r w:rsidRPr="00C046E4">
        <w:rPr>
          <w:color w:val="000000" w:themeColor="text1"/>
          <w:sz w:val="28"/>
          <w:szCs w:val="28"/>
        </w:rPr>
        <w:t>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01C3B" w:rsidRPr="00C046E4" w:rsidRDefault="00201C3B" w:rsidP="00201C3B">
      <w:pPr>
        <w:ind w:firstLine="709"/>
        <w:jc w:val="both"/>
        <w:rPr>
          <w:color w:val="000000" w:themeColor="text1"/>
          <w:sz w:val="28"/>
          <w:szCs w:val="28"/>
        </w:rPr>
      </w:pPr>
      <w:bookmarkStart w:id="18" w:name="sub_10061"/>
      <w:bookmarkEnd w:id="17"/>
      <w:r w:rsidRPr="00C046E4">
        <w:rPr>
          <w:color w:val="000000" w:themeColor="text1"/>
          <w:sz w:val="28"/>
          <w:szCs w:val="28"/>
        </w:rPr>
        <w:t>Заявление с приложением заверенных копий документов предоставляется в КУМИ администрации МО «Эхирит-Булагатский район», в 2-недельный срок с момента возникновения, изменения или прекращения права на объекты учета (изменения сведений об объектах учета).</w:t>
      </w:r>
    </w:p>
    <w:bookmarkEnd w:id="18"/>
    <w:p w:rsidR="00201C3B" w:rsidRPr="00C046E4" w:rsidRDefault="00201C3B" w:rsidP="00201C3B">
      <w:pPr>
        <w:ind w:firstLine="709"/>
        <w:jc w:val="both"/>
        <w:rPr>
          <w:color w:val="000000" w:themeColor="text1"/>
          <w:sz w:val="28"/>
          <w:szCs w:val="28"/>
        </w:rPr>
      </w:pPr>
      <w:r w:rsidRPr="00C046E4">
        <w:rPr>
          <w:color w:val="000000" w:themeColor="text1"/>
          <w:sz w:val="28"/>
          <w:szCs w:val="28"/>
        </w:rPr>
        <w:t>Сведения о создании муниципальным образованием «Эхирит-Булагатский район» муниципальных унитарных предприятий, муниципальных учреждений, хозяйственных обществ и иных юридических лиц, а также об участии муниципального образования «Эхирит-Булагатский район» в юриди</w:t>
      </w:r>
      <w:r>
        <w:rPr>
          <w:color w:val="000000" w:themeColor="text1"/>
          <w:sz w:val="28"/>
          <w:szCs w:val="28"/>
        </w:rPr>
        <w:t>ческих лицах вносятся в Р</w:t>
      </w:r>
      <w:r w:rsidRPr="00C046E4">
        <w:rPr>
          <w:color w:val="000000" w:themeColor="text1"/>
          <w:sz w:val="28"/>
          <w:szCs w:val="28"/>
        </w:rPr>
        <w:t>еестр на основании принятых решений о создании (участии в создании) таких юридических лиц.</w:t>
      </w:r>
    </w:p>
    <w:p w:rsidR="00201C3B" w:rsidRPr="00C046E4" w:rsidRDefault="00201C3B" w:rsidP="00201C3B">
      <w:pPr>
        <w:ind w:firstLine="709"/>
        <w:jc w:val="both"/>
        <w:rPr>
          <w:color w:val="000000" w:themeColor="text1"/>
          <w:sz w:val="28"/>
          <w:szCs w:val="28"/>
        </w:rPr>
      </w:pPr>
      <w:r>
        <w:rPr>
          <w:color w:val="000000" w:themeColor="text1"/>
          <w:sz w:val="28"/>
          <w:szCs w:val="28"/>
        </w:rPr>
        <w:t>Внесение в Р</w:t>
      </w:r>
      <w:r w:rsidRPr="00C046E4">
        <w:rPr>
          <w:color w:val="000000" w:themeColor="text1"/>
          <w:sz w:val="28"/>
          <w:szCs w:val="28"/>
        </w:rPr>
        <w:t>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КУМИ администрации МО «Эхирит-Булагатский район в 2-недельный срок с момента изменения сведений об объектах учета.</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В отношении объектов казны муниципального образования «Эхирит-Булагатский район» сведения об объектах учета и записи об измен</w:t>
      </w:r>
      <w:r>
        <w:rPr>
          <w:color w:val="000000" w:themeColor="text1"/>
          <w:sz w:val="28"/>
          <w:szCs w:val="28"/>
        </w:rPr>
        <w:t>ении сведений о них вносятся в Р</w:t>
      </w:r>
      <w:r w:rsidRPr="00C046E4">
        <w:rPr>
          <w:color w:val="000000" w:themeColor="text1"/>
          <w:sz w:val="28"/>
          <w:szCs w:val="28"/>
        </w:rPr>
        <w:t xml:space="preserve">еестр на основании надлежащим образом заверенных копий документов, подтверждающих приобретение муниципальным образованием «Эхирит-Булагатский район»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КУМИ администрации МО «Эхирит-Булагатский район»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образования «Эхирит-Булагатский район» на имущество (изменения сведений об объекте учета) должностными </w:t>
      </w:r>
      <w:r w:rsidRPr="00C046E4">
        <w:rPr>
          <w:color w:val="000000" w:themeColor="text1"/>
          <w:sz w:val="28"/>
          <w:szCs w:val="28"/>
        </w:rPr>
        <w:lastRenderedPageBreak/>
        <w:t>лицами администрации муниципального образования «Эхирит-Булагатский район», ответственными за оформление соответствующих документов.</w:t>
      </w:r>
    </w:p>
    <w:p w:rsidR="00201C3B" w:rsidRPr="00C046E4" w:rsidRDefault="00201C3B" w:rsidP="00201C3B">
      <w:pPr>
        <w:ind w:firstLine="709"/>
        <w:jc w:val="both"/>
        <w:rPr>
          <w:color w:val="000000" w:themeColor="text1"/>
          <w:sz w:val="28"/>
          <w:szCs w:val="28"/>
        </w:rPr>
      </w:pPr>
      <w:bookmarkStart w:id="19" w:name="sub_1007"/>
      <w:r>
        <w:rPr>
          <w:color w:val="000000" w:themeColor="text1"/>
          <w:sz w:val="28"/>
          <w:szCs w:val="28"/>
        </w:rPr>
        <w:t>6</w:t>
      </w:r>
      <w:r w:rsidRPr="00C046E4">
        <w:rPr>
          <w:color w:val="000000" w:themeColor="text1"/>
          <w:sz w:val="28"/>
          <w:szCs w:val="28"/>
        </w:rPr>
        <w:t>. В случае, если установлено, что имущество не относится к объектам учета либо имущество не находится в собственности муниципального образования «Эхирит-Булагатский район», не подтверждены права лица на муниципальное имущество, правообладателем не представлены или представлены не полностью документы, необхо</w:t>
      </w:r>
      <w:r>
        <w:rPr>
          <w:color w:val="000000" w:themeColor="text1"/>
          <w:sz w:val="28"/>
          <w:szCs w:val="28"/>
        </w:rPr>
        <w:t>димые для включения сведений в Р</w:t>
      </w:r>
      <w:r w:rsidRPr="00C046E4">
        <w:rPr>
          <w:color w:val="000000" w:themeColor="text1"/>
          <w:sz w:val="28"/>
          <w:szCs w:val="28"/>
        </w:rPr>
        <w:t xml:space="preserve">еестр, КУМИ администрации МО «Эхирит-Булагатский район», принимает решение об отказе включения сведений об имуществе в </w:t>
      </w:r>
      <w:r>
        <w:rPr>
          <w:color w:val="000000" w:themeColor="text1"/>
          <w:sz w:val="28"/>
          <w:szCs w:val="28"/>
        </w:rPr>
        <w:t>Р</w:t>
      </w:r>
      <w:r w:rsidRPr="00C046E4">
        <w:rPr>
          <w:color w:val="000000" w:themeColor="text1"/>
          <w:sz w:val="28"/>
          <w:szCs w:val="28"/>
        </w:rPr>
        <w:t>еестр.</w:t>
      </w:r>
    </w:p>
    <w:bookmarkEnd w:id="19"/>
    <w:p w:rsidR="00201C3B" w:rsidRPr="00C046E4" w:rsidRDefault="00201C3B" w:rsidP="00201C3B">
      <w:pPr>
        <w:ind w:firstLine="709"/>
        <w:jc w:val="both"/>
        <w:rPr>
          <w:color w:val="000000" w:themeColor="text1"/>
          <w:sz w:val="28"/>
          <w:szCs w:val="28"/>
        </w:rPr>
      </w:pPr>
      <w:r w:rsidRPr="00C046E4">
        <w:rPr>
          <w:color w:val="000000" w:themeColor="text1"/>
          <w:sz w:val="28"/>
          <w:szCs w:val="28"/>
        </w:rPr>
        <w:t>При принятии</w:t>
      </w:r>
      <w:r>
        <w:rPr>
          <w:color w:val="000000" w:themeColor="text1"/>
          <w:sz w:val="28"/>
          <w:szCs w:val="28"/>
        </w:rPr>
        <w:t xml:space="preserve"> решения об отказе включения в Р</w:t>
      </w:r>
      <w:r w:rsidRPr="00C046E4">
        <w:rPr>
          <w:color w:val="000000" w:themeColor="text1"/>
          <w:sz w:val="28"/>
          <w:szCs w:val="28"/>
        </w:rPr>
        <w:t>еестр сведений об объекте учета правообладателю направляется письменное сообщение об отказе (с указанием его причины).</w:t>
      </w:r>
    </w:p>
    <w:p w:rsidR="00201C3B" w:rsidRPr="00C046E4" w:rsidRDefault="00201C3B" w:rsidP="00201C3B">
      <w:pPr>
        <w:ind w:firstLine="709"/>
        <w:jc w:val="both"/>
        <w:rPr>
          <w:color w:val="000000" w:themeColor="text1"/>
          <w:sz w:val="28"/>
          <w:szCs w:val="28"/>
        </w:rPr>
      </w:pPr>
      <w:r w:rsidRPr="00C046E4">
        <w:rPr>
          <w:color w:val="000000" w:themeColor="text1"/>
          <w:sz w:val="28"/>
          <w:szCs w:val="28"/>
        </w:rPr>
        <w:t>Решение</w:t>
      </w:r>
      <w:r w:rsidRPr="00C046E4">
        <w:rPr>
          <w:sz w:val="28"/>
          <w:szCs w:val="28"/>
        </w:rPr>
        <w:t xml:space="preserve"> администрации МО «Эхирит-Булагатский район» </w:t>
      </w:r>
      <w:r w:rsidRPr="00C046E4">
        <w:rPr>
          <w:color w:val="000000" w:themeColor="text1"/>
          <w:sz w:val="28"/>
          <w:szCs w:val="28"/>
        </w:rPr>
        <w:t xml:space="preserve">об отказе </w:t>
      </w:r>
      <w:r>
        <w:rPr>
          <w:color w:val="000000" w:themeColor="text1"/>
          <w:sz w:val="28"/>
          <w:szCs w:val="28"/>
        </w:rPr>
        <w:t>включения в Р</w:t>
      </w:r>
      <w:r w:rsidRPr="00C046E4">
        <w:rPr>
          <w:color w:val="000000" w:themeColor="text1"/>
          <w:sz w:val="28"/>
          <w:szCs w:val="28"/>
        </w:rPr>
        <w:t>еестр сведений об объектах учета может быть обжаловано правообладателем в порядке, установленном законодательством Российской Федерации.</w:t>
      </w:r>
    </w:p>
    <w:p w:rsidR="00201C3B" w:rsidRPr="00C046E4" w:rsidRDefault="00201C3B" w:rsidP="00201C3B">
      <w:pPr>
        <w:ind w:firstLine="709"/>
        <w:jc w:val="both"/>
        <w:rPr>
          <w:color w:val="000000" w:themeColor="text1"/>
          <w:sz w:val="28"/>
          <w:szCs w:val="28"/>
        </w:rPr>
      </w:pPr>
      <w:bookmarkStart w:id="20" w:name="sub_1008"/>
      <w:r>
        <w:rPr>
          <w:color w:val="000000" w:themeColor="text1"/>
          <w:sz w:val="28"/>
          <w:szCs w:val="28"/>
        </w:rPr>
        <w:t>7</w:t>
      </w:r>
      <w:r w:rsidRPr="00C046E4">
        <w:rPr>
          <w:color w:val="000000" w:themeColor="text1"/>
          <w:sz w:val="28"/>
          <w:szCs w:val="28"/>
        </w:rPr>
        <w:t xml:space="preserve">. Сведения об </w:t>
      </w:r>
      <w:r>
        <w:rPr>
          <w:color w:val="000000" w:themeColor="text1"/>
          <w:sz w:val="28"/>
          <w:szCs w:val="28"/>
        </w:rPr>
        <w:t>объектах учета, содержащихся в Реестре</w:t>
      </w:r>
      <w:r w:rsidRPr="00C046E4">
        <w:rPr>
          <w:color w:val="000000" w:themeColor="text1"/>
          <w:sz w:val="28"/>
          <w:szCs w:val="28"/>
        </w:rPr>
        <w:t>, носят открытый характер и предоставляются любым заинтересо</w:t>
      </w:r>
      <w:r>
        <w:rPr>
          <w:color w:val="000000" w:themeColor="text1"/>
          <w:sz w:val="28"/>
          <w:szCs w:val="28"/>
        </w:rPr>
        <w:t>ванным лицам в виде выписок из Реестра</w:t>
      </w:r>
      <w:r w:rsidRPr="00C046E4">
        <w:rPr>
          <w:color w:val="000000" w:themeColor="text1"/>
          <w:sz w:val="28"/>
          <w:szCs w:val="28"/>
        </w:rPr>
        <w:t>.</w:t>
      </w:r>
    </w:p>
    <w:bookmarkEnd w:id="20"/>
    <w:p w:rsidR="00201C3B" w:rsidRPr="00C046E4" w:rsidRDefault="00201C3B" w:rsidP="00201C3B">
      <w:pPr>
        <w:ind w:firstLine="709"/>
        <w:jc w:val="both"/>
        <w:rPr>
          <w:color w:val="000000" w:themeColor="text1"/>
          <w:sz w:val="28"/>
          <w:szCs w:val="28"/>
        </w:rPr>
      </w:pPr>
      <w:r w:rsidRPr="00C046E4">
        <w:rPr>
          <w:color w:val="000000" w:themeColor="text1"/>
          <w:sz w:val="28"/>
          <w:szCs w:val="28"/>
        </w:rPr>
        <w:t>Предоставление сведений об объектах учета осуществляется КУМИ администрации МО «Эхирит-Булагатский район», на основании письменных запросов в 10-дневный срок со дня поступления запроса.</w:t>
      </w:r>
    </w:p>
    <w:p w:rsidR="00201C3B" w:rsidRPr="00C046E4" w:rsidRDefault="00201C3B" w:rsidP="00201C3B">
      <w:pPr>
        <w:ind w:firstLine="709"/>
        <w:jc w:val="both"/>
        <w:rPr>
          <w:color w:val="000000" w:themeColor="text1"/>
          <w:sz w:val="28"/>
          <w:szCs w:val="28"/>
        </w:rPr>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p w:rsidR="00201C3B" w:rsidRDefault="00201C3B" w:rsidP="00201C3B">
      <w:pPr>
        <w:ind w:firstLine="709"/>
        <w:jc w:val="both"/>
      </w:pPr>
    </w:p>
    <w:sectPr w:rsidR="00201C3B" w:rsidSect="00201C3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D87" w:rsidRDefault="00A82D87" w:rsidP="005874EA">
      <w:r>
        <w:separator/>
      </w:r>
    </w:p>
  </w:endnote>
  <w:endnote w:type="continuationSeparator" w:id="0">
    <w:p w:rsidR="00A82D87" w:rsidRDefault="00A82D87" w:rsidP="0058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D87" w:rsidRDefault="00A82D87" w:rsidP="005874EA">
      <w:r>
        <w:separator/>
      </w:r>
    </w:p>
  </w:footnote>
  <w:footnote w:type="continuationSeparator" w:id="0">
    <w:p w:rsidR="00A82D87" w:rsidRDefault="00A82D87" w:rsidP="00587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57FB3"/>
    <w:multiLevelType w:val="hybridMultilevel"/>
    <w:tmpl w:val="A52C13F8"/>
    <w:lvl w:ilvl="0" w:tplc="183289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2646A78"/>
    <w:multiLevelType w:val="hybridMultilevel"/>
    <w:tmpl w:val="2500E73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A3283B"/>
    <w:multiLevelType w:val="hybridMultilevel"/>
    <w:tmpl w:val="236651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7B64721"/>
    <w:multiLevelType w:val="hybridMultilevel"/>
    <w:tmpl w:val="903832E6"/>
    <w:lvl w:ilvl="0" w:tplc="31E22A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AEF67C5"/>
    <w:multiLevelType w:val="hybridMultilevel"/>
    <w:tmpl w:val="374CB642"/>
    <w:lvl w:ilvl="0" w:tplc="24A64D7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503A065C"/>
    <w:multiLevelType w:val="hybridMultilevel"/>
    <w:tmpl w:val="ABCAE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405A83"/>
    <w:multiLevelType w:val="hybridMultilevel"/>
    <w:tmpl w:val="A166428C"/>
    <w:lvl w:ilvl="0" w:tplc="FF4ED8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89E41BA"/>
    <w:multiLevelType w:val="multilevel"/>
    <w:tmpl w:val="4456E5B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0"/>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21"/>
    <w:rsid w:val="00001F4D"/>
    <w:rsid w:val="000058CF"/>
    <w:rsid w:val="00005F76"/>
    <w:rsid w:val="0001315D"/>
    <w:rsid w:val="000378F5"/>
    <w:rsid w:val="0004177D"/>
    <w:rsid w:val="0004635B"/>
    <w:rsid w:val="000640AD"/>
    <w:rsid w:val="00091750"/>
    <w:rsid w:val="000A2BB0"/>
    <w:rsid w:val="000C0884"/>
    <w:rsid w:val="000C6121"/>
    <w:rsid w:val="000D5707"/>
    <w:rsid w:val="000E1409"/>
    <w:rsid w:val="000E2243"/>
    <w:rsid w:val="000E2541"/>
    <w:rsid w:val="000E529D"/>
    <w:rsid w:val="000F43DA"/>
    <w:rsid w:val="000F5BF2"/>
    <w:rsid w:val="000F6B85"/>
    <w:rsid w:val="001028DA"/>
    <w:rsid w:val="0011115E"/>
    <w:rsid w:val="001126D3"/>
    <w:rsid w:val="00120902"/>
    <w:rsid w:val="00122AA0"/>
    <w:rsid w:val="00130571"/>
    <w:rsid w:val="001328F7"/>
    <w:rsid w:val="00134EDF"/>
    <w:rsid w:val="00136A1C"/>
    <w:rsid w:val="0014380D"/>
    <w:rsid w:val="001525EA"/>
    <w:rsid w:val="001702C6"/>
    <w:rsid w:val="0017258C"/>
    <w:rsid w:val="00182C77"/>
    <w:rsid w:val="00184705"/>
    <w:rsid w:val="00187F9C"/>
    <w:rsid w:val="001A10C8"/>
    <w:rsid w:val="001C1416"/>
    <w:rsid w:val="001D0D39"/>
    <w:rsid w:val="001D37F8"/>
    <w:rsid w:val="001D3BC2"/>
    <w:rsid w:val="001E6F2B"/>
    <w:rsid w:val="001F0DF4"/>
    <w:rsid w:val="001F22FA"/>
    <w:rsid w:val="001F2E3E"/>
    <w:rsid w:val="00201C3B"/>
    <w:rsid w:val="002042D0"/>
    <w:rsid w:val="00213424"/>
    <w:rsid w:val="00215921"/>
    <w:rsid w:val="00220F61"/>
    <w:rsid w:val="00223AC1"/>
    <w:rsid w:val="00223BBD"/>
    <w:rsid w:val="00235C36"/>
    <w:rsid w:val="0024127E"/>
    <w:rsid w:val="00246792"/>
    <w:rsid w:val="00250DD7"/>
    <w:rsid w:val="00250FA3"/>
    <w:rsid w:val="002564A5"/>
    <w:rsid w:val="0025712B"/>
    <w:rsid w:val="00275EDF"/>
    <w:rsid w:val="00276A03"/>
    <w:rsid w:val="002A26BC"/>
    <w:rsid w:val="002B0A92"/>
    <w:rsid w:val="002D0B47"/>
    <w:rsid w:val="002D4FB6"/>
    <w:rsid w:val="002E0B69"/>
    <w:rsid w:val="002F1C5B"/>
    <w:rsid w:val="00300CA9"/>
    <w:rsid w:val="0032389D"/>
    <w:rsid w:val="00325DDB"/>
    <w:rsid w:val="00341328"/>
    <w:rsid w:val="003519D2"/>
    <w:rsid w:val="00356F7A"/>
    <w:rsid w:val="00357D3B"/>
    <w:rsid w:val="003677E0"/>
    <w:rsid w:val="00393F1A"/>
    <w:rsid w:val="00394047"/>
    <w:rsid w:val="00396F56"/>
    <w:rsid w:val="003A332B"/>
    <w:rsid w:val="003A67FC"/>
    <w:rsid w:val="003B1AEA"/>
    <w:rsid w:val="003B3A67"/>
    <w:rsid w:val="003B4FE0"/>
    <w:rsid w:val="003B500A"/>
    <w:rsid w:val="003B6868"/>
    <w:rsid w:val="003C4F6D"/>
    <w:rsid w:val="003E7626"/>
    <w:rsid w:val="003F2236"/>
    <w:rsid w:val="003F32DE"/>
    <w:rsid w:val="00406C12"/>
    <w:rsid w:val="00406CCC"/>
    <w:rsid w:val="00421945"/>
    <w:rsid w:val="004409DC"/>
    <w:rsid w:val="00451AD3"/>
    <w:rsid w:val="0045635F"/>
    <w:rsid w:val="00481DAE"/>
    <w:rsid w:val="004832A9"/>
    <w:rsid w:val="00484BA8"/>
    <w:rsid w:val="00496B54"/>
    <w:rsid w:val="004A3D47"/>
    <w:rsid w:val="004A4617"/>
    <w:rsid w:val="004B72CE"/>
    <w:rsid w:val="004C379E"/>
    <w:rsid w:val="004D4BD9"/>
    <w:rsid w:val="004E0F74"/>
    <w:rsid w:val="004F1730"/>
    <w:rsid w:val="00510429"/>
    <w:rsid w:val="00512957"/>
    <w:rsid w:val="00513DA7"/>
    <w:rsid w:val="00522FD4"/>
    <w:rsid w:val="005234D0"/>
    <w:rsid w:val="00523F42"/>
    <w:rsid w:val="00533057"/>
    <w:rsid w:val="005515DC"/>
    <w:rsid w:val="00551B19"/>
    <w:rsid w:val="00552C34"/>
    <w:rsid w:val="00560317"/>
    <w:rsid w:val="00573984"/>
    <w:rsid w:val="00575860"/>
    <w:rsid w:val="005868E5"/>
    <w:rsid w:val="005874EA"/>
    <w:rsid w:val="00590433"/>
    <w:rsid w:val="00597FC1"/>
    <w:rsid w:val="005B1BA6"/>
    <w:rsid w:val="005C6DC3"/>
    <w:rsid w:val="005D49CA"/>
    <w:rsid w:val="005E2752"/>
    <w:rsid w:val="005E5DFA"/>
    <w:rsid w:val="005F47F9"/>
    <w:rsid w:val="006223E4"/>
    <w:rsid w:val="006244BD"/>
    <w:rsid w:val="00626515"/>
    <w:rsid w:val="006322DE"/>
    <w:rsid w:val="00656D07"/>
    <w:rsid w:val="006665EE"/>
    <w:rsid w:val="00680CD6"/>
    <w:rsid w:val="00691648"/>
    <w:rsid w:val="00693304"/>
    <w:rsid w:val="00694F86"/>
    <w:rsid w:val="006A0E9E"/>
    <w:rsid w:val="006A1EA7"/>
    <w:rsid w:val="006A5C83"/>
    <w:rsid w:val="006A668E"/>
    <w:rsid w:val="006B222B"/>
    <w:rsid w:val="006B68DE"/>
    <w:rsid w:val="006C347B"/>
    <w:rsid w:val="006C6FED"/>
    <w:rsid w:val="006D3D71"/>
    <w:rsid w:val="006D660A"/>
    <w:rsid w:val="006E3ED7"/>
    <w:rsid w:val="006E7D44"/>
    <w:rsid w:val="006F014E"/>
    <w:rsid w:val="006F574A"/>
    <w:rsid w:val="006F6338"/>
    <w:rsid w:val="006F6EC9"/>
    <w:rsid w:val="00701894"/>
    <w:rsid w:val="00701AAA"/>
    <w:rsid w:val="007173B5"/>
    <w:rsid w:val="00722EDF"/>
    <w:rsid w:val="00725058"/>
    <w:rsid w:val="007264CE"/>
    <w:rsid w:val="00726CA5"/>
    <w:rsid w:val="007420DE"/>
    <w:rsid w:val="00743AB1"/>
    <w:rsid w:val="00781DD3"/>
    <w:rsid w:val="0078345C"/>
    <w:rsid w:val="007848C0"/>
    <w:rsid w:val="007A1BE1"/>
    <w:rsid w:val="007A1DFB"/>
    <w:rsid w:val="007B70C4"/>
    <w:rsid w:val="007C5EA7"/>
    <w:rsid w:val="007D292D"/>
    <w:rsid w:val="007D3DB7"/>
    <w:rsid w:val="007E5129"/>
    <w:rsid w:val="007F3BED"/>
    <w:rsid w:val="007F784C"/>
    <w:rsid w:val="008034FE"/>
    <w:rsid w:val="008053FA"/>
    <w:rsid w:val="00810EC9"/>
    <w:rsid w:val="008139EE"/>
    <w:rsid w:val="00814DB9"/>
    <w:rsid w:val="00815A30"/>
    <w:rsid w:val="00817666"/>
    <w:rsid w:val="00832807"/>
    <w:rsid w:val="00842C39"/>
    <w:rsid w:val="00842D50"/>
    <w:rsid w:val="0084456C"/>
    <w:rsid w:val="008530D3"/>
    <w:rsid w:val="00853729"/>
    <w:rsid w:val="00863CDC"/>
    <w:rsid w:val="0086730C"/>
    <w:rsid w:val="00882F69"/>
    <w:rsid w:val="00883C13"/>
    <w:rsid w:val="008904B1"/>
    <w:rsid w:val="00890B53"/>
    <w:rsid w:val="008A15C8"/>
    <w:rsid w:val="008B23C5"/>
    <w:rsid w:val="008C246F"/>
    <w:rsid w:val="008D152F"/>
    <w:rsid w:val="008D3EB4"/>
    <w:rsid w:val="008E162A"/>
    <w:rsid w:val="008E1DBE"/>
    <w:rsid w:val="008F31BC"/>
    <w:rsid w:val="008F7031"/>
    <w:rsid w:val="009005EE"/>
    <w:rsid w:val="00927F0D"/>
    <w:rsid w:val="00933271"/>
    <w:rsid w:val="009363A0"/>
    <w:rsid w:val="00937419"/>
    <w:rsid w:val="0094046D"/>
    <w:rsid w:val="009431A9"/>
    <w:rsid w:val="009442E7"/>
    <w:rsid w:val="0094580C"/>
    <w:rsid w:val="00950EB4"/>
    <w:rsid w:val="00966FF6"/>
    <w:rsid w:val="00973CC9"/>
    <w:rsid w:val="00977310"/>
    <w:rsid w:val="0098716F"/>
    <w:rsid w:val="00987E2B"/>
    <w:rsid w:val="009922B0"/>
    <w:rsid w:val="00994534"/>
    <w:rsid w:val="009A08A3"/>
    <w:rsid w:val="009A3B00"/>
    <w:rsid w:val="009A4BFB"/>
    <w:rsid w:val="009B394E"/>
    <w:rsid w:val="009C3E3C"/>
    <w:rsid w:val="009D5632"/>
    <w:rsid w:val="009E1894"/>
    <w:rsid w:val="009F53C2"/>
    <w:rsid w:val="00A01927"/>
    <w:rsid w:val="00A01C5D"/>
    <w:rsid w:val="00A12A92"/>
    <w:rsid w:val="00A15576"/>
    <w:rsid w:val="00A242F0"/>
    <w:rsid w:val="00A25D4B"/>
    <w:rsid w:val="00A360FA"/>
    <w:rsid w:val="00A415C5"/>
    <w:rsid w:val="00A4587D"/>
    <w:rsid w:val="00A462F7"/>
    <w:rsid w:val="00A5537B"/>
    <w:rsid w:val="00A667E1"/>
    <w:rsid w:val="00A726DC"/>
    <w:rsid w:val="00A744AE"/>
    <w:rsid w:val="00A756A1"/>
    <w:rsid w:val="00A81D84"/>
    <w:rsid w:val="00A82D87"/>
    <w:rsid w:val="00A96E63"/>
    <w:rsid w:val="00AA02C4"/>
    <w:rsid w:val="00AB652D"/>
    <w:rsid w:val="00B034E5"/>
    <w:rsid w:val="00B271FA"/>
    <w:rsid w:val="00B31A3E"/>
    <w:rsid w:val="00B50CB1"/>
    <w:rsid w:val="00B51CB2"/>
    <w:rsid w:val="00B53620"/>
    <w:rsid w:val="00B55F80"/>
    <w:rsid w:val="00B72BB1"/>
    <w:rsid w:val="00B738CF"/>
    <w:rsid w:val="00B766FD"/>
    <w:rsid w:val="00B85F86"/>
    <w:rsid w:val="00B8780C"/>
    <w:rsid w:val="00B9025C"/>
    <w:rsid w:val="00B91ADA"/>
    <w:rsid w:val="00B96BDA"/>
    <w:rsid w:val="00BA0603"/>
    <w:rsid w:val="00BA0C1C"/>
    <w:rsid w:val="00BA2B4D"/>
    <w:rsid w:val="00BA5441"/>
    <w:rsid w:val="00BB1858"/>
    <w:rsid w:val="00BB3B47"/>
    <w:rsid w:val="00BB6351"/>
    <w:rsid w:val="00BC6B4C"/>
    <w:rsid w:val="00BD1873"/>
    <w:rsid w:val="00BD4228"/>
    <w:rsid w:val="00BE1EB1"/>
    <w:rsid w:val="00BF0349"/>
    <w:rsid w:val="00BF588F"/>
    <w:rsid w:val="00C018F0"/>
    <w:rsid w:val="00C1454B"/>
    <w:rsid w:val="00C214CC"/>
    <w:rsid w:val="00C4096B"/>
    <w:rsid w:val="00C41A41"/>
    <w:rsid w:val="00C62462"/>
    <w:rsid w:val="00C747C7"/>
    <w:rsid w:val="00C87CC8"/>
    <w:rsid w:val="00CA0965"/>
    <w:rsid w:val="00CD354F"/>
    <w:rsid w:val="00D109DB"/>
    <w:rsid w:val="00D13DE1"/>
    <w:rsid w:val="00D219E5"/>
    <w:rsid w:val="00D43421"/>
    <w:rsid w:val="00D450B0"/>
    <w:rsid w:val="00D5264C"/>
    <w:rsid w:val="00D54291"/>
    <w:rsid w:val="00D70AFD"/>
    <w:rsid w:val="00D758AB"/>
    <w:rsid w:val="00D76282"/>
    <w:rsid w:val="00D85684"/>
    <w:rsid w:val="00DA161D"/>
    <w:rsid w:val="00DA2C45"/>
    <w:rsid w:val="00DA5B0E"/>
    <w:rsid w:val="00DC317E"/>
    <w:rsid w:val="00DC5C84"/>
    <w:rsid w:val="00DC695E"/>
    <w:rsid w:val="00DE1D21"/>
    <w:rsid w:val="00DF48FA"/>
    <w:rsid w:val="00E02252"/>
    <w:rsid w:val="00E10A40"/>
    <w:rsid w:val="00E13BB5"/>
    <w:rsid w:val="00E2555E"/>
    <w:rsid w:val="00E26173"/>
    <w:rsid w:val="00E266D5"/>
    <w:rsid w:val="00E269AD"/>
    <w:rsid w:val="00E274F1"/>
    <w:rsid w:val="00E342B6"/>
    <w:rsid w:val="00E402AA"/>
    <w:rsid w:val="00E40BBF"/>
    <w:rsid w:val="00E612C4"/>
    <w:rsid w:val="00E630AA"/>
    <w:rsid w:val="00E65456"/>
    <w:rsid w:val="00E6747B"/>
    <w:rsid w:val="00E736C1"/>
    <w:rsid w:val="00E86387"/>
    <w:rsid w:val="00E9308A"/>
    <w:rsid w:val="00E95B1B"/>
    <w:rsid w:val="00EB0019"/>
    <w:rsid w:val="00EB1017"/>
    <w:rsid w:val="00EB2A54"/>
    <w:rsid w:val="00EB5AF3"/>
    <w:rsid w:val="00ED1877"/>
    <w:rsid w:val="00EE7173"/>
    <w:rsid w:val="00EF384B"/>
    <w:rsid w:val="00EF6BBD"/>
    <w:rsid w:val="00F07AB7"/>
    <w:rsid w:val="00F129EE"/>
    <w:rsid w:val="00F13B27"/>
    <w:rsid w:val="00F178D8"/>
    <w:rsid w:val="00F32580"/>
    <w:rsid w:val="00F33720"/>
    <w:rsid w:val="00F35713"/>
    <w:rsid w:val="00F44CC4"/>
    <w:rsid w:val="00F55AFE"/>
    <w:rsid w:val="00F66A79"/>
    <w:rsid w:val="00F67810"/>
    <w:rsid w:val="00F76DD9"/>
    <w:rsid w:val="00F82488"/>
    <w:rsid w:val="00F8475E"/>
    <w:rsid w:val="00F97BB4"/>
    <w:rsid w:val="00FB126C"/>
    <w:rsid w:val="00FB2A63"/>
    <w:rsid w:val="00FB39E2"/>
    <w:rsid w:val="00FC6BB8"/>
    <w:rsid w:val="00FD45F8"/>
    <w:rsid w:val="00FD5FE8"/>
    <w:rsid w:val="00FD6326"/>
    <w:rsid w:val="00FF4C2A"/>
    <w:rsid w:val="00FF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2BBE"/>
  <w15:docId w15:val="{234099B1-E680-4740-A300-927978B9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63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01C3B"/>
    <w:pPr>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D4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Гипертекстовая ссылка"/>
    <w:basedOn w:val="a0"/>
    <w:uiPriority w:val="99"/>
    <w:rsid w:val="00994534"/>
    <w:rPr>
      <w:rFonts w:cs="Times New Roman"/>
      <w:color w:val="106BBE"/>
    </w:rPr>
  </w:style>
  <w:style w:type="paragraph" w:styleId="a5">
    <w:name w:val="No Spacing"/>
    <w:uiPriority w:val="1"/>
    <w:qFormat/>
    <w:rsid w:val="00994534"/>
    <w:pPr>
      <w:spacing w:after="0" w:line="240" w:lineRule="auto"/>
    </w:pPr>
  </w:style>
  <w:style w:type="paragraph" w:customStyle="1" w:styleId="a6">
    <w:name w:val="Прижатый влево"/>
    <w:basedOn w:val="a"/>
    <w:next w:val="a"/>
    <w:uiPriority w:val="99"/>
    <w:rsid w:val="00B55F80"/>
    <w:pPr>
      <w:widowControl/>
    </w:pPr>
    <w:rPr>
      <w:rFonts w:ascii="Arial" w:hAnsi="Arial"/>
      <w:sz w:val="30"/>
      <w:szCs w:val="30"/>
    </w:rPr>
  </w:style>
  <w:style w:type="paragraph" w:styleId="a7">
    <w:name w:val="Balloon Text"/>
    <w:basedOn w:val="a"/>
    <w:link w:val="a8"/>
    <w:uiPriority w:val="99"/>
    <w:semiHidden/>
    <w:unhideWhenUsed/>
    <w:rsid w:val="007F3BED"/>
    <w:rPr>
      <w:rFonts w:ascii="Tahoma" w:hAnsi="Tahoma" w:cs="Tahoma"/>
      <w:sz w:val="16"/>
      <w:szCs w:val="16"/>
    </w:rPr>
  </w:style>
  <w:style w:type="character" w:customStyle="1" w:styleId="a8">
    <w:name w:val="Текст выноски Знак"/>
    <w:basedOn w:val="a0"/>
    <w:link w:val="a7"/>
    <w:uiPriority w:val="99"/>
    <w:semiHidden/>
    <w:rsid w:val="007F3BED"/>
    <w:rPr>
      <w:rFonts w:ascii="Tahoma" w:hAnsi="Tahoma" w:cs="Tahoma"/>
      <w:sz w:val="16"/>
      <w:szCs w:val="16"/>
    </w:rPr>
  </w:style>
  <w:style w:type="paragraph" w:styleId="a9">
    <w:name w:val="header"/>
    <w:basedOn w:val="a"/>
    <w:link w:val="aa"/>
    <w:uiPriority w:val="99"/>
    <w:unhideWhenUsed/>
    <w:rsid w:val="005874EA"/>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5874EA"/>
  </w:style>
  <w:style w:type="paragraph" w:styleId="ab">
    <w:name w:val="footer"/>
    <w:basedOn w:val="a"/>
    <w:link w:val="ac"/>
    <w:uiPriority w:val="99"/>
    <w:unhideWhenUsed/>
    <w:rsid w:val="005874EA"/>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5874EA"/>
  </w:style>
  <w:style w:type="character" w:customStyle="1" w:styleId="10">
    <w:name w:val="Заголовок 1 Знак"/>
    <w:basedOn w:val="a0"/>
    <w:link w:val="1"/>
    <w:uiPriority w:val="99"/>
    <w:rsid w:val="00201C3B"/>
    <w:rPr>
      <w:rFonts w:ascii="Times New Roman CYR" w:eastAsia="Times New Roman" w:hAnsi="Times New Roman CYR" w:cs="Times New Roman CYR"/>
      <w:b/>
      <w:bCs/>
      <w:color w:val="26282F"/>
      <w:sz w:val="24"/>
      <w:szCs w:val="24"/>
      <w:lang w:eastAsia="ru-RU"/>
    </w:rPr>
  </w:style>
  <w:style w:type="character" w:styleId="ad">
    <w:name w:val="Hyperlink"/>
    <w:basedOn w:val="a0"/>
    <w:uiPriority w:val="99"/>
    <w:semiHidden/>
    <w:unhideWhenUsed/>
    <w:rsid w:val="00201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7878">
      <w:bodyDiv w:val="1"/>
      <w:marLeft w:val="0"/>
      <w:marRight w:val="0"/>
      <w:marTop w:val="0"/>
      <w:marBottom w:val="0"/>
      <w:divBdr>
        <w:top w:val="none" w:sz="0" w:space="0" w:color="auto"/>
        <w:left w:val="none" w:sz="0" w:space="0" w:color="auto"/>
        <w:bottom w:val="none" w:sz="0" w:space="0" w:color="auto"/>
        <w:right w:val="none" w:sz="0" w:space="0" w:color="auto"/>
      </w:divBdr>
    </w:div>
    <w:div w:id="41316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yperlink" Target="http://internet.garant.ru/document/redirect/121373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9015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976006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70111604/0" TargetMode="External"/><Relationship Id="rId4" Type="http://schemas.openxmlformats.org/officeDocument/2006/relationships/settings" Target="settings.xml"/><Relationship Id="rId9" Type="http://schemas.openxmlformats.org/officeDocument/2006/relationships/hyperlink" Target="http://internet.garant.ru/document/redirect/1016407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D4A5B-C518-41EC-9961-AD2CF89C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2248</Words>
  <Characters>12817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Григорий</cp:lastModifiedBy>
  <cp:revision>3</cp:revision>
  <cp:lastPrinted>2022-11-30T03:30:00Z</cp:lastPrinted>
  <dcterms:created xsi:type="dcterms:W3CDTF">2022-11-23T07:22:00Z</dcterms:created>
  <dcterms:modified xsi:type="dcterms:W3CDTF">2022-11-30T03:31:00Z</dcterms:modified>
</cp:coreProperties>
</file>