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1" w:rsidRDefault="007220A1" w:rsidP="00722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220A1" w:rsidRDefault="007220A1" w:rsidP="00722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220A1" w:rsidRDefault="007220A1" w:rsidP="00722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7220A1" w:rsidRDefault="007220A1" w:rsidP="007220A1">
      <w:pPr>
        <w:jc w:val="center"/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</w:p>
    <w:p w:rsidR="007220A1" w:rsidRDefault="00D30AF8" w:rsidP="007220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220A1" w:rsidRDefault="007220A1" w:rsidP="007220A1">
      <w:pPr>
        <w:jc w:val="center"/>
        <w:rPr>
          <w:rFonts w:ascii="Times New Roman" w:hAnsi="Times New Roman"/>
          <w:sz w:val="28"/>
          <w:szCs w:val="28"/>
        </w:rPr>
      </w:pPr>
    </w:p>
    <w:p w:rsidR="007220A1" w:rsidRPr="00802A98" w:rsidRDefault="007220A1" w:rsidP="007220A1">
      <w:pPr>
        <w:rPr>
          <w:rFonts w:ascii="Times New Roman" w:hAnsi="Times New Roman"/>
          <w:sz w:val="28"/>
          <w:szCs w:val="28"/>
          <w:u w:val="single"/>
        </w:rPr>
      </w:pPr>
      <w:r w:rsidRPr="00506F0C">
        <w:rPr>
          <w:rFonts w:ascii="Times New Roman" w:hAnsi="Times New Roman"/>
          <w:sz w:val="28"/>
          <w:szCs w:val="28"/>
        </w:rPr>
        <w:t xml:space="preserve">От </w:t>
      </w:r>
      <w:r w:rsidRPr="00A0684B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0AF8">
        <w:rPr>
          <w:rFonts w:ascii="Times New Roman" w:hAnsi="Times New Roman"/>
          <w:sz w:val="28"/>
          <w:szCs w:val="28"/>
          <w:u w:val="single"/>
        </w:rPr>
        <w:t>29</w:t>
      </w:r>
      <w:r w:rsidRPr="00802A9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0684B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0AF8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802A9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D30AF8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г </w:t>
      </w:r>
      <w:r w:rsidRPr="00506F0C">
        <w:rPr>
          <w:rFonts w:ascii="Times New Roman" w:hAnsi="Times New Roman"/>
          <w:sz w:val="28"/>
          <w:szCs w:val="28"/>
        </w:rPr>
        <w:t xml:space="preserve"> № _</w:t>
      </w:r>
      <w:r w:rsidR="00D30AF8">
        <w:rPr>
          <w:rFonts w:ascii="Times New Roman" w:hAnsi="Times New Roman"/>
          <w:sz w:val="28"/>
          <w:szCs w:val="28"/>
          <w:u w:val="single"/>
        </w:rPr>
        <w:t>764</w:t>
      </w:r>
      <w:r w:rsidRPr="00802A98">
        <w:rPr>
          <w:rFonts w:ascii="Times New Roman" w:hAnsi="Times New Roman"/>
          <w:sz w:val="28"/>
          <w:szCs w:val="28"/>
        </w:rPr>
        <w:t>_</w:t>
      </w:r>
    </w:p>
    <w:p w:rsidR="007220A1" w:rsidRPr="00506F0C" w:rsidRDefault="007220A1" w:rsidP="007220A1">
      <w:pPr>
        <w:rPr>
          <w:rFonts w:ascii="Times New Roman" w:hAnsi="Times New Roman"/>
          <w:sz w:val="28"/>
          <w:szCs w:val="28"/>
        </w:rPr>
      </w:pPr>
      <w:r w:rsidRPr="00506F0C">
        <w:rPr>
          <w:rFonts w:ascii="Times New Roman" w:hAnsi="Times New Roman"/>
          <w:sz w:val="28"/>
          <w:szCs w:val="28"/>
        </w:rPr>
        <w:t xml:space="preserve">п. Усть-Ордынский     </w:t>
      </w:r>
    </w:p>
    <w:p w:rsidR="007220A1" w:rsidRDefault="007220A1" w:rsidP="007220A1">
      <w:pPr>
        <w:rPr>
          <w:rFonts w:ascii="Times New Roman" w:hAnsi="Times New Roman"/>
        </w:rPr>
      </w:pPr>
    </w:p>
    <w:p w:rsidR="007220A1" w:rsidRPr="00247CA4" w:rsidRDefault="007220A1" w:rsidP="007220A1">
      <w:pPr>
        <w:rPr>
          <w:rFonts w:ascii="Times New Roman" w:hAnsi="Times New Roman"/>
        </w:rPr>
      </w:pPr>
      <w:r>
        <w:rPr>
          <w:rFonts w:ascii="Times New Roman" w:hAnsi="Times New Roman"/>
        </w:rPr>
        <w:t>┌                                                                                                                     ┐</w:t>
      </w:r>
    </w:p>
    <w:p w:rsidR="007220A1" w:rsidRDefault="007220A1" w:rsidP="00D30A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0AF8">
        <w:rPr>
          <w:rFonts w:ascii="Times New Roman" w:hAnsi="Times New Roman"/>
          <w:sz w:val="28"/>
          <w:szCs w:val="28"/>
        </w:rPr>
        <w:t>Об утверждении Плана подготовки</w:t>
      </w:r>
    </w:p>
    <w:p w:rsidR="00D30AF8" w:rsidRDefault="00D30AF8" w:rsidP="00D30A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стратегического планирования</w:t>
      </w:r>
    </w:p>
    <w:p w:rsidR="00D30AF8" w:rsidRDefault="00D30AF8" w:rsidP="00D30A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E766F" w:rsidRDefault="009E766F" w:rsidP="007220A1">
      <w:pPr>
        <w:rPr>
          <w:rFonts w:ascii="Times New Roman" w:hAnsi="Times New Roman"/>
          <w:sz w:val="28"/>
          <w:szCs w:val="28"/>
        </w:rPr>
      </w:pPr>
    </w:p>
    <w:p w:rsidR="00BB0045" w:rsidRDefault="00BB0045" w:rsidP="00BB004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220A1" w:rsidRDefault="00D30AF8" w:rsidP="00BB004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частью 1 статьи 47 Федерального закона от 28 июня 2014 года № 172-ФЗ «О стратегическом планировании в Российской Федерации», руководствуясь статьей 37 Устава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район»:</w:t>
      </w:r>
    </w:p>
    <w:p w:rsidR="007220A1" w:rsidRPr="00D30AF8" w:rsidRDefault="00D30AF8" w:rsidP="00BB004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D30AF8">
        <w:rPr>
          <w:rFonts w:ascii="Times New Roman" w:hAnsi="Times New Roman"/>
          <w:sz w:val="28"/>
          <w:szCs w:val="28"/>
        </w:rPr>
        <w:t>Утвердить План подготовки документов стратегического планирования муниципального образования «</w:t>
      </w:r>
      <w:proofErr w:type="spellStart"/>
      <w:r w:rsidRPr="00D30AF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D30AF8">
        <w:rPr>
          <w:rFonts w:ascii="Times New Roman" w:hAnsi="Times New Roman"/>
          <w:sz w:val="28"/>
          <w:szCs w:val="28"/>
        </w:rPr>
        <w:t xml:space="preserve"> район» (прилагается).</w:t>
      </w:r>
    </w:p>
    <w:p w:rsidR="009E766F" w:rsidRPr="00BB0045" w:rsidRDefault="00D30AF8" w:rsidP="00BB0045">
      <w:pPr>
        <w:pStyle w:val="a9"/>
        <w:ind w:firstLine="708"/>
        <w:rPr>
          <w:sz w:val="28"/>
          <w:szCs w:val="28"/>
        </w:rPr>
      </w:pPr>
      <w:bookmarkStart w:id="0" w:name="_GoBack"/>
      <w:bookmarkEnd w:id="0"/>
      <w:r w:rsidRPr="00BB0045">
        <w:rPr>
          <w:sz w:val="28"/>
          <w:szCs w:val="28"/>
        </w:rPr>
        <w:t xml:space="preserve">2. </w:t>
      </w:r>
      <w:proofErr w:type="gramStart"/>
      <w:r w:rsidRPr="00BB0045">
        <w:rPr>
          <w:sz w:val="28"/>
          <w:szCs w:val="28"/>
        </w:rPr>
        <w:t xml:space="preserve">Контроль </w:t>
      </w:r>
      <w:r w:rsidR="00824ADB" w:rsidRPr="00BB0045">
        <w:rPr>
          <w:sz w:val="28"/>
          <w:szCs w:val="28"/>
        </w:rPr>
        <w:t>за</w:t>
      </w:r>
      <w:proofErr w:type="gramEnd"/>
      <w:r w:rsidR="00824ADB" w:rsidRPr="00BB0045">
        <w:rPr>
          <w:sz w:val="28"/>
          <w:szCs w:val="28"/>
        </w:rPr>
        <w:t xml:space="preserve"> исполнением настоящего распоряжения возложить  на заместителя мэра по социально-экономическим вопросам Дмитрова А. Л.</w:t>
      </w:r>
    </w:p>
    <w:p w:rsidR="007220A1" w:rsidRPr="00BB0045" w:rsidRDefault="007220A1" w:rsidP="00BB0045">
      <w:pPr>
        <w:pStyle w:val="a9"/>
        <w:rPr>
          <w:sz w:val="28"/>
          <w:szCs w:val="28"/>
        </w:rPr>
      </w:pPr>
    </w:p>
    <w:p w:rsidR="009E766F" w:rsidRDefault="009E766F" w:rsidP="00BB0045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И.П. Усов</w:t>
      </w:r>
    </w:p>
    <w:p w:rsidR="00E14137" w:rsidRDefault="00E14137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14137" w:rsidRDefault="00E14137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24ADB" w:rsidRDefault="00824ADB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24ADB" w:rsidRDefault="00824ADB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24ADB" w:rsidRDefault="00824ADB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24ADB" w:rsidRDefault="00824ADB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24ADB" w:rsidRDefault="00824ADB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A185F" w:rsidRDefault="000A185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24ADB" w:rsidRDefault="00824ADB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24ADB" w:rsidRDefault="00824ADB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24ADB" w:rsidRDefault="00824ADB" w:rsidP="00824ADB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24ADB" w:rsidRDefault="00824ADB" w:rsidP="00824ADB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распоряжением мэра </w:t>
      </w:r>
    </w:p>
    <w:p w:rsidR="00824ADB" w:rsidRDefault="00824ADB" w:rsidP="00824ADB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824ADB" w:rsidRDefault="00824ADB" w:rsidP="00824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от 29.12. 2014 года № 764</w:t>
      </w:r>
    </w:p>
    <w:p w:rsidR="00824ADB" w:rsidRPr="00824ADB" w:rsidRDefault="00824ADB" w:rsidP="00824ADB">
      <w:pPr>
        <w:rPr>
          <w:rFonts w:ascii="Times New Roman" w:hAnsi="Times New Roman"/>
          <w:sz w:val="28"/>
          <w:szCs w:val="28"/>
        </w:rPr>
      </w:pPr>
    </w:p>
    <w:p w:rsidR="00824ADB" w:rsidRDefault="00824ADB" w:rsidP="00824ADB">
      <w:pPr>
        <w:rPr>
          <w:rFonts w:ascii="Times New Roman" w:hAnsi="Times New Roman"/>
          <w:sz w:val="28"/>
          <w:szCs w:val="28"/>
        </w:rPr>
      </w:pPr>
    </w:p>
    <w:p w:rsidR="00824ADB" w:rsidRDefault="00824ADB" w:rsidP="00824A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подготовки документов стратегического планирования </w:t>
      </w:r>
    </w:p>
    <w:p w:rsidR="00824ADB" w:rsidRPr="00824ADB" w:rsidRDefault="00824ADB" w:rsidP="000A18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8"/>
        <w:tblW w:w="9828" w:type="dxa"/>
        <w:tblLayout w:type="fixed"/>
        <w:tblLook w:val="04A0" w:firstRow="1" w:lastRow="0" w:firstColumn="1" w:lastColumn="0" w:noHBand="0" w:noVBand="1"/>
      </w:tblPr>
      <w:tblGrid>
        <w:gridCol w:w="693"/>
        <w:gridCol w:w="4455"/>
        <w:gridCol w:w="2163"/>
        <w:gridCol w:w="2517"/>
      </w:tblGrid>
      <w:tr w:rsidR="000A185F" w:rsidTr="000A185F">
        <w:tc>
          <w:tcPr>
            <w:tcW w:w="693" w:type="dxa"/>
          </w:tcPr>
          <w:p w:rsidR="00824ADB" w:rsidRDefault="00824ADB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55" w:type="dxa"/>
            <w:vAlign w:val="center"/>
          </w:tcPr>
          <w:p w:rsidR="00824ADB" w:rsidRDefault="00824ADB" w:rsidP="00A8144C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63" w:type="dxa"/>
          </w:tcPr>
          <w:p w:rsidR="00824ADB" w:rsidRDefault="00824ADB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разработки и утверждения (одобрения)</w:t>
            </w:r>
          </w:p>
        </w:tc>
        <w:tc>
          <w:tcPr>
            <w:tcW w:w="2517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A185F" w:rsidTr="000A185F">
        <w:tc>
          <w:tcPr>
            <w:tcW w:w="693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5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социально-экономического развития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на 2015-2016 годы</w:t>
            </w:r>
          </w:p>
        </w:tc>
        <w:tc>
          <w:tcPr>
            <w:tcW w:w="2163" w:type="dxa"/>
          </w:tcPr>
          <w:p w:rsidR="00824ADB" w:rsidRDefault="00A8144C" w:rsidP="00A8144C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июля           2015 года</w:t>
            </w:r>
          </w:p>
        </w:tc>
        <w:tc>
          <w:tcPr>
            <w:tcW w:w="2517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торговли и малого предпринимательства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A185F" w:rsidTr="000A185F">
        <w:tc>
          <w:tcPr>
            <w:tcW w:w="693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5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«О внесении изменений в порядок разработки прогноза социально-экономического развития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63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апреля 2015 года</w:t>
            </w:r>
          </w:p>
        </w:tc>
        <w:tc>
          <w:tcPr>
            <w:tcW w:w="2517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торговли и малого предпринимательства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A185F" w:rsidTr="000A185F">
        <w:tc>
          <w:tcPr>
            <w:tcW w:w="693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5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«О внесении изменений в Положение о порядке принятия решений о разработке муниципальных программ и их формирования и реализации»</w:t>
            </w:r>
          </w:p>
        </w:tc>
        <w:tc>
          <w:tcPr>
            <w:tcW w:w="2163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мая            2015 года</w:t>
            </w:r>
          </w:p>
        </w:tc>
        <w:tc>
          <w:tcPr>
            <w:tcW w:w="2517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торговли и малого предпринимательства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A185F" w:rsidTr="000A185F">
        <w:tc>
          <w:tcPr>
            <w:tcW w:w="693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55" w:type="dxa"/>
          </w:tcPr>
          <w:p w:rsidR="00824ADB" w:rsidRDefault="00A8144C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разработки, корректировки, осуществления мониторинга и контроля реализации документов стратегического планирования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63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января 2016 года</w:t>
            </w:r>
          </w:p>
        </w:tc>
        <w:tc>
          <w:tcPr>
            <w:tcW w:w="2517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торговли и малого предпринимательства           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A185F" w:rsidTr="000A185F">
        <w:tc>
          <w:tcPr>
            <w:tcW w:w="693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55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социально-экономического развития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на 2017-2027 годы</w:t>
            </w:r>
          </w:p>
        </w:tc>
        <w:tc>
          <w:tcPr>
            <w:tcW w:w="2163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января 2017 года</w:t>
            </w:r>
          </w:p>
        </w:tc>
        <w:tc>
          <w:tcPr>
            <w:tcW w:w="2517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торговли и малого предпринимательства                                                 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A185F" w:rsidTr="000A185F">
        <w:tc>
          <w:tcPr>
            <w:tcW w:w="693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55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63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разработки и утверждения (одобрения)</w:t>
            </w:r>
          </w:p>
        </w:tc>
        <w:tc>
          <w:tcPr>
            <w:tcW w:w="2517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0A185F" w:rsidTr="000A185F">
        <w:tc>
          <w:tcPr>
            <w:tcW w:w="693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55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по реализации стратегии социально-экономического развития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на 2017-2027 годы</w:t>
            </w:r>
          </w:p>
        </w:tc>
        <w:tc>
          <w:tcPr>
            <w:tcW w:w="2163" w:type="dxa"/>
          </w:tcPr>
          <w:p w:rsidR="00824ADB" w:rsidRDefault="000A185F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января 2017 года</w:t>
            </w:r>
          </w:p>
        </w:tc>
        <w:tc>
          <w:tcPr>
            <w:tcW w:w="2517" w:type="dxa"/>
          </w:tcPr>
          <w:p w:rsidR="00824ADB" w:rsidRDefault="000A185F" w:rsidP="000A185F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торговли и малого предпринимательства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E36223" w:rsidTr="000A185F">
        <w:tc>
          <w:tcPr>
            <w:tcW w:w="693" w:type="dxa"/>
          </w:tcPr>
          <w:p w:rsidR="00E36223" w:rsidRDefault="00E36223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55" w:type="dxa"/>
          </w:tcPr>
          <w:p w:rsidR="00E36223" w:rsidRDefault="00E36223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социально-экономического развития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на 2017-2022 годы</w:t>
            </w:r>
          </w:p>
        </w:tc>
        <w:tc>
          <w:tcPr>
            <w:tcW w:w="2163" w:type="dxa"/>
          </w:tcPr>
          <w:p w:rsidR="00E36223" w:rsidRDefault="00E36223" w:rsidP="002A7851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января 2017 года</w:t>
            </w:r>
          </w:p>
        </w:tc>
        <w:tc>
          <w:tcPr>
            <w:tcW w:w="2517" w:type="dxa"/>
          </w:tcPr>
          <w:p w:rsidR="00E36223" w:rsidRDefault="00E36223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торговли и малого предпринимательства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E36223" w:rsidTr="000A185F">
        <w:tc>
          <w:tcPr>
            <w:tcW w:w="693" w:type="dxa"/>
          </w:tcPr>
          <w:p w:rsidR="00E36223" w:rsidRDefault="00E36223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55" w:type="dxa"/>
          </w:tcPr>
          <w:p w:rsidR="00E36223" w:rsidRDefault="00E36223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развития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63" w:type="dxa"/>
          </w:tcPr>
          <w:p w:rsidR="00E36223" w:rsidRDefault="00E36223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Одобряется одновременно с принятием решения о внесении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бюджета в представительный орган (п. 3 ст. 173 БК).</w:t>
            </w:r>
          </w:p>
        </w:tc>
        <w:tc>
          <w:tcPr>
            <w:tcW w:w="2517" w:type="dxa"/>
          </w:tcPr>
          <w:p w:rsidR="00E36223" w:rsidRDefault="00E36223" w:rsidP="00824ADB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торговли и малого предпринимательства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824ADB" w:rsidRPr="00824ADB" w:rsidRDefault="00824ADB" w:rsidP="00824ADB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</w:p>
    <w:sectPr w:rsidR="00824ADB" w:rsidRPr="00824ADB" w:rsidSect="000A18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B89"/>
    <w:multiLevelType w:val="hybridMultilevel"/>
    <w:tmpl w:val="E2522572"/>
    <w:lvl w:ilvl="0" w:tplc="D1400C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A1"/>
    <w:rsid w:val="00032A4E"/>
    <w:rsid w:val="000A185F"/>
    <w:rsid w:val="00222C3E"/>
    <w:rsid w:val="003316C5"/>
    <w:rsid w:val="00430C12"/>
    <w:rsid w:val="00690EE9"/>
    <w:rsid w:val="006D4EE6"/>
    <w:rsid w:val="007220A1"/>
    <w:rsid w:val="0079092D"/>
    <w:rsid w:val="00802A98"/>
    <w:rsid w:val="00824ADB"/>
    <w:rsid w:val="00853D73"/>
    <w:rsid w:val="008D0C5B"/>
    <w:rsid w:val="00921389"/>
    <w:rsid w:val="009A4774"/>
    <w:rsid w:val="009E3EE6"/>
    <w:rsid w:val="009E766F"/>
    <w:rsid w:val="00A8144C"/>
    <w:rsid w:val="00BB0045"/>
    <w:rsid w:val="00BB2767"/>
    <w:rsid w:val="00D30AF8"/>
    <w:rsid w:val="00D55C8C"/>
    <w:rsid w:val="00E14137"/>
    <w:rsid w:val="00E27AE3"/>
    <w:rsid w:val="00E36223"/>
    <w:rsid w:val="00EE36B8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7220A1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9E3EE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0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766F"/>
    <w:pPr>
      <w:ind w:left="720"/>
      <w:contextualSpacing/>
    </w:pPr>
  </w:style>
  <w:style w:type="table" w:styleId="a8">
    <w:name w:val="Table Grid"/>
    <w:basedOn w:val="a1"/>
    <w:uiPriority w:val="59"/>
    <w:rsid w:val="0082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B00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7220A1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9E3EE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0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766F"/>
    <w:pPr>
      <w:ind w:left="720"/>
      <w:contextualSpacing/>
    </w:pPr>
  </w:style>
  <w:style w:type="table" w:styleId="a8">
    <w:name w:val="Table Grid"/>
    <w:basedOn w:val="a1"/>
    <w:uiPriority w:val="59"/>
    <w:rsid w:val="0082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B00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2015-04-13T08:09:00Z</cp:lastPrinted>
  <dcterms:created xsi:type="dcterms:W3CDTF">2015-04-09T06:46:00Z</dcterms:created>
  <dcterms:modified xsi:type="dcterms:W3CDTF">2018-04-27T03:57:00Z</dcterms:modified>
</cp:coreProperties>
</file>