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F" w:rsidRPr="006D54BF" w:rsidRDefault="006D54BF" w:rsidP="006D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</w:t>
      </w:r>
      <w:r w:rsidRPr="006D54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5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</w:t>
      </w:r>
    </w:p>
    <w:p w:rsidR="006D54BF" w:rsidRPr="006D54BF" w:rsidRDefault="006D54BF" w:rsidP="006D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4B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6D5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6D54BF" w:rsidRPr="006D54BF" w:rsidRDefault="006D54BF" w:rsidP="006D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6D5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6D5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район»</w:t>
      </w:r>
    </w:p>
    <w:p w:rsidR="006D54BF" w:rsidRPr="006D54BF" w:rsidRDefault="006D54BF" w:rsidP="006D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ПО ФИНАНСАМ И ЭКОНОМИКЕ</w:t>
      </w:r>
    </w:p>
    <w:p w:rsidR="006D54BF" w:rsidRPr="006D54BF" w:rsidRDefault="006D54BF" w:rsidP="006D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0"/>
        <w:gridCol w:w="5140"/>
      </w:tblGrid>
      <w:tr w:rsidR="006D54BF" w:rsidRPr="006D54BF" w:rsidTr="000D1907">
        <w:trPr>
          <w:trHeight w:val="1800"/>
        </w:trPr>
        <w:tc>
          <w:tcPr>
            <w:tcW w:w="3960" w:type="dxa"/>
          </w:tcPr>
          <w:p w:rsidR="006D54BF" w:rsidRPr="006D54BF" w:rsidRDefault="006D54BF" w:rsidP="006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669001, </w:t>
            </w:r>
            <w:proofErr w:type="spellStart"/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-Ордынский</w:t>
            </w:r>
          </w:p>
          <w:p w:rsidR="006D54BF" w:rsidRPr="006D54BF" w:rsidRDefault="006D54BF" w:rsidP="006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Балтахинова</w:t>
            </w:r>
            <w:proofErr w:type="spellEnd"/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           </w:t>
            </w:r>
            <w:r w:rsidRPr="006D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4BF" w:rsidRPr="006D54BF" w:rsidRDefault="006D54BF" w:rsidP="006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 (39541) 3-11-63</w:t>
            </w:r>
          </w:p>
          <w:p w:rsidR="006D54BF" w:rsidRPr="006D54BF" w:rsidRDefault="006D54BF" w:rsidP="006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4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fin45@gfu.ru                                                                 </w:t>
            </w:r>
          </w:p>
          <w:p w:rsidR="006D54BF" w:rsidRPr="006D54BF" w:rsidRDefault="006D54BF" w:rsidP="006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6D54BF" w:rsidRPr="006D54BF" w:rsidRDefault="006D54BF" w:rsidP="006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D54BF" w:rsidRPr="006D54BF" w:rsidRDefault="006D54BF" w:rsidP="006D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КА З</w:t>
      </w:r>
    </w:p>
    <w:p w:rsidR="006D54BF" w:rsidRPr="006D54BF" w:rsidRDefault="006D54BF" w:rsidP="006D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BF" w:rsidRPr="006D54BF" w:rsidRDefault="006D54BF" w:rsidP="006D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30.04.2021 г.                                                                                                         №10-МБ</w:t>
      </w:r>
    </w:p>
    <w:p w:rsidR="006D54BF" w:rsidRPr="006D54BF" w:rsidRDefault="006D54BF" w:rsidP="006D54BF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BF" w:rsidRPr="006D54BF" w:rsidRDefault="006D54BF" w:rsidP="006D54BF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мониторинга качества финансового менеджмента</w:t>
      </w:r>
      <w:proofErr w:type="gramEnd"/>
    </w:p>
    <w:p w:rsidR="006D54BF" w:rsidRPr="006D54BF" w:rsidRDefault="006D54BF" w:rsidP="006D54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54BF" w:rsidRPr="006D54BF" w:rsidRDefault="006D54BF" w:rsidP="006D54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1 пункта 6, пунктом 7 статьи 160.2-1 Бюджетного кодекса Российской Федерации</w:t>
      </w:r>
      <w:r w:rsidRPr="006D54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,</w:t>
      </w:r>
    </w:p>
    <w:p w:rsidR="006D54BF" w:rsidRPr="006D54BF" w:rsidRDefault="006D54BF" w:rsidP="006D54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6D54BF" w:rsidRPr="006D54BF" w:rsidRDefault="006D54BF" w:rsidP="006D54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6D54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ПРИКАЗЫВАЮ:</w:t>
      </w:r>
    </w:p>
    <w:p w:rsidR="006D54BF" w:rsidRPr="006D54BF" w:rsidRDefault="006D54BF" w:rsidP="006D54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6D54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ab/>
      </w:r>
    </w:p>
    <w:p w:rsidR="006D54BF" w:rsidRPr="006D54BF" w:rsidRDefault="006D54BF" w:rsidP="006D54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6D54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1.Утвердить  Порядок</w:t>
      </w:r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4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проведения мониторинга качества финансового менеджмента согласно приложению.</w:t>
      </w:r>
    </w:p>
    <w:p w:rsidR="006D54BF" w:rsidRPr="006D54BF" w:rsidRDefault="006D54BF" w:rsidP="006D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2. Д</w:t>
      </w:r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настоящий приказ до главных распорядителей средств районного бюджета.</w:t>
      </w:r>
    </w:p>
    <w:p w:rsidR="006D54BF" w:rsidRPr="006D54BF" w:rsidRDefault="006D54BF" w:rsidP="006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приказ</w:t>
      </w:r>
      <w:proofErr w:type="gramEnd"/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 администрации муниципального образования</w:t>
      </w:r>
    </w:p>
    <w:p w:rsidR="006D54BF" w:rsidRPr="006D54BF" w:rsidRDefault="006D54BF" w:rsidP="006D54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6D54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4. </w:t>
      </w:r>
      <w:proofErr w:type="gramStart"/>
      <w:r w:rsidRPr="006D54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6D54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исполнением приказа оставляю за собой.</w:t>
      </w:r>
    </w:p>
    <w:p w:rsidR="006D54BF" w:rsidRPr="006D54BF" w:rsidRDefault="006D54BF" w:rsidP="006D54B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BF" w:rsidRPr="006D54BF" w:rsidRDefault="006D54BF" w:rsidP="006D54B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BF" w:rsidRPr="006D54BF" w:rsidRDefault="006D54BF" w:rsidP="006D54B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BF" w:rsidRPr="006D54BF" w:rsidRDefault="006D54BF" w:rsidP="006D54B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BF" w:rsidRPr="006D54BF" w:rsidRDefault="006D54BF" w:rsidP="006D54B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BF" w:rsidRPr="006D54BF" w:rsidRDefault="006D54BF" w:rsidP="006D54BF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 С.Н. </w:t>
      </w:r>
      <w:proofErr w:type="spellStart"/>
      <w:r w:rsidRPr="006D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535B5" w:rsidRDefault="007535B5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6D54BF" w:rsidRPr="00934BE3" w:rsidRDefault="006D54BF" w:rsidP="006D54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к приказу</w:t>
      </w:r>
      <w:r w:rsidRPr="00934BE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D54BF" w:rsidRPr="005842AA" w:rsidRDefault="006D54BF" w:rsidP="006D54BF">
      <w:pPr>
        <w:pStyle w:val="ConsPlusNormal"/>
        <w:ind w:firstLine="709"/>
        <w:jc w:val="right"/>
        <w:rPr>
          <w:color w:val="FF0000"/>
          <w:sz w:val="25"/>
          <w:szCs w:val="25"/>
        </w:rPr>
      </w:pPr>
      <w:r>
        <w:rPr>
          <w:sz w:val="25"/>
          <w:szCs w:val="25"/>
        </w:rPr>
        <w:t>от 30.04.2021 года</w:t>
      </w:r>
      <w:r w:rsidRPr="005842AA">
        <w:rPr>
          <w:sz w:val="25"/>
          <w:szCs w:val="25"/>
        </w:rPr>
        <w:t xml:space="preserve"> № </w:t>
      </w:r>
      <w:r>
        <w:rPr>
          <w:sz w:val="25"/>
          <w:szCs w:val="25"/>
        </w:rPr>
        <w:t>10-МБ</w:t>
      </w:r>
      <w:r w:rsidRPr="005842AA">
        <w:rPr>
          <w:sz w:val="25"/>
          <w:szCs w:val="25"/>
        </w:rPr>
        <w:t xml:space="preserve"> </w:t>
      </w:r>
    </w:p>
    <w:p w:rsidR="006D54BF" w:rsidRPr="00934BE3" w:rsidRDefault="006D54BF" w:rsidP="006D5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6D54BF" w:rsidRPr="00934BE3" w:rsidRDefault="006D54BF" w:rsidP="006D54BF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34B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Порядок</w:t>
      </w:r>
    </w:p>
    <w:p w:rsidR="006D54BF" w:rsidRPr="00934BE3" w:rsidRDefault="006D54BF" w:rsidP="006D54BF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34B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проведения</w:t>
      </w:r>
      <w:r w:rsidRPr="00934BE3">
        <w:rPr>
          <w:sz w:val="25"/>
          <w:szCs w:val="25"/>
        </w:rPr>
        <w:t xml:space="preserve"> </w:t>
      </w:r>
      <w:r w:rsidRPr="00C952F0">
        <w:rPr>
          <w:rFonts w:ascii="Times New Roman" w:hAnsi="Times New Roman" w:cs="Times New Roman"/>
          <w:b/>
          <w:sz w:val="25"/>
          <w:szCs w:val="25"/>
        </w:rPr>
        <w:t>финансовым органом</w:t>
      </w:r>
      <w:r w:rsidRPr="00934B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</w:t>
      </w:r>
      <w:r w:rsidRPr="00934BE3">
        <w:rPr>
          <w:rFonts w:ascii="Times New Roman" w:hAnsi="Times New Roman" w:cs="Times New Roman"/>
          <w:b/>
          <w:bCs/>
          <w:sz w:val="25"/>
          <w:szCs w:val="25"/>
        </w:rPr>
        <w:t>ониторинга качества финансового менеджмента</w:t>
      </w:r>
    </w:p>
    <w:p w:rsidR="006D54BF" w:rsidRPr="00934BE3" w:rsidRDefault="006D54BF" w:rsidP="006D54BF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D54BF" w:rsidRPr="00934BE3" w:rsidRDefault="006D54BF" w:rsidP="006D54BF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34B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1. ОБЩИЕ ПОЛОЖЕНИЯ </w:t>
      </w:r>
    </w:p>
    <w:p w:rsidR="006D54BF" w:rsidRPr="00934BE3" w:rsidRDefault="006D54BF" w:rsidP="006D54BF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D54BF" w:rsidRPr="00934BE3" w:rsidRDefault="006D54BF" w:rsidP="006D54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34BE3">
        <w:rPr>
          <w:rFonts w:ascii="Times New Roman" w:hAnsi="Times New Roman" w:cs="Times New Roman"/>
          <w:sz w:val="25"/>
          <w:szCs w:val="25"/>
        </w:rPr>
        <w:tab/>
        <w:t xml:space="preserve">1. </w:t>
      </w:r>
      <w:proofErr w:type="gramStart"/>
      <w:r w:rsidRPr="00934BE3">
        <w:rPr>
          <w:rFonts w:ascii="Times New Roman" w:hAnsi="Times New Roman" w:cs="Times New Roman"/>
          <w:sz w:val="25"/>
          <w:szCs w:val="25"/>
        </w:rPr>
        <w:t>Настоящий Порядок</w:t>
      </w:r>
      <w:r w:rsidRPr="00934B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34BE3">
        <w:rPr>
          <w:rFonts w:ascii="Times New Roman" w:hAnsi="Times New Roman" w:cs="Times New Roman"/>
          <w:sz w:val="25"/>
          <w:szCs w:val="25"/>
        </w:rPr>
        <w:t xml:space="preserve">определяет правила проведения </w:t>
      </w:r>
      <w:r>
        <w:rPr>
          <w:rFonts w:ascii="Times New Roman" w:hAnsi="Times New Roman" w:cs="Times New Roman"/>
          <w:sz w:val="25"/>
          <w:szCs w:val="25"/>
        </w:rPr>
        <w:t>ф</w:t>
      </w:r>
      <w:r w:rsidRPr="00934BE3">
        <w:rPr>
          <w:rFonts w:ascii="Times New Roman" w:hAnsi="Times New Roman" w:cs="Times New Roman"/>
          <w:sz w:val="25"/>
          <w:szCs w:val="25"/>
        </w:rPr>
        <w:t xml:space="preserve">инансовым </w:t>
      </w:r>
      <w:r>
        <w:rPr>
          <w:rFonts w:ascii="Times New Roman" w:hAnsi="Times New Roman" w:cs="Times New Roman"/>
          <w:sz w:val="25"/>
          <w:szCs w:val="25"/>
        </w:rPr>
        <w:t>органом</w:t>
      </w:r>
      <w:r w:rsidRPr="00934BE3">
        <w:rPr>
          <w:rFonts w:ascii="Times New Roman" w:hAnsi="Times New Roman" w:cs="Times New Roman"/>
          <w:sz w:val="25"/>
          <w:szCs w:val="25"/>
        </w:rPr>
        <w:t xml:space="preserve"> </w:t>
      </w:r>
      <w:r w:rsidRPr="00934BE3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934BE3">
        <w:rPr>
          <w:rFonts w:ascii="Times New Roman" w:hAnsi="Times New Roman" w:cs="Times New Roman"/>
          <w:bCs/>
          <w:sz w:val="25"/>
          <w:szCs w:val="25"/>
        </w:rPr>
        <w:t>ониторинга качества финансового менеджмента в отношении 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 местного бюджета, включая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r w:rsidRPr="00934B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34BE3">
        <w:rPr>
          <w:rFonts w:ascii="Times New Roman" w:hAnsi="Times New Roman" w:cs="Times New Roman"/>
          <w:sz w:val="25"/>
          <w:szCs w:val="25"/>
        </w:rPr>
        <w:t xml:space="preserve">(далее соответственно – Порядок, </w:t>
      </w:r>
      <w:r>
        <w:rPr>
          <w:rFonts w:ascii="Times New Roman" w:hAnsi="Times New Roman" w:cs="Times New Roman"/>
          <w:sz w:val="25"/>
          <w:szCs w:val="25"/>
        </w:rPr>
        <w:t>финансовый орган</w:t>
      </w:r>
      <w:r w:rsidRPr="00934BE3">
        <w:rPr>
          <w:rFonts w:ascii="Times New Roman" w:hAnsi="Times New Roman" w:cs="Times New Roman"/>
          <w:sz w:val="25"/>
          <w:szCs w:val="25"/>
        </w:rPr>
        <w:t>, ГАБС).</w:t>
      </w:r>
      <w:proofErr w:type="gramEnd"/>
    </w:p>
    <w:p w:rsidR="006D54BF" w:rsidRPr="00934BE3" w:rsidRDefault="006D54BF" w:rsidP="006D54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 xml:space="preserve">    2.  Мониторинг качества финансового менеджмента проводится с целью:</w:t>
      </w:r>
    </w:p>
    <w:p w:rsidR="006D54BF" w:rsidRPr="00934BE3" w:rsidRDefault="006D54BF" w:rsidP="006D5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>1) определения уровня качества финансового менеджмента ГАБС;</w:t>
      </w:r>
    </w:p>
    <w:p w:rsidR="006D54BF" w:rsidRPr="00934BE3" w:rsidRDefault="006D54BF" w:rsidP="006D5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>2) анализа изменений качества финансового менеджмента;</w:t>
      </w:r>
    </w:p>
    <w:p w:rsidR="006D54BF" w:rsidRPr="00934BE3" w:rsidRDefault="006D54BF" w:rsidP="006D54B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34BE3">
        <w:rPr>
          <w:rFonts w:ascii="Times New Roman" w:hAnsi="Times New Roman" w:cs="Times New Roman"/>
          <w:sz w:val="25"/>
          <w:szCs w:val="25"/>
        </w:rPr>
        <w:t>3)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34BE3">
        <w:rPr>
          <w:rFonts w:ascii="Times New Roman" w:hAnsi="Times New Roman" w:cs="Times New Roman"/>
          <w:sz w:val="25"/>
          <w:szCs w:val="25"/>
        </w:rPr>
        <w:t>определения областей финансового менеджмента, требующих совершенствования.</w:t>
      </w:r>
    </w:p>
    <w:p w:rsidR="006D54BF" w:rsidRPr="00934BE3" w:rsidRDefault="006D54BF" w:rsidP="006D54B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 xml:space="preserve">         3. Мониторинг качества финансового менеджмента проводится ежегодно</w:t>
      </w:r>
      <w:r>
        <w:rPr>
          <w:rFonts w:ascii="Times New Roman" w:hAnsi="Times New Roman" w:cs="Times New Roman"/>
          <w:sz w:val="25"/>
          <w:szCs w:val="25"/>
        </w:rPr>
        <w:t xml:space="preserve"> финансовым органом</w:t>
      </w:r>
      <w:r w:rsidRPr="00934BE3">
        <w:rPr>
          <w:rFonts w:ascii="Times New Roman" w:hAnsi="Times New Roman" w:cs="Times New Roman"/>
          <w:sz w:val="25"/>
          <w:szCs w:val="25"/>
        </w:rPr>
        <w:t xml:space="preserve"> </w:t>
      </w: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по состоянию на 1 января года, следующего </w:t>
      </w:r>
      <w:proofErr w:type="gramStart"/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за</w:t>
      </w:r>
      <w:proofErr w:type="gramEnd"/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отчетным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D54BF" w:rsidRPr="00934BE3" w:rsidRDefault="006D54BF" w:rsidP="006D54B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934BE3">
        <w:rPr>
          <w:rFonts w:ascii="Times New Roman" w:hAnsi="Times New Roman" w:cs="Times New Roman"/>
          <w:b/>
          <w:sz w:val="25"/>
          <w:szCs w:val="25"/>
        </w:rPr>
        <w:t>Глава 2.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</w:t>
      </w:r>
    </w:p>
    <w:p w:rsidR="006D54BF" w:rsidRPr="00934BE3" w:rsidRDefault="006D54BF" w:rsidP="006D54BF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6D54BF" w:rsidRPr="00934BE3" w:rsidRDefault="006D54BF" w:rsidP="006D54BF">
      <w:pPr>
        <w:pStyle w:val="ConsPlusNormal"/>
        <w:ind w:firstLine="540"/>
        <w:jc w:val="both"/>
        <w:rPr>
          <w:sz w:val="25"/>
          <w:szCs w:val="25"/>
        </w:rPr>
      </w:pPr>
      <w:r w:rsidRPr="00934BE3">
        <w:rPr>
          <w:sz w:val="25"/>
          <w:szCs w:val="25"/>
        </w:rPr>
        <w:t xml:space="preserve">  4. Годовая оценка качества финансового менеджмента проводится по следующим направлениям:</w:t>
      </w:r>
    </w:p>
    <w:p w:rsidR="006D54BF" w:rsidRPr="00934BE3" w:rsidRDefault="006D54BF" w:rsidP="006D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1) оценка качества планирования бюджета;</w:t>
      </w:r>
    </w:p>
    <w:p w:rsidR="006D54BF" w:rsidRPr="00934BE3" w:rsidRDefault="006D54BF" w:rsidP="006D54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2) оценка результатов исполнения бюджета в части расходов;</w:t>
      </w:r>
    </w:p>
    <w:p w:rsidR="006D54BF" w:rsidRPr="00934BE3" w:rsidRDefault="006D54BF" w:rsidP="006D54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3) оценка управления обязательствами в процессе исполнения бюджета;</w:t>
      </w: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4) оценка состояния, ведения учета и отчетности;</w:t>
      </w: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5)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</w:t>
      </w:r>
      <w:r w:rsidRPr="00934B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ценка обеспечения открытости и доступности информации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6) оценка качества управления активами;</w:t>
      </w: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7)оценка качества осуществления закупок товаров, работ и услуг для обеспечения муниципальных нужд;</w:t>
      </w: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8)  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оценка организации системы контроля;</w:t>
      </w: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9) оценка качества исполнения бюджетных процедур во взаимосвязи с выявленными бюджетными нарушениями;</w:t>
      </w:r>
    </w:p>
    <w:p w:rsidR="006D54BF" w:rsidRPr="00934BE3" w:rsidRDefault="006D54BF" w:rsidP="006D54BF">
      <w:pPr>
        <w:tabs>
          <w:tab w:val="left" w:pos="993"/>
          <w:tab w:val="left" w:pos="1134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10) оценка качества организации и осуществления внутреннего финансового аудита.</w:t>
      </w: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934BE3">
        <w:rPr>
          <w:rFonts w:ascii="Times New Roman" w:hAnsi="Times New Roman" w:cs="Times New Roman"/>
          <w:sz w:val="25"/>
          <w:szCs w:val="25"/>
        </w:rPr>
        <w:t xml:space="preserve">Годовая оценка качества финансового менеджмента проводится на основании бюджетной отчетности, 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информации и материалов, представляемых ГАБС в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финансовый орган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согласно </w:t>
      </w:r>
      <w:hyperlink w:anchor="P126" w:history="1">
        <w:r w:rsidRPr="00934BE3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перечню</w:t>
        </w:r>
      </w:hyperlink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исходных данных для проведения годовой оценки качества финансового менеджмента по форме согласно приложению 1 к настоящему Порядку (далее - Перечень исходных данных), а также общедоступных (размещенных на официальных сайтах в информационно-телекоммуникационной сети "Интернет") сведений (в том числе информации из Единого портала</w:t>
      </w:r>
      <w:proofErr w:type="gramEnd"/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бюджетной 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системы Российской Федерации), а также сведений, содержащихся в информационных системах субъекта мониторинга. </w:t>
      </w:r>
    </w:p>
    <w:p w:rsidR="006D54BF" w:rsidRPr="00934BE3" w:rsidRDefault="006D54BF" w:rsidP="006D5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 xml:space="preserve">6. В случае если ГАБС не располагают исходными данными, указанными в Перечне исходных данных, то в соответствующую графу Перечня исходных данных вписываются слова «Нет данных», в этом случае значения соответствующих исходных данных в расчете годовой оценки качества финансового менеджмента принимаются равными нулю. </w:t>
      </w:r>
    </w:p>
    <w:p w:rsidR="006D54BF" w:rsidRPr="00934BE3" w:rsidRDefault="006D54BF" w:rsidP="006D5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>7. В случае</w:t>
      </w:r>
      <w:proofErr w:type="gramStart"/>
      <w:r w:rsidRPr="00934BE3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934BE3">
        <w:rPr>
          <w:rFonts w:ascii="Times New Roman" w:hAnsi="Times New Roman" w:cs="Times New Roman"/>
          <w:sz w:val="25"/>
          <w:szCs w:val="25"/>
        </w:rPr>
        <w:t xml:space="preserve"> если исходные данные, указанные в Перечне исходных данных, неприменимы к ГАБС, в соответствующую графу Перечня исходных данных вписывается слово «Неприменим», в этом случае указанные исходные данные не учитываются в расчете оценки качества финансового менеджмента. </w:t>
      </w:r>
    </w:p>
    <w:p w:rsidR="006D54BF" w:rsidRPr="00934BE3" w:rsidRDefault="006D54BF" w:rsidP="006D5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 xml:space="preserve">8. Расчет годовых оценок качества финансового менеджмента осуществляется на основании Перечня исходных данных, и в соответствии с </w:t>
      </w:r>
      <w:hyperlink w:anchor="P469" w:history="1">
        <w:r w:rsidRPr="00934BE3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перечнем</w:t>
        </w:r>
      </w:hyperlink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934BE3">
        <w:rPr>
          <w:rFonts w:ascii="Times New Roman" w:hAnsi="Times New Roman" w:cs="Times New Roman"/>
          <w:sz w:val="25"/>
          <w:szCs w:val="25"/>
        </w:rPr>
        <w:t xml:space="preserve">показателей годовой оценки качества финансового менеджмента согласно приложению 2 к настоящему Порядку (далее - Перечень показателей).      </w:t>
      </w:r>
    </w:p>
    <w:p w:rsidR="006D54BF" w:rsidRPr="00934BE3" w:rsidRDefault="006D54BF" w:rsidP="006D5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 xml:space="preserve">9. Результаты расчета годовых оценок качества финансового менеджмента формируются по форме согласно приложению 3 к настоящему Порядку по направлениям, указанным в пункте 4 настоящего Порядка. </w:t>
      </w:r>
    </w:p>
    <w:p w:rsidR="006D54BF" w:rsidRPr="00934BE3" w:rsidRDefault="006D54BF" w:rsidP="006D5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>10. Расчет итоговой годовой оценки качества финансового менеджмента каждого ГАБС (далее - КФМ) осуществляется по следующей формуле:</w:t>
      </w:r>
    </w:p>
    <w:p w:rsidR="006D54BF" w:rsidRPr="00934BE3" w:rsidRDefault="006D54BF" w:rsidP="006D54BF">
      <w:pPr>
        <w:pStyle w:val="ConsPlusNormal"/>
        <w:contextualSpacing/>
        <w:jc w:val="center"/>
        <w:rPr>
          <w:i/>
          <w:sz w:val="25"/>
          <w:szCs w:val="25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5"/>
              <w:szCs w:val="25"/>
            </w:rPr>
            <m:t xml:space="preserve"> КФМ=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5"/>
                  <w:szCs w:val="25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5"/>
                  <w:szCs w:val="25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5"/>
                  <w:szCs w:val="25"/>
                </w:rPr>
                <m:t>10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5"/>
                  <w:szCs w:val="25"/>
                </w:rPr>
                <m:t>Bi*Vi</m:t>
              </m:r>
            </m:e>
          </m:nary>
        </m:oMath>
      </m:oMathPara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>где:</w:t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proofErr w:type="spellStart"/>
      <w:r w:rsidRPr="00934BE3">
        <w:rPr>
          <w:sz w:val="25"/>
          <w:szCs w:val="25"/>
        </w:rPr>
        <w:t>Bi</w:t>
      </w:r>
      <w:proofErr w:type="spellEnd"/>
      <w:r w:rsidRPr="00934BE3">
        <w:rPr>
          <w:sz w:val="25"/>
          <w:szCs w:val="25"/>
        </w:rPr>
        <w:t xml:space="preserve"> - итоговое значение годовой оценки по направлению;</w:t>
      </w:r>
      <m:oMath>
        <m:r>
          <m:rPr>
            <m:sty m:val="bi"/>
          </m:rPr>
          <w:rPr>
            <w:rFonts w:ascii="Cambria Math" w:hAnsi="Cambria Math"/>
            <w:sz w:val="25"/>
            <w:szCs w:val="25"/>
          </w:rPr>
          <m:t xml:space="preserve"> </m:t>
        </m:r>
      </m:oMath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proofErr w:type="spellStart"/>
      <w:r w:rsidRPr="00934BE3">
        <w:rPr>
          <w:sz w:val="25"/>
          <w:szCs w:val="25"/>
        </w:rPr>
        <w:t>Vi</w:t>
      </w:r>
      <w:proofErr w:type="spellEnd"/>
      <w:r w:rsidRPr="00934BE3">
        <w:rPr>
          <w:sz w:val="25"/>
          <w:szCs w:val="25"/>
        </w:rPr>
        <w:t xml:space="preserve"> - весовой коэффициент направления годовой оценки.</w:t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>11. Итоговое значение годовой оценки по направлению (</w:t>
      </w:r>
      <w:proofErr w:type="spellStart"/>
      <w:r w:rsidRPr="00934BE3">
        <w:rPr>
          <w:sz w:val="25"/>
          <w:szCs w:val="25"/>
        </w:rPr>
        <w:t>Bi</w:t>
      </w:r>
      <w:proofErr w:type="spellEnd"/>
      <w:r w:rsidRPr="00934BE3">
        <w:rPr>
          <w:sz w:val="25"/>
          <w:szCs w:val="25"/>
        </w:rPr>
        <w:t>) рассчитывается по следующей формуле:</w:t>
      </w:r>
    </w:p>
    <w:p w:rsidR="006D54BF" w:rsidRPr="00934BE3" w:rsidRDefault="006D54BF" w:rsidP="006D54BF">
      <w:pPr>
        <w:pStyle w:val="ConsPlusNormal"/>
        <w:contextualSpacing/>
        <w:jc w:val="center"/>
        <w:rPr>
          <w:sz w:val="25"/>
          <w:szCs w:val="25"/>
        </w:rPr>
      </w:pPr>
      <w:r w:rsidRPr="00934BE3">
        <w:rPr>
          <w:noProof/>
          <w:position w:val="-12"/>
          <w:sz w:val="25"/>
          <w:szCs w:val="25"/>
          <w:lang w:eastAsia="ru-RU"/>
        </w:rPr>
        <w:drawing>
          <wp:inline distT="0" distB="0" distL="0" distR="0" wp14:anchorId="4A41B08A" wp14:editId="551E841C">
            <wp:extent cx="1276350" cy="276225"/>
            <wp:effectExtent l="0" t="0" r="0" b="9525"/>
            <wp:docPr id="3" name="Рисунок 3" descr="base_23963_16615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3_166150_32769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>где:</w:t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proofErr w:type="spellStart"/>
      <w:r w:rsidRPr="00934BE3">
        <w:rPr>
          <w:sz w:val="25"/>
          <w:szCs w:val="25"/>
        </w:rPr>
        <w:t>Pij</w:t>
      </w:r>
      <w:proofErr w:type="spellEnd"/>
      <w:r w:rsidRPr="00934BE3">
        <w:rPr>
          <w:sz w:val="25"/>
          <w:szCs w:val="25"/>
        </w:rPr>
        <w:t xml:space="preserve"> - годовая оценка качества финансового менеджмента j-</w:t>
      </w:r>
      <w:proofErr w:type="spellStart"/>
      <w:r w:rsidRPr="00934BE3">
        <w:rPr>
          <w:sz w:val="25"/>
          <w:szCs w:val="25"/>
        </w:rPr>
        <w:t>го</w:t>
      </w:r>
      <w:proofErr w:type="spellEnd"/>
      <w:r w:rsidRPr="00934BE3">
        <w:rPr>
          <w:sz w:val="25"/>
          <w:szCs w:val="25"/>
        </w:rPr>
        <w:t xml:space="preserve"> показателя по i-</w:t>
      </w:r>
      <w:proofErr w:type="spellStart"/>
      <w:r w:rsidRPr="00934BE3">
        <w:rPr>
          <w:sz w:val="25"/>
          <w:szCs w:val="25"/>
        </w:rPr>
        <w:t>му</w:t>
      </w:r>
      <w:proofErr w:type="spellEnd"/>
      <w:r w:rsidRPr="00934BE3">
        <w:rPr>
          <w:sz w:val="25"/>
          <w:szCs w:val="25"/>
        </w:rPr>
        <w:t xml:space="preserve"> направлению;</w:t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>n - количество показателей в направлении.</w:t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>12. На основании проведенного анализа итоговой годовой оценки качества финансового менеджмента, полученной каждым ГАБС по применимым к нему показателям, определяется уровень качества финансового менеджмента ГАБС (Q) по следующей формуле:</w:t>
      </w:r>
    </w:p>
    <w:p w:rsidR="006D54BF" w:rsidRPr="00934BE3" w:rsidRDefault="006D54BF" w:rsidP="006D54BF">
      <w:pPr>
        <w:pStyle w:val="ConsPlusNormal"/>
        <w:contextualSpacing/>
        <w:jc w:val="center"/>
        <w:rPr>
          <w:sz w:val="25"/>
          <w:szCs w:val="25"/>
        </w:rPr>
      </w:pPr>
      <w:r w:rsidRPr="00934BE3">
        <w:rPr>
          <w:noProof/>
          <w:position w:val="-22"/>
          <w:sz w:val="25"/>
          <w:szCs w:val="25"/>
          <w:lang w:eastAsia="ru-RU"/>
        </w:rPr>
        <w:drawing>
          <wp:inline distT="0" distB="0" distL="0" distR="0" wp14:anchorId="0EBF082E" wp14:editId="51A996AA">
            <wp:extent cx="1276350" cy="457200"/>
            <wp:effectExtent l="0" t="0" r="0" b="0"/>
            <wp:docPr id="2" name="Рисунок 2" descr="base_23963_16615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63_166150_3277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>где:</w:t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>5 - максимальная итоговая годовая оценка качества финансового менеджмента.</w:t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 xml:space="preserve">Максимальный уровень качества финансового менеджмента ГАБС составляет 100%. </w:t>
      </w: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>ГАБС имеют неудовлетворительные результаты при значении показателя Q ниже 75 баллов.</w:t>
      </w: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D54BF" w:rsidRPr="00934BE3" w:rsidRDefault="006D54BF" w:rsidP="006D54BF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34BE3">
        <w:rPr>
          <w:rFonts w:ascii="Times New Roman" w:hAnsi="Times New Roman" w:cs="Times New Roman"/>
          <w:b/>
          <w:sz w:val="25"/>
          <w:szCs w:val="25"/>
        </w:rPr>
        <w:t>Глава 3. ПРАВИЛА ФОРМИРОВАНИЯ И ПРЕДСТАВЛЕНИЯ ОТЧЕТА О РЕЗУЛЬТАТАХ МОНИТОРИНГА КАЧЕСТВА ФИНАНСОВОГО МЕНЕДЖМЕНТА</w:t>
      </w:r>
    </w:p>
    <w:p w:rsidR="006D54BF" w:rsidRPr="00934BE3" w:rsidRDefault="006D54BF" w:rsidP="006D54BF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13. ГАБС</w:t>
      </w: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формируют сведения по форме согласно приложению 1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к настоящему Порядку и пред</w:t>
      </w: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ставляют их в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финансовый орган</w:t>
      </w: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1 июня </w:t>
      </w: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года, следующего </w:t>
      </w:r>
      <w:proofErr w:type="gramStart"/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за</w:t>
      </w:r>
      <w:proofErr w:type="gramEnd"/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отчетным.</w:t>
      </w:r>
    </w:p>
    <w:p w:rsidR="006D54BF" w:rsidRPr="00934BE3" w:rsidRDefault="006D54BF" w:rsidP="006D54BF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14.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Финансовый орган</w:t>
      </w: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до 25 июня года, следующего </w:t>
      </w:r>
      <w:proofErr w:type="gramStart"/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за</w:t>
      </w:r>
      <w:proofErr w:type="gramEnd"/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отчетным</w:t>
      </w:r>
      <w:proofErr w:type="gramEnd"/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в соответствии с данными, представленными ГАБС, осуществляет расчет показателей мониторинга качества финансового менеджмента в соответствии с приложением 3 к настоящему Порядку.</w:t>
      </w:r>
    </w:p>
    <w:p w:rsidR="006D54BF" w:rsidRPr="00934BE3" w:rsidRDefault="006D54BF" w:rsidP="006D54B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4B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          15. 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итогам определения показателей качества финансового менеджмента ГАБС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финансовым органом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формируется </w:t>
      </w:r>
      <w:r w:rsidRPr="00934BE3">
        <w:rPr>
          <w:rFonts w:ascii="Times New Roman" w:hAnsi="Times New Roman" w:cs="Times New Roman"/>
          <w:sz w:val="25"/>
          <w:szCs w:val="25"/>
        </w:rPr>
        <w:t xml:space="preserve">отчет о результатах мониторинга качества финансового менеджмента 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>по форме согласно приложению 4 к настоящему Порядку, который размещается на официальном сайте Администрации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район»</w:t>
      </w:r>
      <w:r w:rsidRPr="00934B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в сети интернет.</w:t>
      </w:r>
    </w:p>
    <w:p w:rsidR="006D54BF" w:rsidRPr="00934BE3" w:rsidRDefault="006D54BF" w:rsidP="006D54B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D54BF" w:rsidRPr="00934BE3" w:rsidRDefault="006D54BF" w:rsidP="006D54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934BE3">
        <w:rPr>
          <w:rFonts w:ascii="Times New Roman" w:hAnsi="Times New Roman" w:cs="Times New Roman"/>
          <w:sz w:val="25"/>
          <w:szCs w:val="25"/>
        </w:rPr>
        <w:t xml:space="preserve">Глава 4. РЕАЛИЗАЦИЯ </w:t>
      </w:r>
      <w:proofErr w:type="gramStart"/>
      <w:r w:rsidRPr="00934BE3">
        <w:rPr>
          <w:rFonts w:ascii="Times New Roman" w:hAnsi="Times New Roman" w:cs="Times New Roman"/>
          <w:sz w:val="25"/>
          <w:szCs w:val="25"/>
        </w:rPr>
        <w:t>РЕЗУЛЬТАТОВ ПРОВЕДЕНИЯ МОНИТОРИНГА КАЧЕСТВА ФИНАНСОВОГО МЕНЕДЖМЕНТА</w:t>
      </w:r>
      <w:proofErr w:type="gramEnd"/>
    </w:p>
    <w:p w:rsidR="006D54BF" w:rsidRPr="00934BE3" w:rsidRDefault="006D54BF" w:rsidP="006D54BF">
      <w:pPr>
        <w:pStyle w:val="ConsPlusNormal"/>
        <w:ind w:firstLine="709"/>
        <w:jc w:val="both"/>
        <w:rPr>
          <w:sz w:val="25"/>
          <w:szCs w:val="25"/>
        </w:rPr>
      </w:pPr>
    </w:p>
    <w:p w:rsidR="006D54BF" w:rsidRPr="00934BE3" w:rsidRDefault="006D54BF" w:rsidP="006D54BF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 xml:space="preserve">16. В случае неудовлетворительных результатов ГАБС формируют сведения о ходе реализации мер, направленных на повышение качества финансового менеджмента в соответствии с приложением 5 </w:t>
      </w:r>
      <w:r w:rsidRPr="00934BE3">
        <w:rPr>
          <w:color w:val="000000" w:themeColor="text1"/>
          <w:sz w:val="25"/>
          <w:szCs w:val="25"/>
        </w:rPr>
        <w:t>к настоящему Порядку</w:t>
      </w:r>
      <w:r w:rsidRPr="00934BE3">
        <w:rPr>
          <w:sz w:val="25"/>
          <w:szCs w:val="25"/>
        </w:rPr>
        <w:t xml:space="preserve">, и направляют их в </w:t>
      </w:r>
      <w:r>
        <w:rPr>
          <w:sz w:val="25"/>
          <w:szCs w:val="25"/>
        </w:rPr>
        <w:t>финансовый орган</w:t>
      </w:r>
      <w:r w:rsidRPr="00934BE3">
        <w:rPr>
          <w:sz w:val="25"/>
          <w:szCs w:val="25"/>
        </w:rPr>
        <w:t xml:space="preserve"> не позднее 1 августа года, следующего </w:t>
      </w:r>
      <w:proofErr w:type="gramStart"/>
      <w:r w:rsidRPr="00934BE3">
        <w:rPr>
          <w:sz w:val="25"/>
          <w:szCs w:val="25"/>
        </w:rPr>
        <w:t>за</w:t>
      </w:r>
      <w:proofErr w:type="gramEnd"/>
      <w:r w:rsidRPr="00934BE3">
        <w:rPr>
          <w:sz w:val="25"/>
          <w:szCs w:val="25"/>
        </w:rPr>
        <w:t xml:space="preserve"> отчетным.</w:t>
      </w:r>
    </w:p>
    <w:p w:rsidR="006D54BF" w:rsidRPr="00934BE3" w:rsidRDefault="006D54BF" w:rsidP="006D54BF">
      <w:pPr>
        <w:pStyle w:val="ConsPlusNormal"/>
        <w:spacing w:before="220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>17. При составлении сведений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более чем на 25%, в обязательном порядке указываются причины отклонения и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6D54BF" w:rsidRPr="00934BE3" w:rsidRDefault="006D54BF" w:rsidP="006D54BF">
      <w:pPr>
        <w:pStyle w:val="ConsPlusNormal"/>
        <w:spacing w:before="220"/>
        <w:ind w:firstLine="709"/>
        <w:contextualSpacing/>
        <w:jc w:val="both"/>
        <w:rPr>
          <w:sz w:val="25"/>
          <w:szCs w:val="25"/>
        </w:rPr>
      </w:pPr>
      <w:r w:rsidRPr="00934BE3">
        <w:rPr>
          <w:sz w:val="25"/>
          <w:szCs w:val="25"/>
        </w:rPr>
        <w:t xml:space="preserve">18. При направлении сведений о ходе реализации мер, направленных на повышение качества финансового менеджмента, ГАБС прилагают к ним копии документов, подтверждающих выполнение мероприятий, направленных на обеспечение </w:t>
      </w:r>
      <w:proofErr w:type="gramStart"/>
      <w:r w:rsidRPr="00934BE3">
        <w:rPr>
          <w:sz w:val="25"/>
          <w:szCs w:val="25"/>
        </w:rPr>
        <w:t>достижения целевых значений показателей качества финансового менеджмента</w:t>
      </w:r>
      <w:proofErr w:type="gramEnd"/>
      <w:r w:rsidRPr="00934BE3">
        <w:rPr>
          <w:sz w:val="25"/>
          <w:szCs w:val="25"/>
        </w:rPr>
        <w:t>.</w:t>
      </w: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6D54BF" w:rsidRDefault="006D54BF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</w:p>
    <w:p w:rsidR="00A051BB" w:rsidRPr="00420BA5" w:rsidRDefault="002F50F4" w:rsidP="00DF160A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П</w:t>
      </w:r>
      <w:r w:rsidR="00A051BB" w:rsidRPr="00420BA5">
        <w:rPr>
          <w:b w:val="0"/>
          <w:sz w:val="25"/>
          <w:szCs w:val="25"/>
        </w:rPr>
        <w:t>риложение 1</w:t>
      </w:r>
    </w:p>
    <w:p w:rsidR="00CC394E" w:rsidRPr="00420BA5" w:rsidRDefault="00C83026" w:rsidP="00DF160A">
      <w:pPr>
        <w:pStyle w:val="ConsPlusNormal"/>
        <w:ind w:firstLine="709"/>
        <w:jc w:val="right"/>
        <w:rPr>
          <w:b w:val="0"/>
          <w:sz w:val="25"/>
          <w:szCs w:val="25"/>
        </w:rPr>
      </w:pPr>
      <w:r w:rsidRPr="00420BA5">
        <w:rPr>
          <w:b w:val="0"/>
          <w:sz w:val="25"/>
          <w:szCs w:val="25"/>
        </w:rPr>
        <w:t xml:space="preserve">к Порядку проведения </w:t>
      </w:r>
    </w:p>
    <w:p w:rsidR="00CC394E" w:rsidRPr="00420BA5" w:rsidRDefault="002E4E10" w:rsidP="00DF160A">
      <w:pPr>
        <w:pStyle w:val="ConsPlusNormal"/>
        <w:ind w:firstLine="709"/>
        <w:jc w:val="righ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ф</w:t>
      </w:r>
      <w:r w:rsidR="002D7384">
        <w:rPr>
          <w:b w:val="0"/>
          <w:sz w:val="25"/>
          <w:szCs w:val="25"/>
        </w:rPr>
        <w:t>инансовым органом</w:t>
      </w:r>
    </w:p>
    <w:p w:rsidR="00CC394E" w:rsidRPr="00420BA5" w:rsidRDefault="00C83026" w:rsidP="00DF160A">
      <w:pPr>
        <w:pStyle w:val="ConsPlusNormal"/>
        <w:ind w:firstLine="709"/>
        <w:jc w:val="right"/>
        <w:rPr>
          <w:b w:val="0"/>
          <w:sz w:val="25"/>
          <w:szCs w:val="25"/>
        </w:rPr>
      </w:pPr>
      <w:r w:rsidRPr="00420BA5">
        <w:rPr>
          <w:b w:val="0"/>
          <w:sz w:val="25"/>
          <w:szCs w:val="25"/>
        </w:rPr>
        <w:t xml:space="preserve">мониторинга качества </w:t>
      </w:r>
    </w:p>
    <w:p w:rsidR="00A051BB" w:rsidRPr="00420BA5" w:rsidRDefault="00C83026" w:rsidP="002E4E10">
      <w:pPr>
        <w:pStyle w:val="ConsPlusNormal"/>
        <w:ind w:firstLine="709"/>
        <w:jc w:val="right"/>
        <w:rPr>
          <w:b w:val="0"/>
          <w:color w:val="FF0000"/>
          <w:sz w:val="25"/>
          <w:szCs w:val="25"/>
        </w:rPr>
      </w:pPr>
      <w:r w:rsidRPr="00420BA5">
        <w:rPr>
          <w:b w:val="0"/>
          <w:sz w:val="25"/>
          <w:szCs w:val="25"/>
        </w:rPr>
        <w:t>финансового менеджмента</w:t>
      </w:r>
      <w:r w:rsidR="00CC394E" w:rsidRPr="00420BA5">
        <w:rPr>
          <w:b w:val="0"/>
          <w:sz w:val="25"/>
          <w:szCs w:val="25"/>
        </w:rPr>
        <w:t xml:space="preserve"> </w:t>
      </w:r>
    </w:p>
    <w:p w:rsidR="001630FD" w:rsidRPr="00420BA5" w:rsidRDefault="001630FD" w:rsidP="00DF160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630FD" w:rsidRPr="00420BA5" w:rsidRDefault="001630FD" w:rsidP="00DF160A">
      <w:pPr>
        <w:pStyle w:val="ConsPlusNormal"/>
        <w:ind w:hanging="284"/>
        <w:jc w:val="center"/>
        <w:rPr>
          <w:b w:val="0"/>
          <w:sz w:val="25"/>
          <w:szCs w:val="25"/>
        </w:rPr>
      </w:pPr>
      <w:r w:rsidRPr="00420BA5">
        <w:rPr>
          <w:b w:val="0"/>
          <w:sz w:val="25"/>
          <w:szCs w:val="25"/>
        </w:rPr>
        <w:t>ПЕРЕЧЕНЬ</w:t>
      </w:r>
    </w:p>
    <w:p w:rsidR="001630FD" w:rsidRPr="00420BA5" w:rsidRDefault="001630FD" w:rsidP="00DF160A">
      <w:pPr>
        <w:pStyle w:val="ConsPlusNormal"/>
        <w:ind w:hanging="284"/>
        <w:jc w:val="center"/>
        <w:rPr>
          <w:b w:val="0"/>
          <w:sz w:val="25"/>
          <w:szCs w:val="25"/>
        </w:rPr>
      </w:pPr>
      <w:r w:rsidRPr="00420BA5">
        <w:rPr>
          <w:b w:val="0"/>
          <w:sz w:val="25"/>
          <w:szCs w:val="25"/>
        </w:rPr>
        <w:t>ИСХОДНЫХ ДАННЫХ ДЛЯ ПРОВЕДЕНИЯ ГОДОВОЙ ОЦЕНКИ КАЧЕСТВА</w:t>
      </w:r>
    </w:p>
    <w:p w:rsidR="001630FD" w:rsidRPr="00420BA5" w:rsidRDefault="001630FD" w:rsidP="00DF160A">
      <w:pPr>
        <w:pStyle w:val="ConsPlusNormal"/>
        <w:ind w:hanging="284"/>
        <w:jc w:val="center"/>
        <w:rPr>
          <w:b w:val="0"/>
          <w:sz w:val="25"/>
          <w:szCs w:val="25"/>
        </w:rPr>
      </w:pPr>
      <w:r w:rsidRPr="00420BA5">
        <w:rPr>
          <w:b w:val="0"/>
          <w:sz w:val="25"/>
          <w:szCs w:val="25"/>
        </w:rPr>
        <w:t>ФИНАНСОВОГО МЕНЕДЖМЕНТА</w:t>
      </w:r>
    </w:p>
    <w:p w:rsidR="002E4E10" w:rsidRDefault="002E4E10" w:rsidP="00DF160A">
      <w:pPr>
        <w:pStyle w:val="ConsPlusNormal"/>
        <w:ind w:firstLine="709"/>
        <w:jc w:val="center"/>
        <w:rPr>
          <w:b w:val="0"/>
          <w:sz w:val="25"/>
          <w:szCs w:val="25"/>
        </w:rPr>
      </w:pPr>
    </w:p>
    <w:p w:rsidR="002E4E10" w:rsidRDefault="002E4E10" w:rsidP="00DF160A">
      <w:pPr>
        <w:pStyle w:val="ConsPlusNormal"/>
        <w:ind w:firstLine="709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________________________________________________________________</w:t>
      </w:r>
    </w:p>
    <w:p w:rsidR="001630FD" w:rsidRPr="00420BA5" w:rsidRDefault="002E4E10" w:rsidP="00DF160A">
      <w:pPr>
        <w:pStyle w:val="ConsPlusNormal"/>
        <w:ind w:firstLine="709"/>
        <w:jc w:val="center"/>
        <w:rPr>
          <w:b w:val="0"/>
          <w:sz w:val="25"/>
          <w:szCs w:val="25"/>
        </w:rPr>
      </w:pPr>
      <w:r w:rsidRPr="00420BA5">
        <w:rPr>
          <w:b w:val="0"/>
          <w:sz w:val="25"/>
          <w:szCs w:val="25"/>
        </w:rPr>
        <w:t xml:space="preserve"> </w:t>
      </w:r>
      <w:r w:rsidR="001630FD" w:rsidRPr="00420BA5">
        <w:rPr>
          <w:b w:val="0"/>
          <w:sz w:val="25"/>
          <w:szCs w:val="25"/>
        </w:rPr>
        <w:t xml:space="preserve">(наименование </w:t>
      </w:r>
      <w:r w:rsidR="007A67A8" w:rsidRPr="00420BA5">
        <w:rPr>
          <w:b w:val="0"/>
          <w:sz w:val="25"/>
          <w:szCs w:val="25"/>
        </w:rPr>
        <w:t>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</w:t>
      </w:r>
      <w:r w:rsidR="001630FD" w:rsidRPr="00420BA5">
        <w:rPr>
          <w:b w:val="0"/>
          <w:sz w:val="25"/>
          <w:szCs w:val="25"/>
        </w:rPr>
        <w:t>)</w:t>
      </w:r>
    </w:p>
    <w:p w:rsidR="007040D6" w:rsidRPr="00420BA5" w:rsidRDefault="007040D6" w:rsidP="00DF160A">
      <w:pPr>
        <w:pStyle w:val="ConsPlusNormal"/>
        <w:ind w:firstLine="709"/>
        <w:jc w:val="center"/>
        <w:rPr>
          <w:b w:val="0"/>
          <w:sz w:val="25"/>
          <w:szCs w:val="25"/>
        </w:rPr>
      </w:pPr>
    </w:p>
    <w:p w:rsidR="001630FD" w:rsidRPr="00420BA5" w:rsidRDefault="00322E51" w:rsidP="00DF160A">
      <w:pPr>
        <w:pStyle w:val="ConsPlusNormal"/>
        <w:ind w:hanging="142"/>
        <w:jc w:val="center"/>
        <w:rPr>
          <w:b w:val="0"/>
          <w:sz w:val="25"/>
          <w:szCs w:val="25"/>
          <w:u w:val="single"/>
        </w:rPr>
      </w:pPr>
      <w:r w:rsidRPr="00420BA5">
        <w:rPr>
          <w:b w:val="0"/>
          <w:sz w:val="25"/>
          <w:szCs w:val="25"/>
          <w:u w:val="single"/>
        </w:rPr>
        <w:t>по состоянию на 1 января года, следующего за отчетным финансовым годом</w:t>
      </w:r>
    </w:p>
    <w:p w:rsidR="00322E51" w:rsidRPr="00420BA5" w:rsidRDefault="00322E51" w:rsidP="00DF160A">
      <w:pPr>
        <w:pStyle w:val="ConsPlusNormal"/>
        <w:ind w:firstLine="709"/>
        <w:jc w:val="center"/>
        <w:rPr>
          <w:b w:val="0"/>
          <w:sz w:val="25"/>
          <w:szCs w:val="25"/>
        </w:rPr>
      </w:pPr>
    </w:p>
    <w:tbl>
      <w:tblPr>
        <w:tblW w:w="105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701"/>
        <w:gridCol w:w="2693"/>
        <w:gridCol w:w="1134"/>
        <w:gridCol w:w="67"/>
      </w:tblGrid>
      <w:tr w:rsidR="00DF160A" w:rsidRPr="00420BA5" w:rsidTr="0097131A">
        <w:tc>
          <w:tcPr>
            <w:tcW w:w="2127" w:type="dxa"/>
            <w:vAlign w:val="center"/>
          </w:tcPr>
          <w:p w:rsidR="001630FD" w:rsidRPr="00420BA5" w:rsidRDefault="001630FD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N </w:t>
            </w:r>
            <w:proofErr w:type="gramStart"/>
            <w:r w:rsidRPr="00420BA5">
              <w:rPr>
                <w:b w:val="0"/>
                <w:sz w:val="25"/>
                <w:szCs w:val="25"/>
              </w:rPr>
              <w:t>п</w:t>
            </w:r>
            <w:proofErr w:type="gramEnd"/>
            <w:r w:rsidRPr="00420BA5">
              <w:rPr>
                <w:b w:val="0"/>
                <w:sz w:val="25"/>
                <w:szCs w:val="25"/>
              </w:rPr>
              <w:t>/п</w:t>
            </w:r>
          </w:p>
        </w:tc>
        <w:tc>
          <w:tcPr>
            <w:tcW w:w="2835" w:type="dxa"/>
            <w:vAlign w:val="center"/>
          </w:tcPr>
          <w:p w:rsidR="001630FD" w:rsidRPr="00420BA5" w:rsidRDefault="001630FD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Наименование исходных данных</w:t>
            </w:r>
          </w:p>
        </w:tc>
        <w:tc>
          <w:tcPr>
            <w:tcW w:w="1701" w:type="dxa"/>
            <w:vAlign w:val="center"/>
          </w:tcPr>
          <w:p w:rsidR="001630FD" w:rsidRPr="00420BA5" w:rsidRDefault="001630FD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1630FD" w:rsidRPr="00420BA5" w:rsidRDefault="001630FD" w:rsidP="00DF160A">
            <w:pPr>
              <w:pStyle w:val="ConsPlusNormal"/>
              <w:ind w:left="220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Источник информации</w:t>
            </w:r>
          </w:p>
        </w:tc>
        <w:tc>
          <w:tcPr>
            <w:tcW w:w="1201" w:type="dxa"/>
            <w:gridSpan w:val="2"/>
            <w:vAlign w:val="center"/>
          </w:tcPr>
          <w:p w:rsidR="001630FD" w:rsidRPr="00420BA5" w:rsidRDefault="001630FD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Значение исходных данных</w:t>
            </w:r>
          </w:p>
        </w:tc>
      </w:tr>
      <w:tr w:rsidR="00DF160A" w:rsidRPr="00420BA5" w:rsidTr="0097131A">
        <w:tc>
          <w:tcPr>
            <w:tcW w:w="2127" w:type="dxa"/>
          </w:tcPr>
          <w:p w:rsidR="001630FD" w:rsidRPr="00420BA5" w:rsidRDefault="001630FD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1630FD" w:rsidRPr="00420BA5" w:rsidRDefault="001630FD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2</w:t>
            </w:r>
          </w:p>
        </w:tc>
        <w:tc>
          <w:tcPr>
            <w:tcW w:w="1701" w:type="dxa"/>
          </w:tcPr>
          <w:p w:rsidR="001630FD" w:rsidRPr="00420BA5" w:rsidRDefault="001630FD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3</w:t>
            </w:r>
          </w:p>
        </w:tc>
        <w:tc>
          <w:tcPr>
            <w:tcW w:w="2693" w:type="dxa"/>
          </w:tcPr>
          <w:p w:rsidR="001630FD" w:rsidRPr="00420BA5" w:rsidRDefault="001630FD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4</w:t>
            </w:r>
          </w:p>
        </w:tc>
        <w:tc>
          <w:tcPr>
            <w:tcW w:w="1201" w:type="dxa"/>
            <w:gridSpan w:val="2"/>
          </w:tcPr>
          <w:p w:rsidR="001630FD" w:rsidRPr="00420BA5" w:rsidRDefault="001630FD" w:rsidP="00DF160A">
            <w:pPr>
              <w:pStyle w:val="ConsPlusNormal"/>
              <w:ind w:firstLine="75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5</w:t>
            </w:r>
          </w:p>
        </w:tc>
      </w:tr>
      <w:tr w:rsidR="001630FD" w:rsidRPr="00420BA5" w:rsidTr="00420BA5">
        <w:tc>
          <w:tcPr>
            <w:tcW w:w="10557" w:type="dxa"/>
            <w:gridSpan w:val="6"/>
          </w:tcPr>
          <w:p w:rsidR="001630FD" w:rsidRPr="00420BA5" w:rsidRDefault="001630FD" w:rsidP="00DF160A">
            <w:pPr>
              <w:pStyle w:val="ConsPlusNormal"/>
              <w:ind w:firstLine="709"/>
              <w:jc w:val="center"/>
              <w:outlineLvl w:val="2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1. Оценка качества планирования бюджета</w:t>
            </w:r>
          </w:p>
        </w:tc>
      </w:tr>
      <w:tr w:rsidR="00DF160A" w:rsidRPr="00420BA5" w:rsidTr="0097131A">
        <w:tc>
          <w:tcPr>
            <w:tcW w:w="2127" w:type="dxa"/>
            <w:vMerge w:val="restart"/>
          </w:tcPr>
          <w:p w:rsidR="001630FD" w:rsidRPr="00420BA5" w:rsidRDefault="001C4FB2" w:rsidP="001E616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Р</w:t>
            </w:r>
            <w:proofErr w:type="gramStart"/>
            <w:r w:rsidRPr="00420BA5">
              <w:rPr>
                <w:b w:val="0"/>
                <w:sz w:val="25"/>
                <w:szCs w:val="25"/>
              </w:rPr>
              <w:t>1</w:t>
            </w:r>
            <w:proofErr w:type="gramEnd"/>
            <w:r w:rsidR="00496ACB" w:rsidRPr="00420BA5">
              <w:rPr>
                <w:b w:val="0"/>
                <w:sz w:val="25"/>
                <w:szCs w:val="25"/>
              </w:rPr>
              <w:t xml:space="preserve"> Оценка качества планирования бюджетных ассигнований Г</w:t>
            </w:r>
            <w:r w:rsidR="00822D4A" w:rsidRPr="00420BA5">
              <w:rPr>
                <w:b w:val="0"/>
                <w:sz w:val="25"/>
                <w:szCs w:val="25"/>
              </w:rPr>
              <w:t>А</w:t>
            </w:r>
            <w:r w:rsidR="00496ACB" w:rsidRPr="00420BA5">
              <w:rPr>
                <w:b w:val="0"/>
                <w:sz w:val="25"/>
                <w:szCs w:val="25"/>
              </w:rPr>
              <w:t xml:space="preserve">БС </w:t>
            </w:r>
          </w:p>
        </w:tc>
        <w:tc>
          <w:tcPr>
            <w:tcW w:w="2835" w:type="dxa"/>
          </w:tcPr>
          <w:p w:rsidR="001630FD" w:rsidRPr="00420BA5" w:rsidRDefault="001630FD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Объем бюджетных ассигнований, перераспределенных за отчетный финансовый год </w:t>
            </w:r>
            <w:r w:rsidR="001C4FB2" w:rsidRPr="00420BA5">
              <w:rPr>
                <w:b w:val="0"/>
                <w:sz w:val="25"/>
                <w:szCs w:val="25"/>
              </w:rPr>
              <w:t>по инициативе Г</w:t>
            </w:r>
            <w:r w:rsidR="00822D4A" w:rsidRPr="00420BA5">
              <w:rPr>
                <w:b w:val="0"/>
                <w:sz w:val="25"/>
                <w:szCs w:val="25"/>
              </w:rPr>
              <w:t>А</w:t>
            </w:r>
            <w:r w:rsidR="001C4FB2" w:rsidRPr="00420BA5">
              <w:rPr>
                <w:b w:val="0"/>
                <w:sz w:val="25"/>
                <w:szCs w:val="25"/>
              </w:rPr>
              <w:t>БС</w:t>
            </w:r>
          </w:p>
        </w:tc>
        <w:tc>
          <w:tcPr>
            <w:tcW w:w="1701" w:type="dxa"/>
          </w:tcPr>
          <w:p w:rsidR="001630FD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Т</w:t>
            </w:r>
            <w:r w:rsidR="001630FD" w:rsidRPr="00420BA5">
              <w:rPr>
                <w:b w:val="0"/>
                <w:sz w:val="25"/>
                <w:szCs w:val="25"/>
              </w:rPr>
              <w:t>ыс. рублей</w:t>
            </w:r>
          </w:p>
        </w:tc>
        <w:tc>
          <w:tcPr>
            <w:tcW w:w="2693" w:type="dxa"/>
          </w:tcPr>
          <w:p w:rsidR="001630FD" w:rsidRPr="00420BA5" w:rsidRDefault="001630FD" w:rsidP="001E616B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Уведомлени</w:t>
            </w:r>
            <w:r w:rsidR="002243B9">
              <w:rPr>
                <w:b w:val="0"/>
                <w:color w:val="000000" w:themeColor="text1"/>
                <w:sz w:val="25"/>
                <w:szCs w:val="25"/>
              </w:rPr>
              <w:t>е</w:t>
            </w:r>
            <w:r w:rsidR="001E616B">
              <w:rPr>
                <w:b w:val="0"/>
                <w:color w:val="000000" w:themeColor="text1"/>
                <w:sz w:val="25"/>
                <w:szCs w:val="25"/>
              </w:rPr>
              <w:t xml:space="preserve"> о бюджетных ассигнованиях</w:t>
            </w: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1E616B">
              <w:rPr>
                <w:b w:val="0"/>
                <w:color w:val="000000" w:themeColor="text1"/>
                <w:sz w:val="25"/>
                <w:szCs w:val="25"/>
              </w:rPr>
              <w:t>ГАБС</w:t>
            </w: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 за отчетный период</w:t>
            </w:r>
            <w:r w:rsidR="0045574A" w:rsidRPr="00420BA5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1201" w:type="dxa"/>
            <w:gridSpan w:val="2"/>
          </w:tcPr>
          <w:p w:rsidR="001630FD" w:rsidRPr="00420BA5" w:rsidRDefault="001630FD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rPr>
          <w:trHeight w:val="1810"/>
        </w:trPr>
        <w:tc>
          <w:tcPr>
            <w:tcW w:w="2127" w:type="dxa"/>
            <w:vMerge/>
          </w:tcPr>
          <w:p w:rsidR="001630FD" w:rsidRPr="00420BA5" w:rsidRDefault="001630FD" w:rsidP="00DF16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1630FD" w:rsidRPr="00420BA5" w:rsidRDefault="001630FD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Общая сумма бюджетных ассигнований </w:t>
            </w:r>
            <w:r w:rsidR="001E616B">
              <w:rPr>
                <w:b w:val="0"/>
                <w:sz w:val="25"/>
                <w:szCs w:val="25"/>
              </w:rPr>
              <w:t xml:space="preserve">ГАБС </w:t>
            </w:r>
            <w:r w:rsidR="00A678A7" w:rsidRPr="00420BA5">
              <w:rPr>
                <w:b w:val="0"/>
                <w:sz w:val="25"/>
                <w:szCs w:val="25"/>
              </w:rPr>
              <w:t>на</w:t>
            </w:r>
            <w:r w:rsidR="0040263F" w:rsidRPr="00420BA5">
              <w:rPr>
                <w:b w:val="0"/>
                <w:sz w:val="25"/>
                <w:szCs w:val="25"/>
              </w:rPr>
              <w:t xml:space="preserve"> отчетный финансовый год </w:t>
            </w:r>
            <w:r w:rsidRPr="00420BA5">
              <w:rPr>
                <w:b w:val="0"/>
                <w:sz w:val="25"/>
                <w:szCs w:val="25"/>
              </w:rPr>
              <w:t>(последняя редакция)</w:t>
            </w:r>
          </w:p>
        </w:tc>
        <w:tc>
          <w:tcPr>
            <w:tcW w:w="1701" w:type="dxa"/>
          </w:tcPr>
          <w:p w:rsidR="001630FD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</w:tcPr>
          <w:p w:rsidR="00D2265B" w:rsidRDefault="0045574A" w:rsidP="00D2265B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Уведомлени</w:t>
            </w:r>
            <w:r w:rsidR="00F149B3" w:rsidRPr="00420BA5">
              <w:rPr>
                <w:b w:val="0"/>
                <w:color w:val="000000" w:themeColor="text1"/>
                <w:sz w:val="25"/>
                <w:szCs w:val="25"/>
              </w:rPr>
              <w:t>е</w:t>
            </w: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 об </w:t>
            </w:r>
            <w:r w:rsidR="00A678A7" w:rsidRPr="00420BA5">
              <w:rPr>
                <w:b w:val="0"/>
                <w:color w:val="000000" w:themeColor="text1"/>
                <w:sz w:val="25"/>
                <w:szCs w:val="25"/>
              </w:rPr>
              <w:t>уточненных бюджетных</w:t>
            </w: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 ассигнованиях </w:t>
            </w:r>
            <w:r w:rsidR="00D2265B">
              <w:rPr>
                <w:b w:val="0"/>
                <w:color w:val="000000" w:themeColor="text1"/>
                <w:sz w:val="25"/>
                <w:szCs w:val="25"/>
              </w:rPr>
              <w:t xml:space="preserve">ГАБС </w:t>
            </w:r>
          </w:p>
          <w:p w:rsidR="00BC604F" w:rsidRPr="00420BA5" w:rsidRDefault="0045574A" w:rsidP="00D2265B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за отчетный период (последняя редакция)</w:t>
            </w:r>
          </w:p>
        </w:tc>
        <w:tc>
          <w:tcPr>
            <w:tcW w:w="1201" w:type="dxa"/>
            <w:gridSpan w:val="2"/>
          </w:tcPr>
          <w:p w:rsidR="001630FD" w:rsidRPr="00420BA5" w:rsidRDefault="001630FD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1630FD" w:rsidRPr="00420BA5" w:rsidTr="00420BA5">
        <w:tc>
          <w:tcPr>
            <w:tcW w:w="10557" w:type="dxa"/>
            <w:gridSpan w:val="6"/>
            <w:vAlign w:val="center"/>
          </w:tcPr>
          <w:p w:rsidR="001630FD" w:rsidRPr="00420BA5" w:rsidRDefault="001630FD" w:rsidP="00DF160A">
            <w:pPr>
              <w:pStyle w:val="ConsPlusNormal"/>
              <w:ind w:firstLine="709"/>
              <w:jc w:val="center"/>
              <w:outlineLvl w:val="2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2. Оценка результатов исполнения бюджета в части расходов</w:t>
            </w:r>
          </w:p>
        </w:tc>
      </w:tr>
      <w:tr w:rsidR="00DF160A" w:rsidRPr="00420BA5" w:rsidTr="0097131A">
        <w:trPr>
          <w:trHeight w:val="1932"/>
        </w:trPr>
        <w:tc>
          <w:tcPr>
            <w:tcW w:w="2127" w:type="dxa"/>
            <w:vMerge w:val="restart"/>
          </w:tcPr>
          <w:p w:rsidR="00F149B3" w:rsidRPr="00420BA5" w:rsidRDefault="00F149B3" w:rsidP="00DF160A">
            <w:pPr>
              <w:pStyle w:val="ConsPlusNormal"/>
              <w:ind w:firstLine="224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Р</w:t>
            </w:r>
            <w:proofErr w:type="gramStart"/>
            <w:r w:rsidRPr="00420BA5">
              <w:rPr>
                <w:b w:val="0"/>
                <w:sz w:val="25"/>
                <w:szCs w:val="25"/>
              </w:rPr>
              <w:t>2</w:t>
            </w:r>
            <w:proofErr w:type="gramEnd"/>
            <w:r w:rsidRPr="00420BA5">
              <w:rPr>
                <w:b w:val="0"/>
                <w:sz w:val="25"/>
                <w:szCs w:val="25"/>
              </w:rPr>
              <w:t xml:space="preserve"> Процент использования </w:t>
            </w:r>
            <w:r w:rsidR="0097131A">
              <w:rPr>
                <w:b w:val="0"/>
                <w:sz w:val="25"/>
                <w:szCs w:val="25"/>
              </w:rPr>
              <w:t xml:space="preserve">ГАБС </w:t>
            </w:r>
            <w:r w:rsidRPr="00420BA5">
              <w:rPr>
                <w:b w:val="0"/>
                <w:sz w:val="25"/>
                <w:szCs w:val="25"/>
              </w:rPr>
              <w:t>полученных средств</w:t>
            </w:r>
          </w:p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F149B3" w:rsidRPr="00420BA5" w:rsidRDefault="00F149B3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Кассовый расход </w:t>
            </w:r>
            <w:r w:rsidR="0097131A">
              <w:rPr>
                <w:b w:val="0"/>
                <w:sz w:val="25"/>
                <w:szCs w:val="25"/>
              </w:rPr>
              <w:t xml:space="preserve">ГАБС </w:t>
            </w:r>
          </w:p>
        </w:tc>
        <w:tc>
          <w:tcPr>
            <w:tcW w:w="1701" w:type="dxa"/>
          </w:tcPr>
          <w:p w:rsidR="00F149B3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Форма по ОКУД 0503127</w:t>
            </w:r>
          </w:p>
          <w:p w:rsidR="002F50F4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«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главного администратора, администратора доходов бюджета» 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6C144A">
        <w:trPr>
          <w:trHeight w:val="1475"/>
        </w:trPr>
        <w:tc>
          <w:tcPr>
            <w:tcW w:w="2127" w:type="dxa"/>
            <w:vMerge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835" w:type="dxa"/>
          </w:tcPr>
          <w:p w:rsidR="00F149B3" w:rsidRPr="00420BA5" w:rsidRDefault="00F149B3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Объем лимитов бюджетных обязательств, доведенных до </w:t>
            </w:r>
            <w:r w:rsidR="0097131A">
              <w:rPr>
                <w:b w:val="0"/>
                <w:sz w:val="25"/>
                <w:szCs w:val="25"/>
              </w:rPr>
              <w:t xml:space="preserve"> ГАБС</w:t>
            </w:r>
          </w:p>
        </w:tc>
        <w:tc>
          <w:tcPr>
            <w:tcW w:w="1701" w:type="dxa"/>
          </w:tcPr>
          <w:p w:rsidR="00F149B3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</w:tcPr>
          <w:p w:rsidR="002F50F4" w:rsidRPr="00420BA5" w:rsidRDefault="00F149B3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Уведомление об уточненных  </w:t>
            </w:r>
            <w:r w:rsidR="00552395" w:rsidRPr="00420BA5">
              <w:rPr>
                <w:b w:val="0"/>
                <w:sz w:val="25"/>
                <w:szCs w:val="25"/>
              </w:rPr>
              <w:t xml:space="preserve">лимитах </w:t>
            </w:r>
            <w:r w:rsidRPr="00420BA5">
              <w:rPr>
                <w:b w:val="0"/>
                <w:sz w:val="25"/>
                <w:szCs w:val="25"/>
              </w:rPr>
              <w:t xml:space="preserve">бюджетных </w:t>
            </w:r>
            <w:r w:rsidR="00552395" w:rsidRPr="00420BA5">
              <w:rPr>
                <w:b w:val="0"/>
                <w:sz w:val="25"/>
                <w:szCs w:val="25"/>
              </w:rPr>
              <w:t xml:space="preserve">обязательств </w:t>
            </w:r>
            <w:r w:rsidR="0097131A">
              <w:rPr>
                <w:b w:val="0"/>
                <w:sz w:val="25"/>
                <w:szCs w:val="25"/>
              </w:rPr>
              <w:t>ГАБС</w:t>
            </w:r>
            <w:r w:rsidRPr="00420BA5">
              <w:rPr>
                <w:b w:val="0"/>
                <w:sz w:val="25"/>
                <w:szCs w:val="25"/>
              </w:rPr>
              <w:t xml:space="preserve"> за отчетный период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F149B3" w:rsidRPr="00420BA5" w:rsidTr="00420BA5">
        <w:tc>
          <w:tcPr>
            <w:tcW w:w="10557" w:type="dxa"/>
            <w:gridSpan w:val="6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outlineLvl w:val="2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3. Оценка управления обязательствами в процессе исполнения бюджета</w:t>
            </w:r>
          </w:p>
        </w:tc>
      </w:tr>
      <w:tr w:rsidR="00DF160A" w:rsidRPr="00420BA5" w:rsidTr="0097131A">
        <w:trPr>
          <w:trHeight w:val="1721"/>
        </w:trPr>
        <w:tc>
          <w:tcPr>
            <w:tcW w:w="2127" w:type="dxa"/>
            <w:vMerge w:val="restart"/>
          </w:tcPr>
          <w:p w:rsidR="00877512" w:rsidRPr="00420BA5" w:rsidRDefault="00877512" w:rsidP="0097131A">
            <w:pPr>
              <w:pStyle w:val="ConsPlusNormal"/>
              <w:ind w:firstLine="82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P3  Изменение дебиторской задолженности </w:t>
            </w:r>
            <w:r w:rsidR="0097131A">
              <w:rPr>
                <w:b w:val="0"/>
                <w:sz w:val="25"/>
                <w:szCs w:val="25"/>
              </w:rPr>
              <w:t>ГАБС</w:t>
            </w:r>
            <w:r w:rsidRPr="00420BA5">
              <w:rPr>
                <w:b w:val="0"/>
                <w:sz w:val="25"/>
                <w:szCs w:val="25"/>
              </w:rPr>
              <w:t xml:space="preserve"> на начало текущего финансового года по сравнению с началом отчетного финансового года</w:t>
            </w:r>
          </w:p>
        </w:tc>
        <w:tc>
          <w:tcPr>
            <w:tcW w:w="2835" w:type="dxa"/>
          </w:tcPr>
          <w:p w:rsidR="0097131A" w:rsidRDefault="00877512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Объем дебиторской задолженности </w:t>
            </w:r>
            <w:r w:rsidR="0097131A">
              <w:rPr>
                <w:b w:val="0"/>
                <w:sz w:val="25"/>
                <w:szCs w:val="25"/>
              </w:rPr>
              <w:t xml:space="preserve">ГАБС </w:t>
            </w:r>
          </w:p>
          <w:p w:rsidR="00877512" w:rsidRPr="00420BA5" w:rsidRDefault="00877512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на начало текущего финансового года</w:t>
            </w: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  <w:shd w:val="clear" w:color="auto" w:fill="auto"/>
          </w:tcPr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Форма по ОКУД 0503169</w:t>
            </w:r>
          </w:p>
          <w:p w:rsidR="00877512" w:rsidRPr="00420BA5" w:rsidRDefault="00877512" w:rsidP="00DF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«Сведения по дебиторской и кредиторской задолженности»</w:t>
            </w: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  <w:vMerge/>
          </w:tcPr>
          <w:p w:rsidR="00877512" w:rsidRPr="00420BA5" w:rsidRDefault="00877512" w:rsidP="00DF16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97131A" w:rsidRDefault="00877512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Объем дебиторской задолженности </w:t>
            </w:r>
            <w:r w:rsidR="0097131A">
              <w:rPr>
                <w:b w:val="0"/>
                <w:sz w:val="25"/>
                <w:szCs w:val="25"/>
              </w:rPr>
              <w:t>ГАБС</w:t>
            </w:r>
          </w:p>
          <w:p w:rsidR="00877512" w:rsidRPr="00420BA5" w:rsidRDefault="00877512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 на начало отчетного финансового года</w:t>
            </w: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  <w:shd w:val="clear" w:color="auto" w:fill="auto"/>
          </w:tcPr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Форма по ОКУД 0503169</w:t>
            </w:r>
          </w:p>
          <w:p w:rsidR="00877512" w:rsidRPr="00420BA5" w:rsidRDefault="00877512" w:rsidP="00DF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«Сведения по дебиторской и кредиторской задолженности»</w:t>
            </w: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rPr>
          <w:trHeight w:val="1396"/>
        </w:trPr>
        <w:tc>
          <w:tcPr>
            <w:tcW w:w="2127" w:type="dxa"/>
            <w:vMerge w:val="restart"/>
          </w:tcPr>
          <w:p w:rsidR="0097131A" w:rsidRDefault="00877512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Р</w:t>
            </w:r>
            <w:proofErr w:type="gramStart"/>
            <w:r w:rsidRPr="00420BA5">
              <w:rPr>
                <w:b w:val="0"/>
                <w:sz w:val="25"/>
                <w:szCs w:val="25"/>
              </w:rPr>
              <w:t>4</w:t>
            </w:r>
            <w:proofErr w:type="gramEnd"/>
            <w:r w:rsidRPr="00420BA5">
              <w:rPr>
                <w:b w:val="0"/>
                <w:sz w:val="25"/>
                <w:szCs w:val="25"/>
              </w:rPr>
              <w:t xml:space="preserve"> Изменение кредиторской задолженности </w:t>
            </w:r>
            <w:r w:rsidR="0097131A">
              <w:rPr>
                <w:b w:val="0"/>
                <w:sz w:val="25"/>
                <w:szCs w:val="25"/>
              </w:rPr>
              <w:t>ГАБС</w:t>
            </w:r>
          </w:p>
          <w:p w:rsidR="00877512" w:rsidRPr="00420BA5" w:rsidRDefault="00877512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 на начало текущего финансового года по сравнению с началом отчетного финансового года</w:t>
            </w:r>
          </w:p>
        </w:tc>
        <w:tc>
          <w:tcPr>
            <w:tcW w:w="2835" w:type="dxa"/>
          </w:tcPr>
          <w:p w:rsidR="0097131A" w:rsidRDefault="00877512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Объем кредиторской задолженности </w:t>
            </w:r>
            <w:r w:rsidR="0097131A">
              <w:rPr>
                <w:b w:val="0"/>
                <w:sz w:val="25"/>
                <w:szCs w:val="25"/>
              </w:rPr>
              <w:t>ГАБС</w:t>
            </w:r>
          </w:p>
          <w:p w:rsidR="00877512" w:rsidRPr="00420BA5" w:rsidRDefault="00877512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 на начало текущего финансового года</w:t>
            </w: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</w:tcPr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Форма по </w:t>
            </w:r>
            <w:r w:rsidR="00420BA5" w:rsidRPr="00420BA5">
              <w:rPr>
                <w:b w:val="0"/>
                <w:color w:val="000000" w:themeColor="text1"/>
                <w:sz w:val="25"/>
                <w:szCs w:val="25"/>
              </w:rPr>
              <w:t>ОКУД 0503169</w:t>
            </w:r>
          </w:p>
          <w:p w:rsidR="00877512" w:rsidRPr="00420BA5" w:rsidRDefault="00877512" w:rsidP="00DF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«Сведения по дебиторской и кредиторской задолженности»</w:t>
            </w: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6C144A">
        <w:trPr>
          <w:trHeight w:val="1707"/>
        </w:trPr>
        <w:tc>
          <w:tcPr>
            <w:tcW w:w="2127" w:type="dxa"/>
            <w:vMerge/>
          </w:tcPr>
          <w:p w:rsidR="00877512" w:rsidRPr="00420BA5" w:rsidRDefault="00877512" w:rsidP="00DF16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Объем кредиторской задолженности </w:t>
            </w:r>
            <w:r w:rsidR="0097131A">
              <w:rPr>
                <w:b w:val="0"/>
                <w:sz w:val="25"/>
                <w:szCs w:val="25"/>
              </w:rPr>
              <w:t>ГАБС</w:t>
            </w:r>
            <w:r w:rsidRPr="00420BA5">
              <w:rPr>
                <w:b w:val="0"/>
                <w:sz w:val="25"/>
                <w:szCs w:val="25"/>
              </w:rPr>
              <w:t xml:space="preserve"> на начало отчетного финансового года</w:t>
            </w:r>
          </w:p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</w:tcPr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Форма по ОКУД 0503169</w:t>
            </w:r>
          </w:p>
          <w:p w:rsidR="002F50F4" w:rsidRPr="00420BA5" w:rsidRDefault="00877512" w:rsidP="006C1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«Сведения по дебиторской и кредиторской задолженности»</w:t>
            </w: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F149B3" w:rsidRPr="00420BA5" w:rsidTr="00420BA5">
        <w:tc>
          <w:tcPr>
            <w:tcW w:w="10557" w:type="dxa"/>
            <w:gridSpan w:val="6"/>
          </w:tcPr>
          <w:p w:rsidR="00F81C89" w:rsidRDefault="00F81C89" w:rsidP="00DF160A">
            <w:pPr>
              <w:pStyle w:val="ConsPlusNormal"/>
              <w:ind w:firstLine="709"/>
              <w:jc w:val="center"/>
              <w:rPr>
                <w:rFonts w:eastAsia="Times New Roman"/>
                <w:b w:val="0"/>
                <w:sz w:val="25"/>
                <w:szCs w:val="25"/>
              </w:rPr>
            </w:pPr>
          </w:p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rFonts w:eastAsia="Times New Roman"/>
                <w:b w:val="0"/>
                <w:sz w:val="25"/>
                <w:szCs w:val="25"/>
              </w:rPr>
              <w:t>4. Оценка состояния, ведения учета и отчетности</w:t>
            </w: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97131A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Р5 Соответствие показателей годовой отчетности </w:t>
            </w:r>
            <w:r w:rsidR="0097131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ГАБС</w:t>
            </w: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учетным данным, отраженным в программе 1С</w:t>
            </w:r>
          </w:p>
        </w:tc>
        <w:tc>
          <w:tcPr>
            <w:tcW w:w="2835" w:type="dxa"/>
          </w:tcPr>
          <w:p w:rsidR="00F149B3" w:rsidRPr="00420BA5" w:rsidRDefault="00F149B3" w:rsidP="0097131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Оценивается соответствие показателей годовой отчетности </w:t>
            </w:r>
            <w:r w:rsidR="0097131A">
              <w:rPr>
                <w:b w:val="0"/>
                <w:color w:val="000000" w:themeColor="text1"/>
                <w:sz w:val="25"/>
                <w:szCs w:val="25"/>
              </w:rPr>
              <w:t xml:space="preserve">ГАБС </w:t>
            </w:r>
            <w:r w:rsidRPr="00420BA5">
              <w:rPr>
                <w:b w:val="0"/>
                <w:color w:val="000000" w:themeColor="text1"/>
                <w:sz w:val="25"/>
                <w:szCs w:val="25"/>
              </w:rPr>
              <w:t>учетным данным, отраженным в программе 1С</w:t>
            </w:r>
          </w:p>
        </w:tc>
        <w:tc>
          <w:tcPr>
            <w:tcW w:w="1701" w:type="dxa"/>
          </w:tcPr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proofErr w:type="gramStart"/>
            <w:r w:rsidRPr="00420BA5">
              <w:rPr>
                <w:b w:val="0"/>
                <w:color w:val="000000" w:themeColor="text1"/>
                <w:sz w:val="25"/>
                <w:szCs w:val="25"/>
              </w:rPr>
              <w:t>Соответствует</w:t>
            </w:r>
            <w:proofErr w:type="gramEnd"/>
            <w:r w:rsidRPr="00420BA5">
              <w:rPr>
                <w:b w:val="0"/>
                <w:color w:val="000000" w:themeColor="text1"/>
                <w:sz w:val="25"/>
                <w:szCs w:val="25"/>
              </w:rPr>
              <w:t>/не соответствует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Программа 1С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color w:val="FF000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</w:t>
            </w:r>
            <w:proofErr w:type="gramStart"/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proofErr w:type="gramEnd"/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 сроков выплаты  заработной платы</w:t>
            </w:r>
          </w:p>
        </w:tc>
        <w:tc>
          <w:tcPr>
            <w:tcW w:w="2835" w:type="dxa"/>
          </w:tcPr>
          <w:p w:rsidR="00F149B3" w:rsidRPr="00420BA5" w:rsidRDefault="00F149B3" w:rsidP="00D2265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Оценивается, своевременно ли </w:t>
            </w:r>
            <w:r w:rsidR="00D2265B">
              <w:rPr>
                <w:b w:val="0"/>
                <w:sz w:val="25"/>
                <w:szCs w:val="25"/>
              </w:rPr>
              <w:t>ГАБС</w:t>
            </w:r>
            <w:r w:rsidRPr="00420BA5">
              <w:rPr>
                <w:b w:val="0"/>
                <w:sz w:val="25"/>
                <w:szCs w:val="25"/>
              </w:rPr>
              <w:t xml:space="preserve"> производит выплату заработной платы</w:t>
            </w:r>
          </w:p>
        </w:tc>
        <w:tc>
          <w:tcPr>
            <w:tcW w:w="1701" w:type="dxa"/>
          </w:tcPr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Своевременно/</w:t>
            </w:r>
          </w:p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Несвоевременно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Программа 1С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97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Start"/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proofErr w:type="gramEnd"/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 сроков предоставления годовой бюджетной отчетности </w:t>
            </w:r>
            <w:r w:rsidR="0097131A">
              <w:rPr>
                <w:rFonts w:ascii="Times New Roman" w:hAnsi="Times New Roman" w:cs="Times New Roman"/>
                <w:sz w:val="25"/>
                <w:szCs w:val="25"/>
              </w:rPr>
              <w:t>ГАБС</w:t>
            </w:r>
          </w:p>
        </w:tc>
        <w:tc>
          <w:tcPr>
            <w:tcW w:w="2835" w:type="dxa"/>
          </w:tcPr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Количество </w:t>
            </w:r>
            <w:proofErr w:type="gramStart"/>
            <w:r w:rsidRPr="00420BA5">
              <w:rPr>
                <w:b w:val="0"/>
                <w:color w:val="000000" w:themeColor="text1"/>
                <w:sz w:val="25"/>
                <w:szCs w:val="25"/>
              </w:rPr>
              <w:t>дней отклонения даты предоставления отчетности</w:t>
            </w:r>
            <w:proofErr w:type="gramEnd"/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 от установленного срока</w:t>
            </w:r>
          </w:p>
        </w:tc>
        <w:tc>
          <w:tcPr>
            <w:tcW w:w="1701" w:type="dxa"/>
          </w:tcPr>
          <w:p w:rsidR="00F149B3" w:rsidRPr="00420BA5" w:rsidRDefault="00877512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Д</w:t>
            </w:r>
            <w:r w:rsidR="00F149B3" w:rsidRPr="00420BA5">
              <w:rPr>
                <w:b w:val="0"/>
                <w:color w:val="000000" w:themeColor="text1"/>
                <w:sz w:val="25"/>
                <w:szCs w:val="25"/>
              </w:rPr>
              <w:t>ни</w:t>
            </w:r>
          </w:p>
        </w:tc>
        <w:tc>
          <w:tcPr>
            <w:tcW w:w="2693" w:type="dxa"/>
          </w:tcPr>
          <w:p w:rsidR="00F81C89" w:rsidRPr="00420BA5" w:rsidRDefault="00F149B3" w:rsidP="00F81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Приказ Финансового </w:t>
            </w:r>
            <w:r w:rsidR="00F81C8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органа</w:t>
            </w:r>
          </w:p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 сроках представления   бюджетной отчетности</w:t>
            </w:r>
            <w:r w:rsidR="00785B8D"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Р8 Наличие ошибок в формах годовой бюджетной отчетности</w:t>
            </w:r>
          </w:p>
        </w:tc>
        <w:tc>
          <w:tcPr>
            <w:tcW w:w="2835" w:type="dxa"/>
          </w:tcPr>
          <w:p w:rsidR="00F149B3" w:rsidRPr="00420BA5" w:rsidRDefault="00F149B3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Количество допущенных </w:t>
            </w:r>
            <w:r w:rsidR="0097131A">
              <w:rPr>
                <w:b w:val="0"/>
                <w:sz w:val="25"/>
                <w:szCs w:val="25"/>
              </w:rPr>
              <w:t>ГАБС</w:t>
            </w:r>
            <w:r w:rsidRPr="00420BA5">
              <w:rPr>
                <w:b w:val="0"/>
                <w:sz w:val="25"/>
                <w:szCs w:val="25"/>
              </w:rPr>
              <w:t xml:space="preserve"> ошибок в формах годовой бюджетной отчетности, отраженных в актах контрольных мероприятий органа внешнего муниципального финансового контроля</w:t>
            </w:r>
          </w:p>
        </w:tc>
        <w:tc>
          <w:tcPr>
            <w:tcW w:w="1701" w:type="dxa"/>
          </w:tcPr>
          <w:p w:rsidR="00F149B3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Штук 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Акт контрольного мероприятия органа внешнего муниципального финансового контроля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F149B3" w:rsidRPr="00420BA5" w:rsidTr="00420BA5">
        <w:tc>
          <w:tcPr>
            <w:tcW w:w="10557" w:type="dxa"/>
            <w:gridSpan w:val="6"/>
          </w:tcPr>
          <w:p w:rsidR="00F149B3" w:rsidRPr="00420BA5" w:rsidRDefault="00F149B3" w:rsidP="00DF160A">
            <w:pPr>
              <w:pStyle w:val="ConsPlusNormal"/>
              <w:jc w:val="center"/>
              <w:outlineLvl w:val="2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5. </w:t>
            </w:r>
            <w:r w:rsidRPr="00420BA5">
              <w:rPr>
                <w:rFonts w:eastAsia="Calibri"/>
                <w:b w:val="0"/>
                <w:sz w:val="25"/>
                <w:szCs w:val="25"/>
              </w:rPr>
              <w:t>Оценка обеспечения открытости и доступности информации</w:t>
            </w: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Start"/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proofErr w:type="gramEnd"/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 Наличие публикации на официальном сайте Российской Федерации для размещения информации о муниципальных учреждениях (bus.gov.ru) (далее – сайт bus.gov.ru) в разделе фактические показатели деятельности, информации о годовой бухгалтерской отчетности (предусмотренные разделом формы отчетности за отчетный финансовый год)</w:t>
            </w:r>
          </w:p>
        </w:tc>
        <w:tc>
          <w:tcPr>
            <w:tcW w:w="2835" w:type="dxa"/>
          </w:tcPr>
          <w:p w:rsidR="00F149B3" w:rsidRPr="00420BA5" w:rsidRDefault="00F149B3" w:rsidP="00DF160A">
            <w:pPr>
              <w:pStyle w:val="ConsPlusNormal"/>
              <w:jc w:val="center"/>
              <w:rPr>
                <w:rFonts w:eastAsia="Times New Roman"/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Наличие публикации на сайте bus.gov.ru</w:t>
            </w:r>
          </w:p>
        </w:tc>
        <w:tc>
          <w:tcPr>
            <w:tcW w:w="1701" w:type="dxa"/>
          </w:tcPr>
          <w:p w:rsidR="00DF160A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Опубликовано/</w:t>
            </w:r>
          </w:p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Опубликовано не в полном объеме</w:t>
            </w:r>
            <w:proofErr w:type="gramStart"/>
            <w:r w:rsidRPr="00420BA5">
              <w:rPr>
                <w:b w:val="0"/>
                <w:sz w:val="25"/>
                <w:szCs w:val="25"/>
              </w:rPr>
              <w:t>/Н</w:t>
            </w:r>
            <w:proofErr w:type="gramEnd"/>
            <w:r w:rsidRPr="00420BA5">
              <w:rPr>
                <w:b w:val="0"/>
                <w:sz w:val="25"/>
                <w:szCs w:val="25"/>
              </w:rPr>
              <w:t>е опубликовано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сайт bus.gov.ru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DF160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Р10</w:t>
            </w:r>
            <w:r w:rsidRPr="00420BA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Наличие публикации на сайте bus.gov.ru в разделе плановых показателей </w:t>
            </w:r>
            <w:r w:rsidRPr="00420BA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деятельности (предусмотренная разделом информация)</w:t>
            </w:r>
          </w:p>
        </w:tc>
        <w:tc>
          <w:tcPr>
            <w:tcW w:w="2835" w:type="dxa"/>
          </w:tcPr>
          <w:p w:rsidR="00F149B3" w:rsidRPr="00420BA5" w:rsidRDefault="00F149B3" w:rsidP="00DF160A">
            <w:pPr>
              <w:pStyle w:val="ConsPlusNormal"/>
              <w:jc w:val="center"/>
              <w:rPr>
                <w:rFonts w:eastAsia="Times New Roman"/>
                <w:b w:val="0"/>
                <w:sz w:val="25"/>
                <w:szCs w:val="25"/>
              </w:rPr>
            </w:pPr>
            <w:r w:rsidRPr="00420BA5">
              <w:rPr>
                <w:rFonts w:eastAsia="Calibri"/>
                <w:b w:val="0"/>
                <w:sz w:val="25"/>
                <w:szCs w:val="25"/>
              </w:rPr>
              <w:lastRenderedPageBreak/>
              <w:t>Наличие публикации на сайте bus.gov.ru</w:t>
            </w:r>
          </w:p>
        </w:tc>
        <w:tc>
          <w:tcPr>
            <w:tcW w:w="1701" w:type="dxa"/>
          </w:tcPr>
          <w:p w:rsidR="00DF160A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Опубликовано/</w:t>
            </w:r>
          </w:p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Опубликовано не в полном объеме</w:t>
            </w:r>
            <w:proofErr w:type="gramStart"/>
            <w:r w:rsidRPr="00420BA5">
              <w:rPr>
                <w:b w:val="0"/>
                <w:sz w:val="25"/>
                <w:szCs w:val="25"/>
              </w:rPr>
              <w:t>/Н</w:t>
            </w:r>
            <w:proofErr w:type="gramEnd"/>
            <w:r w:rsidRPr="00420BA5">
              <w:rPr>
                <w:b w:val="0"/>
                <w:sz w:val="25"/>
                <w:szCs w:val="25"/>
              </w:rPr>
              <w:t xml:space="preserve">е </w:t>
            </w:r>
            <w:r w:rsidRPr="00420BA5">
              <w:rPr>
                <w:b w:val="0"/>
                <w:sz w:val="25"/>
                <w:szCs w:val="25"/>
              </w:rPr>
              <w:lastRenderedPageBreak/>
              <w:t>опубликовано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сайт bus.gov.ru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Р11 </w:t>
            </w:r>
            <w:r w:rsidRPr="00420BA5">
              <w:rPr>
                <w:rFonts w:ascii="Times New Roman" w:eastAsia="Calibri" w:hAnsi="Times New Roman" w:cs="Times New Roman"/>
                <w:sz w:val="25"/>
                <w:szCs w:val="25"/>
              </w:rPr>
              <w:t>Наличие публикации на сайте bus.gov.ru в разделе общая информация (предусмотренная разделом информация)</w:t>
            </w:r>
          </w:p>
        </w:tc>
        <w:tc>
          <w:tcPr>
            <w:tcW w:w="2835" w:type="dxa"/>
          </w:tcPr>
          <w:p w:rsidR="00F149B3" w:rsidRPr="00420BA5" w:rsidRDefault="00F149B3" w:rsidP="00DF160A">
            <w:pPr>
              <w:pStyle w:val="ConsPlusNormal"/>
              <w:jc w:val="center"/>
              <w:rPr>
                <w:rFonts w:eastAsia="Times New Roman"/>
                <w:b w:val="0"/>
                <w:sz w:val="25"/>
                <w:szCs w:val="25"/>
              </w:rPr>
            </w:pPr>
            <w:r w:rsidRPr="00420BA5">
              <w:rPr>
                <w:rFonts w:eastAsia="Calibri"/>
                <w:b w:val="0"/>
                <w:sz w:val="25"/>
                <w:szCs w:val="25"/>
              </w:rPr>
              <w:t>Наличие публикации на сайте bus.gov.ru</w:t>
            </w:r>
          </w:p>
        </w:tc>
        <w:tc>
          <w:tcPr>
            <w:tcW w:w="1701" w:type="dxa"/>
          </w:tcPr>
          <w:p w:rsidR="00DF160A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Опубликовано/</w:t>
            </w:r>
          </w:p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Опубликовано не в полном объеме</w:t>
            </w:r>
            <w:proofErr w:type="gramStart"/>
            <w:r w:rsidRPr="00420BA5">
              <w:rPr>
                <w:b w:val="0"/>
                <w:sz w:val="25"/>
                <w:szCs w:val="25"/>
              </w:rPr>
              <w:t>/Н</w:t>
            </w:r>
            <w:proofErr w:type="gramEnd"/>
            <w:r w:rsidRPr="00420BA5">
              <w:rPr>
                <w:b w:val="0"/>
                <w:sz w:val="25"/>
                <w:szCs w:val="25"/>
              </w:rPr>
              <w:t>е опубликовано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сайт bus.gov.ru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F149B3" w:rsidRPr="00420BA5" w:rsidTr="00420BA5">
        <w:tc>
          <w:tcPr>
            <w:tcW w:w="10557" w:type="dxa"/>
            <w:gridSpan w:val="6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6. Оценка качества управления активами</w:t>
            </w:r>
          </w:p>
        </w:tc>
      </w:tr>
      <w:tr w:rsidR="00DF160A" w:rsidRPr="00420BA5" w:rsidTr="0097131A">
        <w:tc>
          <w:tcPr>
            <w:tcW w:w="2127" w:type="dxa"/>
            <w:vMerge w:val="restart"/>
          </w:tcPr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Р12 Недостачи и хищения муниципальной  собственности</w:t>
            </w:r>
          </w:p>
        </w:tc>
        <w:tc>
          <w:tcPr>
            <w:tcW w:w="2835" w:type="dxa"/>
          </w:tcPr>
          <w:p w:rsidR="00877512" w:rsidRPr="00420BA5" w:rsidRDefault="00877512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Сумма выявленных недостач и хищений, допущенных ГАБС в отчетном финансовом году</w:t>
            </w:r>
          </w:p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  <w:vMerge w:val="restart"/>
          </w:tcPr>
          <w:p w:rsidR="00877512" w:rsidRPr="00420BA5" w:rsidRDefault="00877512" w:rsidP="00DF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Таблица № 6                   «Сведения о проведении инвентаризаций» к форме по ОКУД   0503160 «Пояснительная записка»</w:t>
            </w:r>
          </w:p>
          <w:p w:rsidR="00877512" w:rsidRPr="00420BA5" w:rsidRDefault="00877512" w:rsidP="00DF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Форма по ОКУД 0503168 «Сведения о движении нефинансовых активов»</w:t>
            </w: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  <w:vMerge/>
          </w:tcPr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835" w:type="dxa"/>
          </w:tcPr>
          <w:p w:rsidR="00877512" w:rsidRPr="00420BA5" w:rsidRDefault="00877512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Остато</w:t>
            </w:r>
            <w:r w:rsidR="00310BB5">
              <w:rPr>
                <w:b w:val="0"/>
                <w:sz w:val="25"/>
                <w:szCs w:val="25"/>
              </w:rPr>
              <w:t>чная стоимость основных средств</w:t>
            </w:r>
            <w:r w:rsidRPr="00420BA5">
              <w:rPr>
                <w:b w:val="0"/>
                <w:sz w:val="25"/>
                <w:szCs w:val="25"/>
              </w:rPr>
              <w:t xml:space="preserve"> </w:t>
            </w:r>
            <w:r w:rsidR="00420BA5">
              <w:rPr>
                <w:b w:val="0"/>
                <w:sz w:val="25"/>
                <w:szCs w:val="25"/>
              </w:rPr>
              <w:t>ГАБС на конец отчетного периода</w:t>
            </w:r>
          </w:p>
          <w:p w:rsidR="00877512" w:rsidRPr="00420BA5" w:rsidRDefault="00877512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  <w:vMerge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  <w:vMerge/>
          </w:tcPr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835" w:type="dxa"/>
          </w:tcPr>
          <w:p w:rsidR="00877512" w:rsidRPr="00420BA5" w:rsidRDefault="00877512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Остаточная стоимость нематериальных активов </w:t>
            </w:r>
            <w:r w:rsidR="00420BA5">
              <w:rPr>
                <w:b w:val="0"/>
                <w:sz w:val="25"/>
                <w:szCs w:val="25"/>
              </w:rPr>
              <w:t>ГАБС на конец отчетного периода</w:t>
            </w:r>
          </w:p>
          <w:p w:rsidR="00877512" w:rsidRPr="00420BA5" w:rsidRDefault="00877512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  <w:vMerge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  <w:vMerge/>
          </w:tcPr>
          <w:p w:rsidR="00877512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835" w:type="dxa"/>
          </w:tcPr>
          <w:p w:rsidR="00877512" w:rsidRPr="00420BA5" w:rsidRDefault="00877512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Остаточная стоимость материальных запасов ГАБС на конец отчетного периода</w:t>
            </w: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  <w:vMerge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Р13 Нарушения при управлении и распоряжении муниципальной  собственностью</w:t>
            </w:r>
          </w:p>
        </w:tc>
        <w:tc>
          <w:tcPr>
            <w:tcW w:w="2835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Количество фактов выявленных нарушений при управлении и распоряжении муниципальной собственностью, допущенных ГАБС</w:t>
            </w:r>
          </w:p>
        </w:tc>
        <w:tc>
          <w:tcPr>
            <w:tcW w:w="1701" w:type="dxa"/>
          </w:tcPr>
          <w:p w:rsidR="00F149B3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Штук</w:t>
            </w:r>
          </w:p>
        </w:tc>
        <w:tc>
          <w:tcPr>
            <w:tcW w:w="2693" w:type="dxa"/>
          </w:tcPr>
          <w:p w:rsidR="00F149B3" w:rsidRPr="00420BA5" w:rsidRDefault="001D17E4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Данные ГАБС 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F149B3" w:rsidRPr="00420BA5" w:rsidTr="00420BA5">
        <w:tc>
          <w:tcPr>
            <w:tcW w:w="10557" w:type="dxa"/>
            <w:gridSpan w:val="6"/>
          </w:tcPr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7. </w:t>
            </w: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Оценка качества осуществления закупок товаров, </w:t>
            </w:r>
          </w:p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работ и услуг для обеспечения муниципальных нужд</w:t>
            </w: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97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Р1</w:t>
            </w:r>
            <w:r w:rsidR="001D17E4" w:rsidRPr="00420BA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 Несоблюдение правил планирования 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закупок </w:t>
            </w:r>
            <w:r w:rsidR="0097131A">
              <w:rPr>
                <w:rFonts w:ascii="Times New Roman" w:hAnsi="Times New Roman" w:cs="Times New Roman"/>
                <w:sz w:val="25"/>
                <w:szCs w:val="25"/>
              </w:rPr>
              <w:t>ГАБС</w:t>
            </w:r>
          </w:p>
        </w:tc>
        <w:tc>
          <w:tcPr>
            <w:tcW w:w="2835" w:type="dxa"/>
          </w:tcPr>
          <w:p w:rsidR="00F149B3" w:rsidRPr="00420BA5" w:rsidRDefault="008C27E4" w:rsidP="00DF160A">
            <w:pPr>
              <w:pStyle w:val="ConsPlusNormal"/>
              <w:jc w:val="center"/>
              <w:rPr>
                <w:rFonts w:eastAsia="Times New Roman"/>
                <w:b w:val="0"/>
                <w:sz w:val="25"/>
                <w:szCs w:val="25"/>
              </w:rPr>
            </w:pPr>
            <w:proofErr w:type="gramStart"/>
            <w:r w:rsidRPr="00420BA5">
              <w:rPr>
                <w:b w:val="0"/>
                <w:sz w:val="25"/>
                <w:szCs w:val="25"/>
              </w:rPr>
              <w:lastRenderedPageBreak/>
              <w:t xml:space="preserve">Нарушение срока утверждения и (или) сроков размещения в единой информационной </w:t>
            </w:r>
            <w:r w:rsidRPr="00420BA5">
              <w:rPr>
                <w:b w:val="0"/>
                <w:sz w:val="25"/>
                <w:szCs w:val="25"/>
              </w:rPr>
              <w:lastRenderedPageBreak/>
              <w:t>система в сфере закупок плана-графика закупок</w:t>
            </w:r>
            <w:proofErr w:type="gramEnd"/>
          </w:p>
        </w:tc>
        <w:tc>
          <w:tcPr>
            <w:tcW w:w="1701" w:type="dxa"/>
          </w:tcPr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lastRenderedPageBreak/>
              <w:t xml:space="preserve">Не </w:t>
            </w:r>
            <w:proofErr w:type="gramStart"/>
            <w:r w:rsidRPr="00420BA5">
              <w:rPr>
                <w:b w:val="0"/>
                <w:sz w:val="25"/>
                <w:szCs w:val="25"/>
              </w:rPr>
              <w:t>выявлены  нарушения/выявлены</w:t>
            </w:r>
            <w:proofErr w:type="gramEnd"/>
            <w:r w:rsidRPr="00420BA5">
              <w:rPr>
                <w:b w:val="0"/>
                <w:sz w:val="25"/>
                <w:szCs w:val="25"/>
              </w:rPr>
              <w:t xml:space="preserve"> нарушения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Единая </w:t>
            </w: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информационная система в сфере закупок</w:t>
            </w:r>
          </w:p>
          <w:p w:rsidR="00F149B3" w:rsidRPr="00420BA5" w:rsidRDefault="00D15D3F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hyperlink r:id="rId8" w:history="1">
              <w:r w:rsidR="00F149B3" w:rsidRPr="00420BA5">
                <w:rPr>
                  <w:rStyle w:val="a3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lang w:val="en-US"/>
                </w:rPr>
                <w:t>www.zakupki.gov.ru</w:t>
              </w:r>
            </w:hyperlink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  <w:vMerge w:val="restart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Р15 Нарушение порядка принятия бюджетных обязательств на закупку товаров, работ и услуг</w:t>
            </w:r>
          </w:p>
        </w:tc>
        <w:tc>
          <w:tcPr>
            <w:tcW w:w="2835" w:type="dxa"/>
          </w:tcPr>
          <w:p w:rsidR="00877512" w:rsidRPr="00420BA5" w:rsidRDefault="00877512" w:rsidP="0097131A">
            <w:pPr>
              <w:pStyle w:val="ConsPlusNormal"/>
              <w:jc w:val="center"/>
              <w:rPr>
                <w:rFonts w:eastAsia="Times New Roman"/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Лимиты бюджетных обязательств на закупку товаров, работ и услуг на обеспечение выполнения функций</w:t>
            </w:r>
            <w:r w:rsidR="0097131A">
              <w:rPr>
                <w:b w:val="0"/>
                <w:color w:val="000000" w:themeColor="text1"/>
                <w:sz w:val="25"/>
                <w:szCs w:val="25"/>
              </w:rPr>
              <w:t xml:space="preserve"> ГАБС</w:t>
            </w: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</w:tcPr>
          <w:p w:rsidR="00D2265B" w:rsidRDefault="00877512" w:rsidP="00D2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Уведомления об уточненных лимитах бюджетных обязательств </w:t>
            </w:r>
            <w:r w:rsidR="00D2265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ГАБС </w:t>
            </w:r>
          </w:p>
          <w:p w:rsidR="00877512" w:rsidRPr="00420BA5" w:rsidRDefault="00877512" w:rsidP="00D2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 отчетный период</w:t>
            </w: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color w:val="FF0000"/>
                <w:sz w:val="25"/>
                <w:szCs w:val="25"/>
                <w:highlight w:val="yellow"/>
              </w:rPr>
            </w:pPr>
          </w:p>
        </w:tc>
      </w:tr>
      <w:tr w:rsidR="00DF160A" w:rsidRPr="00420BA5" w:rsidTr="0097131A">
        <w:tc>
          <w:tcPr>
            <w:tcW w:w="2127" w:type="dxa"/>
            <w:vMerge/>
          </w:tcPr>
          <w:p w:rsidR="00877512" w:rsidRPr="00420BA5" w:rsidRDefault="00877512" w:rsidP="00DF16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835" w:type="dxa"/>
          </w:tcPr>
          <w:p w:rsidR="00877512" w:rsidRPr="00420BA5" w:rsidRDefault="00877512" w:rsidP="0097131A">
            <w:pPr>
              <w:pStyle w:val="ConsPlusNormal"/>
              <w:jc w:val="center"/>
              <w:rPr>
                <w:rFonts w:eastAsia="Times New Roman"/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Объем принятых бюджетных обязательств на закупку товаров, работ и услуг на обеспечение выполнения функций </w:t>
            </w:r>
            <w:r w:rsidR="0097131A">
              <w:rPr>
                <w:b w:val="0"/>
                <w:color w:val="000000" w:themeColor="text1"/>
                <w:sz w:val="25"/>
                <w:szCs w:val="25"/>
              </w:rPr>
              <w:t>ГАБС</w:t>
            </w: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Форма по ОКУД  0503128 «Отчет 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о бюджетных обязательствах» </w:t>
            </w: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color w:val="FF0000"/>
                <w:sz w:val="25"/>
                <w:szCs w:val="25"/>
                <w:highlight w:val="yellow"/>
              </w:rPr>
            </w:pPr>
          </w:p>
        </w:tc>
      </w:tr>
      <w:tr w:rsidR="00DF160A" w:rsidRPr="00420BA5" w:rsidTr="0097131A">
        <w:tc>
          <w:tcPr>
            <w:tcW w:w="2127" w:type="dxa"/>
            <w:vMerge/>
          </w:tcPr>
          <w:p w:rsidR="00877512" w:rsidRPr="00420BA5" w:rsidRDefault="00877512" w:rsidP="00DF16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835" w:type="dxa"/>
          </w:tcPr>
          <w:p w:rsidR="00877512" w:rsidRPr="00420BA5" w:rsidRDefault="00877512" w:rsidP="0097131A">
            <w:pPr>
              <w:pStyle w:val="ConsPlusNormal"/>
              <w:jc w:val="center"/>
              <w:rPr>
                <w:rFonts w:eastAsia="Times New Roman"/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Кассовое исполнение расходов на обеспечение выполнения функций </w:t>
            </w:r>
            <w:r w:rsidR="0097131A">
              <w:rPr>
                <w:b w:val="0"/>
                <w:color w:val="000000" w:themeColor="text1"/>
                <w:sz w:val="25"/>
                <w:szCs w:val="25"/>
              </w:rPr>
              <w:t>ГАБС</w:t>
            </w:r>
          </w:p>
        </w:tc>
        <w:tc>
          <w:tcPr>
            <w:tcW w:w="1701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693" w:type="dxa"/>
          </w:tcPr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Форма по </w:t>
            </w:r>
            <w:r w:rsidR="00420BA5"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ОКУД 0503127</w:t>
            </w:r>
          </w:p>
          <w:p w:rsidR="00877512" w:rsidRPr="00420BA5" w:rsidRDefault="00877512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«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      </w:r>
          </w:p>
        </w:tc>
        <w:tc>
          <w:tcPr>
            <w:tcW w:w="1201" w:type="dxa"/>
            <w:gridSpan w:val="2"/>
          </w:tcPr>
          <w:p w:rsidR="00877512" w:rsidRPr="00420BA5" w:rsidRDefault="00877512" w:rsidP="00DF160A">
            <w:pPr>
              <w:pStyle w:val="ConsPlusNormal"/>
              <w:ind w:firstLine="709"/>
              <w:jc w:val="center"/>
              <w:rPr>
                <w:b w:val="0"/>
                <w:color w:val="FF0000"/>
                <w:sz w:val="25"/>
                <w:szCs w:val="25"/>
                <w:highlight w:val="yellow"/>
              </w:rPr>
            </w:pPr>
          </w:p>
        </w:tc>
      </w:tr>
      <w:tr w:rsidR="00DF160A" w:rsidRPr="00420BA5" w:rsidTr="0097131A">
        <w:tc>
          <w:tcPr>
            <w:tcW w:w="2127" w:type="dxa"/>
          </w:tcPr>
          <w:p w:rsidR="00F149B3" w:rsidRPr="00420BA5" w:rsidRDefault="00F149B3" w:rsidP="00DF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Р1</w:t>
            </w:r>
            <w:r w:rsidR="001D17E4" w:rsidRPr="00420BA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7131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97131A" w:rsidRPr="00420BA5">
              <w:rPr>
                <w:rFonts w:ascii="Times New Roman" w:hAnsi="Times New Roman" w:cs="Times New Roman"/>
                <w:sz w:val="25"/>
                <w:szCs w:val="25"/>
              </w:rPr>
              <w:t>бъем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 закупок, который </w:t>
            </w:r>
            <w:r w:rsidR="0097131A" w:rsidRPr="00420BA5">
              <w:rPr>
                <w:rFonts w:ascii="Times New Roman" w:hAnsi="Times New Roman" w:cs="Times New Roman"/>
                <w:sz w:val="25"/>
                <w:szCs w:val="25"/>
              </w:rPr>
              <w:t>заказчик осуществил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 у субъектов малого предпринимательства и социально ориентированных некоммерческих организаций в отчетном году</w:t>
            </w:r>
          </w:p>
          <w:p w:rsidR="00F149B3" w:rsidRPr="00420BA5" w:rsidRDefault="00F149B3" w:rsidP="00DF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F149B3" w:rsidRPr="00420BA5" w:rsidRDefault="00F149B3" w:rsidP="00DF160A">
            <w:pPr>
              <w:pStyle w:val="ConsPlusNormal"/>
              <w:jc w:val="center"/>
              <w:rPr>
                <w:rFonts w:eastAsia="Times New Roman"/>
                <w:b w:val="0"/>
                <w:sz w:val="25"/>
                <w:szCs w:val="25"/>
              </w:rPr>
            </w:pPr>
            <w:proofErr w:type="gramStart"/>
            <w:r w:rsidRPr="00420BA5">
              <w:rPr>
                <w:b w:val="0"/>
                <w:sz w:val="25"/>
                <w:szCs w:val="25"/>
              </w:rPr>
              <w:t xml:space="preserve">Расчет данного показателя производится в порядке, установленном Постановлением Правительства РФ от 17.03.2015 №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</w:t>
            </w:r>
            <w:r w:rsidRPr="00420BA5">
              <w:rPr>
                <w:b w:val="0"/>
                <w:sz w:val="25"/>
                <w:szCs w:val="25"/>
              </w:rPr>
              <w:lastRenderedPageBreak/>
              <w:t>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</w:t>
            </w:r>
            <w:proofErr w:type="gramEnd"/>
            <w:r w:rsidRPr="00420BA5">
              <w:rPr>
                <w:b w:val="0"/>
                <w:sz w:val="25"/>
                <w:szCs w:val="25"/>
              </w:rPr>
              <w:t xml:space="preserve"> проектов, реализуемых на территории Российской </w:t>
            </w:r>
            <w:proofErr w:type="gramStart"/>
            <w:r w:rsidRPr="00420BA5">
              <w:rPr>
                <w:b w:val="0"/>
                <w:sz w:val="25"/>
                <w:szCs w:val="25"/>
              </w:rPr>
              <w:t>Федерации</w:t>
            </w:r>
            <w:proofErr w:type="gramEnd"/>
            <w:r w:rsidRPr="00420BA5">
              <w:rPr>
                <w:b w:val="0"/>
                <w:sz w:val="25"/>
                <w:szCs w:val="25"/>
              </w:rPr>
              <w:t xml:space="preserve"> на основе проектного финансирования" </w:t>
            </w:r>
          </w:p>
        </w:tc>
        <w:tc>
          <w:tcPr>
            <w:tcW w:w="1701" w:type="dxa"/>
          </w:tcPr>
          <w:p w:rsidR="00F149B3" w:rsidRPr="00420BA5" w:rsidRDefault="00F149B3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Отчет, размещенный в единой </w:t>
            </w: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информационной системе в сфере закупок</w:t>
            </w:r>
          </w:p>
          <w:p w:rsidR="00F149B3" w:rsidRPr="00420BA5" w:rsidRDefault="00D15D3F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hyperlink r:id="rId9" w:history="1">
              <w:r w:rsidR="00F149B3" w:rsidRPr="00420BA5">
                <w:rPr>
                  <w:rStyle w:val="a3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lang w:val="en-US"/>
                </w:rPr>
                <w:t>www.zakupki.gov.ru</w:t>
              </w:r>
            </w:hyperlink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rPr>
          <w:trHeight w:val="1547"/>
        </w:trPr>
        <w:tc>
          <w:tcPr>
            <w:tcW w:w="2127" w:type="dxa"/>
            <w:vMerge w:val="restart"/>
          </w:tcPr>
          <w:p w:rsidR="00F149B3" w:rsidRPr="00420BA5" w:rsidRDefault="00F149B3" w:rsidP="00DF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Р1</w:t>
            </w:r>
            <w:r w:rsidR="001D17E4" w:rsidRPr="00420BA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57D92" w:rsidRPr="00420BA5">
              <w:rPr>
                <w:rFonts w:ascii="Times New Roman" w:hAnsi="Times New Roman" w:cs="Times New Roman"/>
                <w:sz w:val="25"/>
                <w:szCs w:val="25"/>
              </w:rPr>
              <w:t xml:space="preserve">Доля закупок, проведенных конкурентными способами </w:t>
            </w:r>
            <w:r w:rsidR="006D7B47" w:rsidRPr="00420BA5">
              <w:rPr>
                <w:rFonts w:ascii="Times New Roman" w:hAnsi="Times New Roman" w:cs="Times New Roman"/>
                <w:sz w:val="25"/>
                <w:szCs w:val="25"/>
              </w:rPr>
              <w:t>в общем количестве осуществленных закупок</w:t>
            </w:r>
          </w:p>
        </w:tc>
        <w:tc>
          <w:tcPr>
            <w:tcW w:w="2835" w:type="dxa"/>
          </w:tcPr>
          <w:p w:rsidR="00F149B3" w:rsidRPr="00420BA5" w:rsidRDefault="006D7B47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Общее количество закупок (в том числе закупки малого объёма)</w:t>
            </w:r>
          </w:p>
        </w:tc>
        <w:tc>
          <w:tcPr>
            <w:tcW w:w="1701" w:type="dxa"/>
          </w:tcPr>
          <w:p w:rsidR="00F149B3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Штук</w:t>
            </w:r>
          </w:p>
        </w:tc>
        <w:tc>
          <w:tcPr>
            <w:tcW w:w="2693" w:type="dxa"/>
          </w:tcPr>
          <w:p w:rsidR="00F149B3" w:rsidRPr="00420BA5" w:rsidRDefault="00F149B3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Единая информационная  система в сфере закупок</w:t>
            </w:r>
          </w:p>
          <w:p w:rsidR="00F149B3" w:rsidRPr="00420BA5" w:rsidRDefault="00D15D3F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 w:history="1">
              <w:r w:rsidR="00F149B3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val="en-US"/>
                </w:rPr>
                <w:t>www</w:t>
              </w:r>
              <w:r w:rsidR="00F149B3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F149B3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val="en-US"/>
                </w:rPr>
                <w:t>zakupki</w:t>
              </w:r>
              <w:proofErr w:type="spellEnd"/>
              <w:r w:rsidR="00F149B3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F149B3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val="en-US"/>
                </w:rPr>
                <w:t>gov</w:t>
              </w:r>
              <w:proofErr w:type="spellEnd"/>
              <w:r w:rsidR="00F149B3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F149B3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  <w:r w:rsidR="00F149B3" w:rsidRPr="00420BA5">
              <w:rPr>
                <w:rStyle w:val="a3"/>
                <w:rFonts w:ascii="Times New Roman" w:hAnsi="Times New Roman" w:cs="Times New Roman"/>
                <w:color w:val="auto"/>
                <w:sz w:val="25"/>
                <w:szCs w:val="25"/>
                <w:u w:val="none"/>
              </w:rPr>
              <w:t>, реестр контрактов/договоров</w:t>
            </w:r>
          </w:p>
        </w:tc>
        <w:tc>
          <w:tcPr>
            <w:tcW w:w="1201" w:type="dxa"/>
            <w:gridSpan w:val="2"/>
          </w:tcPr>
          <w:p w:rsidR="00F149B3" w:rsidRPr="00420BA5" w:rsidRDefault="00F149B3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  <w:vMerge/>
          </w:tcPr>
          <w:p w:rsidR="006D7B47" w:rsidRPr="00420BA5" w:rsidRDefault="006D7B47" w:rsidP="00DF16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6D7B47" w:rsidRPr="00420BA5" w:rsidRDefault="006D7B47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</w:tcPr>
          <w:p w:rsidR="006D7B47" w:rsidRPr="00420BA5" w:rsidRDefault="00877512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Штук</w:t>
            </w:r>
          </w:p>
        </w:tc>
        <w:tc>
          <w:tcPr>
            <w:tcW w:w="2693" w:type="dxa"/>
          </w:tcPr>
          <w:p w:rsidR="006D7B47" w:rsidRPr="00420BA5" w:rsidRDefault="006D7B47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sz w:val="25"/>
                <w:szCs w:val="25"/>
              </w:rPr>
              <w:t>Единая информационная  система в сфере закупок</w:t>
            </w:r>
          </w:p>
          <w:p w:rsidR="006D7B47" w:rsidRPr="00420BA5" w:rsidRDefault="00D15D3F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" w:history="1">
              <w:r w:rsidR="006D7B47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val="en-US"/>
                </w:rPr>
                <w:t>www</w:t>
              </w:r>
              <w:r w:rsidR="006D7B47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6D7B47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val="en-US"/>
                </w:rPr>
                <w:t>zakupki</w:t>
              </w:r>
              <w:proofErr w:type="spellEnd"/>
              <w:r w:rsidR="006D7B47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6D7B47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val="en-US"/>
                </w:rPr>
                <w:t>gov</w:t>
              </w:r>
              <w:proofErr w:type="spellEnd"/>
              <w:r w:rsidR="006D7B47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6D7B47" w:rsidRPr="00420BA5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01" w:type="dxa"/>
            <w:gridSpan w:val="2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6D7B47" w:rsidRPr="00420BA5" w:rsidTr="00420BA5">
        <w:tc>
          <w:tcPr>
            <w:tcW w:w="10557" w:type="dxa"/>
            <w:gridSpan w:val="6"/>
          </w:tcPr>
          <w:p w:rsidR="006D7B47" w:rsidRPr="00420BA5" w:rsidRDefault="006D7B47" w:rsidP="00DF160A">
            <w:pPr>
              <w:pStyle w:val="ConsPlusNormal"/>
              <w:jc w:val="center"/>
              <w:outlineLvl w:val="2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8. Оценка организации системы контроля</w:t>
            </w:r>
          </w:p>
        </w:tc>
      </w:tr>
      <w:tr w:rsidR="00DF160A" w:rsidRPr="00420BA5" w:rsidTr="0097131A">
        <w:trPr>
          <w:trHeight w:val="3712"/>
        </w:trPr>
        <w:tc>
          <w:tcPr>
            <w:tcW w:w="2127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Р18</w:t>
            </w:r>
          </w:p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Наличие факта нецелевого и (или) неэффективного использования бюджетных средств, выявленных в ходе контрольных мероприятий</w:t>
            </w:r>
          </w:p>
        </w:tc>
        <w:tc>
          <w:tcPr>
            <w:tcW w:w="2835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Оценивается наличие или отсутствие фактов нецелевого и/или неэффективного использования бюджетных средств, выявленных в ходе проведения контрольных мероприятий органами внутреннего и (или) внешнего муниципального финансового контроля</w:t>
            </w:r>
          </w:p>
        </w:tc>
        <w:tc>
          <w:tcPr>
            <w:tcW w:w="1701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Не </w:t>
            </w:r>
            <w:proofErr w:type="gramStart"/>
            <w:r w:rsidRPr="00420BA5">
              <w:rPr>
                <w:b w:val="0"/>
                <w:color w:val="000000" w:themeColor="text1"/>
                <w:sz w:val="25"/>
                <w:szCs w:val="25"/>
              </w:rPr>
              <w:t>выявлены нарушения/выявлены</w:t>
            </w:r>
            <w:proofErr w:type="gramEnd"/>
          </w:p>
        </w:tc>
        <w:tc>
          <w:tcPr>
            <w:tcW w:w="2693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FF0000"/>
                <w:sz w:val="25"/>
                <w:szCs w:val="25"/>
                <w:highlight w:val="yellow"/>
              </w:rPr>
            </w:pPr>
            <w:r w:rsidRPr="00420BA5">
              <w:rPr>
                <w:b w:val="0"/>
                <w:sz w:val="25"/>
                <w:szCs w:val="25"/>
              </w:rPr>
              <w:t>Данные ГАБС</w:t>
            </w:r>
          </w:p>
        </w:tc>
        <w:tc>
          <w:tcPr>
            <w:tcW w:w="1201" w:type="dxa"/>
            <w:gridSpan w:val="2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FF0000"/>
                <w:sz w:val="25"/>
                <w:szCs w:val="25"/>
              </w:rPr>
            </w:pPr>
          </w:p>
        </w:tc>
      </w:tr>
      <w:tr w:rsidR="00DF160A" w:rsidRPr="00420BA5" w:rsidTr="002E4E10">
        <w:trPr>
          <w:trHeight w:val="385"/>
        </w:trPr>
        <w:tc>
          <w:tcPr>
            <w:tcW w:w="2127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Р19</w:t>
            </w:r>
          </w:p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Наличие факта нарушений действующего законодательства, выявленных в </w:t>
            </w:r>
            <w:r w:rsidRPr="00420BA5">
              <w:rPr>
                <w:b w:val="0"/>
                <w:sz w:val="25"/>
                <w:szCs w:val="25"/>
              </w:rPr>
              <w:lastRenderedPageBreak/>
              <w:t>ходе контрольных мероприятий</w:t>
            </w:r>
          </w:p>
        </w:tc>
        <w:tc>
          <w:tcPr>
            <w:tcW w:w="2835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lastRenderedPageBreak/>
              <w:t xml:space="preserve">Оценивается наличие или отсутствие фактов нарушений действующего законодательства, выявленных в ходе </w:t>
            </w:r>
            <w:r w:rsidRPr="00420BA5">
              <w:rPr>
                <w:b w:val="0"/>
                <w:color w:val="000000" w:themeColor="text1"/>
                <w:sz w:val="25"/>
                <w:szCs w:val="25"/>
              </w:rPr>
              <w:lastRenderedPageBreak/>
              <w:t>проведения контрольных мероприятий органами внутреннего и (или) внешнего муниципального финансового контроля</w:t>
            </w:r>
          </w:p>
        </w:tc>
        <w:tc>
          <w:tcPr>
            <w:tcW w:w="1701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lastRenderedPageBreak/>
              <w:t xml:space="preserve">Не </w:t>
            </w:r>
            <w:proofErr w:type="gramStart"/>
            <w:r w:rsidRPr="00420BA5">
              <w:rPr>
                <w:b w:val="0"/>
                <w:color w:val="000000" w:themeColor="text1"/>
                <w:sz w:val="25"/>
                <w:szCs w:val="25"/>
              </w:rPr>
              <w:t>выявлены нарушения/выявлены</w:t>
            </w:r>
            <w:proofErr w:type="gramEnd"/>
          </w:p>
        </w:tc>
        <w:tc>
          <w:tcPr>
            <w:tcW w:w="2693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FF0000"/>
                <w:sz w:val="25"/>
                <w:szCs w:val="25"/>
                <w:highlight w:val="yellow"/>
              </w:rPr>
            </w:pPr>
            <w:r w:rsidRPr="00420BA5">
              <w:rPr>
                <w:b w:val="0"/>
                <w:sz w:val="25"/>
                <w:szCs w:val="25"/>
              </w:rPr>
              <w:t>Данные ГАБС</w:t>
            </w:r>
          </w:p>
        </w:tc>
        <w:tc>
          <w:tcPr>
            <w:tcW w:w="1201" w:type="dxa"/>
            <w:gridSpan w:val="2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FF0000"/>
                <w:sz w:val="25"/>
                <w:szCs w:val="25"/>
              </w:rPr>
            </w:pPr>
          </w:p>
        </w:tc>
      </w:tr>
      <w:tr w:rsidR="00DF160A" w:rsidRPr="00420BA5" w:rsidTr="0097131A">
        <w:trPr>
          <w:trHeight w:val="1888"/>
        </w:trPr>
        <w:tc>
          <w:tcPr>
            <w:tcW w:w="2127" w:type="dxa"/>
          </w:tcPr>
          <w:p w:rsidR="006D7B47" w:rsidRPr="00420BA5" w:rsidRDefault="006D7B47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Р20</w:t>
            </w:r>
          </w:p>
          <w:p w:rsidR="00877512" w:rsidRPr="00420BA5" w:rsidRDefault="006D7B47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Наличие штрафов за нарушения законодательства о налогах и сборах в отчетном финансовом году</w:t>
            </w:r>
          </w:p>
        </w:tc>
        <w:tc>
          <w:tcPr>
            <w:tcW w:w="2835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Наличие штрафов</w:t>
            </w:r>
          </w:p>
        </w:tc>
        <w:tc>
          <w:tcPr>
            <w:tcW w:w="1701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Наличие/отсутствие</w:t>
            </w:r>
          </w:p>
        </w:tc>
        <w:tc>
          <w:tcPr>
            <w:tcW w:w="2693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  <w:highlight w:val="yellow"/>
              </w:rPr>
            </w:pPr>
            <w:r w:rsidRPr="00420BA5">
              <w:rPr>
                <w:b w:val="0"/>
                <w:sz w:val="25"/>
                <w:szCs w:val="25"/>
              </w:rPr>
              <w:t>Данные ГАБС</w:t>
            </w:r>
          </w:p>
        </w:tc>
        <w:tc>
          <w:tcPr>
            <w:tcW w:w="1201" w:type="dxa"/>
            <w:gridSpan w:val="2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6D7B47" w:rsidRPr="00420BA5" w:rsidTr="00420BA5">
        <w:tc>
          <w:tcPr>
            <w:tcW w:w="10557" w:type="dxa"/>
            <w:gridSpan w:val="6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9. Оценка качества исполнения бюджетных процедур во взаимосвязи с выявленными бюджетными нарушениями</w:t>
            </w:r>
          </w:p>
        </w:tc>
      </w:tr>
      <w:tr w:rsidR="00DF160A" w:rsidRPr="00420BA5" w:rsidTr="0097131A">
        <w:tc>
          <w:tcPr>
            <w:tcW w:w="2127" w:type="dxa"/>
            <w:vMerge w:val="restart"/>
          </w:tcPr>
          <w:p w:rsidR="006D7B47" w:rsidRPr="00420BA5" w:rsidRDefault="006D7B47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Р21 Качество исполнения ГАБС представлений, предписаний органов внутреннего и (или) внешнего муниципального финансового контроля</w:t>
            </w:r>
          </w:p>
        </w:tc>
        <w:tc>
          <w:tcPr>
            <w:tcW w:w="2835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Количество представлений, предписаний органов внутреннего и (или) внешнего муниципального  финансового контроля, исполненных ГАБС в полном объеме в установленные сроки</w:t>
            </w:r>
          </w:p>
        </w:tc>
        <w:tc>
          <w:tcPr>
            <w:tcW w:w="1701" w:type="dxa"/>
            <w:vAlign w:val="center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Штук</w:t>
            </w:r>
          </w:p>
        </w:tc>
        <w:tc>
          <w:tcPr>
            <w:tcW w:w="2693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Представления и предписания органов  внутреннего и (или) внешнего муниципального  финансового контроля</w:t>
            </w:r>
          </w:p>
        </w:tc>
        <w:tc>
          <w:tcPr>
            <w:tcW w:w="1201" w:type="dxa"/>
            <w:gridSpan w:val="2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DF160A" w:rsidRPr="00420BA5" w:rsidTr="0097131A">
        <w:tc>
          <w:tcPr>
            <w:tcW w:w="2127" w:type="dxa"/>
            <w:vMerge/>
          </w:tcPr>
          <w:p w:rsidR="006D7B47" w:rsidRPr="00420BA5" w:rsidRDefault="006D7B47" w:rsidP="00DF16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835" w:type="dxa"/>
          </w:tcPr>
          <w:p w:rsidR="0097131A" w:rsidRPr="00420BA5" w:rsidRDefault="006D7B47" w:rsidP="0097131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Количество представлений, предписаний органов внутреннего и (или) внешнего </w:t>
            </w:r>
            <w:r w:rsidR="00420BA5">
              <w:rPr>
                <w:b w:val="0"/>
                <w:sz w:val="25"/>
                <w:szCs w:val="25"/>
              </w:rPr>
              <w:t xml:space="preserve">муниципального </w:t>
            </w:r>
            <w:r w:rsidRPr="00420BA5">
              <w:rPr>
                <w:b w:val="0"/>
                <w:sz w:val="25"/>
                <w:szCs w:val="25"/>
              </w:rPr>
              <w:t>финансового контроля, не исполненных ГАБС в установленные сроки, или исполненных частично</w:t>
            </w:r>
          </w:p>
        </w:tc>
        <w:tc>
          <w:tcPr>
            <w:tcW w:w="1701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Штук</w:t>
            </w:r>
          </w:p>
        </w:tc>
        <w:tc>
          <w:tcPr>
            <w:tcW w:w="2693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  <w:highlight w:val="yellow"/>
              </w:rPr>
            </w:pPr>
            <w:r w:rsidRPr="00420BA5">
              <w:rPr>
                <w:b w:val="0"/>
                <w:sz w:val="25"/>
                <w:szCs w:val="25"/>
              </w:rPr>
              <w:t>Представления и предписания органов внутреннего и (или) внешнего муниципального  финансового контроля</w:t>
            </w:r>
          </w:p>
        </w:tc>
        <w:tc>
          <w:tcPr>
            <w:tcW w:w="1201" w:type="dxa"/>
            <w:gridSpan w:val="2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6D7B47" w:rsidRPr="00420BA5" w:rsidTr="00420BA5">
        <w:tc>
          <w:tcPr>
            <w:tcW w:w="10557" w:type="dxa"/>
            <w:gridSpan w:val="6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10.  Оценка качества организации и осуществления внутреннего финансового аудита</w:t>
            </w:r>
          </w:p>
        </w:tc>
      </w:tr>
      <w:tr w:rsidR="00DF160A" w:rsidRPr="00420BA5" w:rsidTr="0097131A">
        <w:trPr>
          <w:trHeight w:val="874"/>
        </w:trPr>
        <w:tc>
          <w:tcPr>
            <w:tcW w:w="2127" w:type="dxa"/>
            <w:vMerge w:val="restart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Р22 Качество организации внутреннего финансового аудита</w:t>
            </w:r>
          </w:p>
        </w:tc>
        <w:tc>
          <w:tcPr>
            <w:tcW w:w="2835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Наличие ведомственных (внутренних) правовых актов ГАБС, обеспечивающих осуществление внутреннего финансового аудита (при наличии актов-да, при отсутствии </w:t>
            </w:r>
            <w:proofErr w:type="gramStart"/>
            <w:r w:rsidRPr="00420BA5">
              <w:rPr>
                <w:b w:val="0"/>
                <w:color w:val="000000" w:themeColor="text1"/>
                <w:sz w:val="25"/>
                <w:szCs w:val="25"/>
              </w:rPr>
              <w:t>–н</w:t>
            </w:r>
            <w:proofErr w:type="gramEnd"/>
            <w:r w:rsidRPr="00420BA5">
              <w:rPr>
                <w:b w:val="0"/>
                <w:color w:val="000000" w:themeColor="text1"/>
                <w:sz w:val="25"/>
                <w:szCs w:val="25"/>
              </w:rPr>
              <w:t>ет)</w:t>
            </w:r>
          </w:p>
        </w:tc>
        <w:tc>
          <w:tcPr>
            <w:tcW w:w="1701" w:type="dxa"/>
          </w:tcPr>
          <w:p w:rsidR="006D7B47" w:rsidRPr="00420BA5" w:rsidRDefault="006D7B47" w:rsidP="00DF160A">
            <w:pPr>
              <w:pStyle w:val="ConsPlusNormal"/>
              <w:ind w:firstLine="22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Да/нет</w:t>
            </w:r>
          </w:p>
        </w:tc>
        <w:tc>
          <w:tcPr>
            <w:tcW w:w="2693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Ведомственный (внутренний) правовой акт ГАБС, обеспечивающий осуществление внутреннего финансового аудита</w:t>
            </w:r>
          </w:p>
        </w:tc>
        <w:tc>
          <w:tcPr>
            <w:tcW w:w="1201" w:type="dxa"/>
            <w:gridSpan w:val="2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DF160A" w:rsidRPr="00420BA5" w:rsidTr="002E4E10">
        <w:trPr>
          <w:trHeight w:val="386"/>
        </w:trPr>
        <w:tc>
          <w:tcPr>
            <w:tcW w:w="2127" w:type="dxa"/>
            <w:vMerge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2835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Наличие решения руководителя ГАБС об </w:t>
            </w:r>
            <w:r w:rsidRPr="00420BA5">
              <w:rPr>
                <w:b w:val="0"/>
                <w:color w:val="000000" w:themeColor="text1"/>
                <w:sz w:val="25"/>
                <w:szCs w:val="25"/>
              </w:rPr>
              <w:lastRenderedPageBreak/>
              <w:t xml:space="preserve">упрощенном осуществлении внутреннего финансового аудита (при наличии актов-да, при отсутствии </w:t>
            </w:r>
            <w:proofErr w:type="gramStart"/>
            <w:r w:rsidRPr="00420BA5">
              <w:rPr>
                <w:b w:val="0"/>
                <w:color w:val="000000" w:themeColor="text1"/>
                <w:sz w:val="25"/>
                <w:szCs w:val="25"/>
              </w:rPr>
              <w:t>–н</w:t>
            </w:r>
            <w:proofErr w:type="gramEnd"/>
            <w:r w:rsidRPr="00420BA5">
              <w:rPr>
                <w:b w:val="0"/>
                <w:color w:val="000000" w:themeColor="text1"/>
                <w:sz w:val="25"/>
                <w:szCs w:val="25"/>
              </w:rPr>
              <w:t>ет)</w:t>
            </w:r>
          </w:p>
        </w:tc>
        <w:tc>
          <w:tcPr>
            <w:tcW w:w="1701" w:type="dxa"/>
          </w:tcPr>
          <w:p w:rsidR="006D7B47" w:rsidRPr="00420BA5" w:rsidRDefault="006D7B47" w:rsidP="00DF160A">
            <w:pPr>
              <w:pStyle w:val="ConsPlusNormal"/>
              <w:ind w:firstLine="22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lastRenderedPageBreak/>
              <w:t>Да/нет</w:t>
            </w:r>
          </w:p>
        </w:tc>
        <w:tc>
          <w:tcPr>
            <w:tcW w:w="2693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 xml:space="preserve">Решение руководителя ГАБС об упрощенном </w:t>
            </w:r>
            <w:r w:rsidRPr="00420BA5">
              <w:rPr>
                <w:b w:val="0"/>
                <w:color w:val="000000" w:themeColor="text1"/>
                <w:sz w:val="25"/>
                <w:szCs w:val="25"/>
              </w:rPr>
              <w:lastRenderedPageBreak/>
              <w:t>осуществлении внутреннего финансового аудита</w:t>
            </w:r>
          </w:p>
        </w:tc>
        <w:tc>
          <w:tcPr>
            <w:tcW w:w="1201" w:type="dxa"/>
            <w:gridSpan w:val="2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DF160A" w:rsidRPr="00420BA5" w:rsidTr="0097131A">
        <w:trPr>
          <w:trHeight w:val="1460"/>
        </w:trPr>
        <w:tc>
          <w:tcPr>
            <w:tcW w:w="2127" w:type="dxa"/>
            <w:vMerge w:val="restart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lastRenderedPageBreak/>
              <w:t>Р23 Степень выполнения ГАБС годового плана внутреннего финансового аудита</w:t>
            </w:r>
          </w:p>
        </w:tc>
        <w:tc>
          <w:tcPr>
            <w:tcW w:w="2835" w:type="dxa"/>
          </w:tcPr>
          <w:p w:rsidR="006D7B47" w:rsidRPr="00420BA5" w:rsidRDefault="006D7B47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color w:val="000000" w:themeColor="text1"/>
                <w:sz w:val="25"/>
                <w:szCs w:val="25"/>
              </w:rPr>
              <w:t>Количество проведенных ГАБС плановых аудиторских проверок в отчетном финансовом году</w:t>
            </w:r>
          </w:p>
        </w:tc>
        <w:tc>
          <w:tcPr>
            <w:tcW w:w="1701" w:type="dxa"/>
          </w:tcPr>
          <w:p w:rsidR="006D7B47" w:rsidRPr="00420BA5" w:rsidRDefault="006D7B47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Штук</w:t>
            </w:r>
          </w:p>
        </w:tc>
        <w:tc>
          <w:tcPr>
            <w:tcW w:w="2693" w:type="dxa"/>
          </w:tcPr>
          <w:p w:rsidR="006D7B47" w:rsidRPr="00420BA5" w:rsidRDefault="006D7B47" w:rsidP="00DF160A">
            <w:pPr>
              <w:pStyle w:val="ConsPlusNormal"/>
              <w:ind w:firstLine="229"/>
              <w:jc w:val="center"/>
              <w:rPr>
                <w:b w:val="0"/>
                <w:color w:val="000000" w:themeColor="text1"/>
                <w:sz w:val="25"/>
                <w:szCs w:val="25"/>
                <w:highlight w:val="yellow"/>
              </w:rPr>
            </w:pPr>
            <w:r w:rsidRPr="00420BA5">
              <w:rPr>
                <w:b w:val="0"/>
                <w:sz w:val="25"/>
                <w:szCs w:val="25"/>
              </w:rPr>
              <w:t>Годовая отчетность о результатах осуществления внутреннего финансового аудита ГАБС</w:t>
            </w:r>
          </w:p>
        </w:tc>
        <w:tc>
          <w:tcPr>
            <w:tcW w:w="1201" w:type="dxa"/>
            <w:gridSpan w:val="2"/>
          </w:tcPr>
          <w:p w:rsidR="006D7B47" w:rsidRPr="00420BA5" w:rsidRDefault="006D7B47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420BA5" w:rsidRPr="00420BA5" w:rsidTr="0097131A">
        <w:trPr>
          <w:trHeight w:val="1460"/>
        </w:trPr>
        <w:tc>
          <w:tcPr>
            <w:tcW w:w="2127" w:type="dxa"/>
            <w:vMerge/>
          </w:tcPr>
          <w:p w:rsidR="00420BA5" w:rsidRPr="00420BA5" w:rsidRDefault="00420BA5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2835" w:type="dxa"/>
          </w:tcPr>
          <w:p w:rsidR="00420BA5" w:rsidRPr="00420BA5" w:rsidRDefault="00420BA5" w:rsidP="00DF160A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Количество аудиторских проверок, запланированных в годовом плане внутреннего финансового аудита ГАБС</w:t>
            </w:r>
          </w:p>
        </w:tc>
        <w:tc>
          <w:tcPr>
            <w:tcW w:w="1701" w:type="dxa"/>
          </w:tcPr>
          <w:p w:rsidR="00420BA5" w:rsidRPr="00420BA5" w:rsidRDefault="00420BA5" w:rsidP="00DF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0B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Штук</w:t>
            </w:r>
          </w:p>
        </w:tc>
        <w:tc>
          <w:tcPr>
            <w:tcW w:w="2693" w:type="dxa"/>
          </w:tcPr>
          <w:p w:rsidR="00420BA5" w:rsidRPr="00420BA5" w:rsidRDefault="00420BA5" w:rsidP="00DF160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Годовой план внутреннего финансового аудита ГАБС</w:t>
            </w:r>
          </w:p>
        </w:tc>
        <w:tc>
          <w:tcPr>
            <w:tcW w:w="1201" w:type="dxa"/>
            <w:gridSpan w:val="2"/>
          </w:tcPr>
          <w:p w:rsidR="00420BA5" w:rsidRPr="00420BA5" w:rsidRDefault="00420BA5" w:rsidP="00DF160A">
            <w:pPr>
              <w:pStyle w:val="ConsPlusNormal"/>
              <w:ind w:firstLine="709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6D7B47" w:rsidRPr="00420BA5" w:rsidTr="00420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" w:type="dxa"/>
        </w:trPr>
        <w:tc>
          <w:tcPr>
            <w:tcW w:w="10490" w:type="dxa"/>
            <w:gridSpan w:val="5"/>
          </w:tcPr>
          <w:p w:rsidR="006D7B47" w:rsidRPr="00420BA5" w:rsidRDefault="006D7B47" w:rsidP="00DF1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10BB5" w:rsidRPr="00310BB5" w:rsidRDefault="006D7B47" w:rsidP="00DF160A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420BA5">
              <w:rPr>
                <w:b w:val="0"/>
                <w:sz w:val="25"/>
                <w:szCs w:val="25"/>
              </w:rPr>
              <w:t>Руководитель ГАБС ___________</w:t>
            </w:r>
            <w:r w:rsidR="00420BA5" w:rsidRPr="00733E9E">
              <w:rPr>
                <w:b w:val="0"/>
                <w:sz w:val="22"/>
                <w:szCs w:val="22"/>
              </w:rPr>
              <w:t xml:space="preserve">       </w:t>
            </w:r>
            <w:r w:rsidR="00310BB5" w:rsidRPr="00310BB5">
              <w:rPr>
                <w:b w:val="0"/>
                <w:sz w:val="22"/>
                <w:szCs w:val="22"/>
              </w:rPr>
              <w:t>___________________</w:t>
            </w:r>
          </w:p>
          <w:p w:rsidR="00420BA5" w:rsidRPr="00310BB5" w:rsidRDefault="00420BA5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733E9E">
              <w:rPr>
                <w:b w:val="0"/>
                <w:sz w:val="22"/>
                <w:szCs w:val="22"/>
              </w:rPr>
              <w:t xml:space="preserve">                           </w:t>
            </w:r>
            <w:r w:rsidR="00733E9E">
              <w:rPr>
                <w:b w:val="0"/>
                <w:sz w:val="22"/>
                <w:szCs w:val="22"/>
              </w:rPr>
              <w:t xml:space="preserve">        </w:t>
            </w:r>
            <w:r w:rsidRPr="00733E9E">
              <w:rPr>
                <w:b w:val="0"/>
                <w:sz w:val="22"/>
                <w:szCs w:val="22"/>
              </w:rPr>
              <w:t xml:space="preserve">  </w:t>
            </w:r>
            <w:r w:rsidR="00310BB5" w:rsidRPr="00310BB5">
              <w:rPr>
                <w:b w:val="0"/>
                <w:sz w:val="22"/>
                <w:szCs w:val="22"/>
              </w:rPr>
              <w:t xml:space="preserve">       </w:t>
            </w:r>
            <w:r w:rsidRPr="00733E9E">
              <w:rPr>
                <w:b w:val="0"/>
                <w:sz w:val="22"/>
                <w:szCs w:val="22"/>
              </w:rPr>
              <w:t xml:space="preserve"> (подпись) </w:t>
            </w:r>
            <w:r w:rsidR="00310BB5" w:rsidRPr="00310BB5">
              <w:rPr>
                <w:b w:val="0"/>
                <w:sz w:val="22"/>
                <w:szCs w:val="22"/>
              </w:rPr>
              <w:t xml:space="preserve">  </w:t>
            </w:r>
            <w:r w:rsidR="00310BB5">
              <w:rPr>
                <w:b w:val="0"/>
                <w:sz w:val="22"/>
                <w:szCs w:val="22"/>
              </w:rPr>
              <w:t xml:space="preserve">                 </w:t>
            </w:r>
            <w:r w:rsidR="00310BB5" w:rsidRPr="00310BB5">
              <w:rPr>
                <w:b w:val="0"/>
                <w:sz w:val="22"/>
                <w:szCs w:val="22"/>
              </w:rPr>
              <w:t xml:space="preserve"> </w:t>
            </w:r>
            <w:r w:rsidR="00310BB5">
              <w:rPr>
                <w:b w:val="0"/>
                <w:sz w:val="22"/>
                <w:szCs w:val="22"/>
              </w:rPr>
              <w:t>(Ф.И.О.)</w:t>
            </w:r>
          </w:p>
          <w:p w:rsidR="00420BA5" w:rsidRDefault="00310BB5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Исполнитель ___________   ________________</w:t>
            </w:r>
          </w:p>
          <w:p w:rsidR="00420BA5" w:rsidRPr="00733E9E" w:rsidRDefault="00420BA5" w:rsidP="00DF160A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733E9E">
              <w:rPr>
                <w:b w:val="0"/>
                <w:sz w:val="22"/>
                <w:szCs w:val="22"/>
              </w:rPr>
              <w:t xml:space="preserve">                          </w:t>
            </w:r>
            <w:r w:rsidR="00733E9E">
              <w:rPr>
                <w:b w:val="0"/>
                <w:sz w:val="22"/>
                <w:szCs w:val="22"/>
              </w:rPr>
              <w:t xml:space="preserve">     </w:t>
            </w:r>
            <w:r w:rsidRPr="00733E9E">
              <w:rPr>
                <w:b w:val="0"/>
                <w:sz w:val="22"/>
                <w:szCs w:val="22"/>
              </w:rPr>
              <w:t xml:space="preserve"> (подпись)</w:t>
            </w:r>
            <w:r w:rsidR="00310BB5">
              <w:t xml:space="preserve">               </w:t>
            </w:r>
            <w:r w:rsidR="00310BB5" w:rsidRPr="00310BB5">
              <w:rPr>
                <w:b w:val="0"/>
                <w:sz w:val="22"/>
                <w:szCs w:val="22"/>
              </w:rPr>
              <w:t>(Ф.И.О.)</w:t>
            </w:r>
          </w:p>
          <w:p w:rsidR="006D7B47" w:rsidRDefault="00420BA5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</w:t>
            </w:r>
            <w:r w:rsidR="006D7B47" w:rsidRPr="00420BA5">
              <w:rPr>
                <w:b w:val="0"/>
                <w:sz w:val="25"/>
                <w:szCs w:val="25"/>
              </w:rPr>
              <w:t>онтактный телефон __________</w:t>
            </w:r>
            <w:r w:rsidR="00310BB5">
              <w:rPr>
                <w:b w:val="0"/>
                <w:sz w:val="25"/>
                <w:szCs w:val="25"/>
              </w:rPr>
              <w:t>________</w:t>
            </w:r>
          </w:p>
          <w:p w:rsidR="006D7B47" w:rsidRPr="00420BA5" w:rsidRDefault="006D7B47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>Дата заполнения</w:t>
            </w:r>
          </w:p>
          <w:p w:rsidR="006D7B47" w:rsidRPr="00420BA5" w:rsidRDefault="006D7B47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420BA5">
              <w:rPr>
                <w:b w:val="0"/>
                <w:sz w:val="25"/>
                <w:szCs w:val="25"/>
              </w:rPr>
              <w:t xml:space="preserve"> "___" ___________ 20__ г.</w:t>
            </w:r>
          </w:p>
          <w:p w:rsidR="006D7B47" w:rsidRPr="00420BA5" w:rsidRDefault="006D7B47" w:rsidP="00DF160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</w:p>
        </w:tc>
      </w:tr>
    </w:tbl>
    <w:p w:rsidR="001630FD" w:rsidRPr="00420BA5" w:rsidRDefault="001630FD" w:rsidP="00DF160A">
      <w:pPr>
        <w:pStyle w:val="ConsPlusNormal"/>
        <w:ind w:firstLine="709"/>
        <w:jc w:val="center"/>
        <w:rPr>
          <w:b w:val="0"/>
          <w:sz w:val="25"/>
          <w:szCs w:val="25"/>
        </w:rPr>
      </w:pPr>
    </w:p>
    <w:p w:rsidR="001630FD" w:rsidRPr="00420BA5" w:rsidRDefault="001630FD" w:rsidP="00DF160A">
      <w:pPr>
        <w:pStyle w:val="ConsPlusNormal"/>
        <w:ind w:firstLine="709"/>
        <w:jc w:val="center"/>
        <w:rPr>
          <w:b w:val="0"/>
          <w:sz w:val="25"/>
          <w:szCs w:val="25"/>
        </w:rPr>
      </w:pPr>
    </w:p>
    <w:p w:rsidR="00A6038C" w:rsidRDefault="00A6038C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940FA9">
        <w:rPr>
          <w:rFonts w:ascii="Times New Roman" w:hAnsi="Times New Roman" w:cs="Times New Roman"/>
          <w:bCs/>
          <w:sz w:val="25"/>
          <w:szCs w:val="25"/>
        </w:rPr>
        <w:t>Приложение 2</w:t>
      </w: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940FA9">
        <w:rPr>
          <w:rFonts w:ascii="Times New Roman" w:hAnsi="Times New Roman" w:cs="Times New Roman"/>
          <w:bCs/>
          <w:sz w:val="25"/>
          <w:szCs w:val="25"/>
        </w:rPr>
        <w:t xml:space="preserve">к Порядку проведения </w:t>
      </w: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940FA9">
        <w:rPr>
          <w:rFonts w:ascii="Times New Roman" w:hAnsi="Times New Roman" w:cs="Times New Roman"/>
          <w:bCs/>
          <w:sz w:val="25"/>
          <w:szCs w:val="25"/>
        </w:rPr>
        <w:t>финансовым органом</w:t>
      </w: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940FA9">
        <w:rPr>
          <w:rFonts w:ascii="Times New Roman" w:hAnsi="Times New Roman" w:cs="Times New Roman"/>
          <w:bCs/>
          <w:sz w:val="25"/>
          <w:szCs w:val="25"/>
        </w:rPr>
        <w:t xml:space="preserve">мониторинга качества </w:t>
      </w: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940FA9">
        <w:rPr>
          <w:rFonts w:ascii="Times New Roman" w:hAnsi="Times New Roman" w:cs="Times New Roman"/>
          <w:bCs/>
          <w:sz w:val="25"/>
          <w:szCs w:val="25"/>
        </w:rPr>
        <w:t xml:space="preserve">финансового менеджмента </w:t>
      </w:r>
    </w:p>
    <w:p w:rsidR="00940FA9" w:rsidRPr="00940FA9" w:rsidRDefault="00940FA9" w:rsidP="00940F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Pr="00940FA9" w:rsidRDefault="00940FA9" w:rsidP="00940F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Pr="00940FA9" w:rsidRDefault="00940FA9" w:rsidP="00940F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>ПЕРЕЧЕНЬ</w:t>
      </w:r>
    </w:p>
    <w:p w:rsidR="00940FA9" w:rsidRPr="00940FA9" w:rsidRDefault="00940FA9" w:rsidP="00940F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>ПОКАЗАТЕЛЕЙ ГОДОВОЙ ОЦЕНКИ КАЧЕСТВА ФИНАНСОВОГО МЕНЕДЖМЕНТА</w:t>
      </w:r>
    </w:p>
    <w:p w:rsidR="00940FA9" w:rsidRPr="00940FA9" w:rsidRDefault="00940FA9" w:rsidP="00940FA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5"/>
          <w:szCs w:val="25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80"/>
        <w:gridCol w:w="1491"/>
        <w:gridCol w:w="2552"/>
        <w:gridCol w:w="709"/>
        <w:gridCol w:w="709"/>
        <w:gridCol w:w="709"/>
        <w:gridCol w:w="141"/>
        <w:gridCol w:w="1275"/>
        <w:gridCol w:w="993"/>
        <w:gridCol w:w="710"/>
      </w:tblGrid>
      <w:tr w:rsidR="00940FA9" w:rsidRPr="00940FA9" w:rsidTr="00D15D3F">
        <w:trPr>
          <w:gridAfter w:val="1"/>
          <w:wAfter w:w="710" w:type="dxa"/>
        </w:trPr>
        <w:tc>
          <w:tcPr>
            <w:tcW w:w="623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N </w:t>
            </w: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gram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1571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показателя</w:t>
            </w:r>
          </w:p>
        </w:tc>
        <w:tc>
          <w:tcPr>
            <w:tcW w:w="3261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Расчет показателя (P)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Единица измерения (градация)</w:t>
            </w:r>
          </w:p>
        </w:tc>
        <w:tc>
          <w:tcPr>
            <w:tcW w:w="1416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Весовой коэффициент направления/оценка по показателю</w:t>
            </w:r>
          </w:p>
        </w:tc>
        <w:tc>
          <w:tcPr>
            <w:tcW w:w="992" w:type="dxa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Комментарий</w:t>
            </w:r>
          </w:p>
        </w:tc>
      </w:tr>
      <w:tr w:rsidR="00940FA9" w:rsidRPr="00940FA9" w:rsidTr="00D15D3F">
        <w:trPr>
          <w:gridAfter w:val="1"/>
          <w:wAfter w:w="710" w:type="dxa"/>
        </w:trPr>
        <w:tc>
          <w:tcPr>
            <w:tcW w:w="623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571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416" w:type="dxa"/>
            <w:gridSpan w:val="2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992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</w:tr>
      <w:tr w:rsidR="00940FA9" w:rsidRPr="00940FA9" w:rsidTr="00D15D3F">
        <w:trPr>
          <w:gridAfter w:val="1"/>
          <w:wAfter w:w="710" w:type="dxa"/>
        </w:trPr>
        <w:tc>
          <w:tcPr>
            <w:tcW w:w="6873" w:type="dxa"/>
            <w:gridSpan w:val="7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1. Оценка качества планирования бюджета</w:t>
            </w:r>
          </w:p>
        </w:tc>
        <w:tc>
          <w:tcPr>
            <w:tcW w:w="1416" w:type="dxa"/>
            <w:gridSpan w:val="2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20 %</w:t>
            </w:r>
          </w:p>
        </w:tc>
        <w:tc>
          <w:tcPr>
            <w:tcW w:w="992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Оценка качества планирования бюджетных ассигнований ГАБС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P1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Оуточ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/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Рп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x 100%, где: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Оуточ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объем бюджетных ассигнований, перераспределенных за отчетный финансовый год по инициативе ГАБС;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Рп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общая сумма бюджетных ассигнований на отчетный финансовый год (последняя редакция)</w:t>
            </w:r>
          </w:p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Целевым ориентиром является значение показателя, равное 0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 &lt;= 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5% &lt; P1 &lt;= 10%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10% &lt; P1 &lt;= 15%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15% &lt; P1 &lt;= 20%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20% &lt; P1 &lt;= 25%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 &gt; 25%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164" w:type="dxa"/>
            <w:gridSpan w:val="6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2. Оценка результатов исполнения бюджета в части расходов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20%</w:t>
            </w:r>
          </w:p>
        </w:tc>
        <w:tc>
          <w:tcPr>
            <w:tcW w:w="226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P2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Процент использования ГАБС полученных средств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P2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Ккр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/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Слбо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x 100%, где:</w:t>
            </w:r>
          </w:p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Ккр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кассовый расход ГАБС;</w:t>
            </w:r>
          </w:p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Слбо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объем лимитов бюджетных обязательств, доведенных до ГАБС</w:t>
            </w:r>
          </w:p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Значение показателя </w:t>
            </w: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отражает насколько полно расходуются</w:t>
            </w:r>
            <w:proofErr w:type="gram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средства, предусмотренные бюджетной сметой.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Наличие неисполненных назначений (в том </w:t>
            </w: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числе</w:t>
            </w:r>
            <w:proofErr w:type="gram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по которым расходы произведены не в полном объеме) свидетельствует о необходимости проведения анализа целесообразности планирования данных расходов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P2 &gt;= 99%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95% &lt;= P2 &lt; 99%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90% &lt;= P2 &lt; 95%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85% &lt;= 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P2 &lt; 90%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2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75% &lt;= P2 &lt; 85%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766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P2 &lt; 75%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164" w:type="dxa"/>
            <w:gridSpan w:val="6"/>
            <w:vAlign w:val="center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10%</w:t>
            </w:r>
          </w:p>
        </w:tc>
        <w:tc>
          <w:tcPr>
            <w:tcW w:w="226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P3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Изменение дебиторской задолженности ГАБС  на начало текущего финансового года по сравнению с началом отчетного финансового года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P3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Дтнг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Дтоп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, где:</w:t>
            </w:r>
          </w:p>
          <w:p w:rsidR="00940FA9" w:rsidRPr="00940FA9" w:rsidRDefault="00940FA9" w:rsidP="00D15D3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Дтнг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объем дебиторской задолженности ГАБС на начало текущего финансового года;</w:t>
            </w:r>
          </w:p>
          <w:p w:rsidR="00940FA9" w:rsidRPr="00940FA9" w:rsidRDefault="00940FA9" w:rsidP="00D15D3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Дтоп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объем дебиторской задолженности ГАБС на начало отчетного финансового года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P3 &lt; 0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Дтоп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Дтнг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=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Позитивно расценивается уменьшение дебиторской задолженности при ее наличии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P3 =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P3 &gt;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P4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Изменение кредиторской задолженности ГАБС на начало текущего финансового года по сравнению с началом отчетного финансового года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P4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Ктнг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Ктоп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, где:</w:t>
            </w:r>
          </w:p>
          <w:p w:rsidR="00940FA9" w:rsidRPr="00940FA9" w:rsidRDefault="00940FA9" w:rsidP="00D15D3F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Ктнг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объем кредиторской задолженности ГАБС на начало текущего финансового года;</w:t>
            </w:r>
          </w:p>
          <w:p w:rsidR="00940FA9" w:rsidRPr="00940FA9" w:rsidRDefault="00940FA9" w:rsidP="00D15D3F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Ктоп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объем кредиторской задолженности ГАБС на начало отчетного финансового года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P4 &lt; 0,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Ктоп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Ктнг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=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Позитивно расценивается уменьшение кредиторской задолженности при ее наличии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P4 =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P4 &gt; 0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164" w:type="dxa"/>
            <w:gridSpan w:val="6"/>
            <w:vAlign w:val="center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4. Оценка состояния, ведения учета и отчетности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10%</w:t>
            </w:r>
          </w:p>
        </w:tc>
        <w:tc>
          <w:tcPr>
            <w:tcW w:w="226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 w:val="restart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P5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Соответствие показателей годовой отчетности ГАБС учетным данным, отраженным 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в программе 1С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Оценивается соответствие показателей годовой отчетности ГАБС учетным данным, отраженным в программе 1С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Соответствуют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Позитивно расценивается соответствие показателей годовой отчетности учетным данным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Не соответствуют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 w:val="restart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P6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Соблюдение сроков выплаты  заработной платы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Оценивается, своевременно ли ГАБС производит выплату заработной платы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Своевременно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Позитивно расценивается своевременность выплаты заработной платы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Несвоевременно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 w:val="restart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P7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Соблюдение сроков предоставления годовой бюджетной отчетности ГАБС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P7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Кдней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, где:</w:t>
            </w:r>
          </w:p>
          <w:p w:rsidR="00940FA9" w:rsidRPr="00940FA9" w:rsidRDefault="00940FA9" w:rsidP="00D15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Кдней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количество </w:t>
            </w: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дней отклонения даты предоставления отчетности</w:t>
            </w:r>
            <w:proofErr w:type="gram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от установленного срока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дни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Позитивно расценивается соблюдение сроков предоставления годовой бюджетной отчетности ГАБС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P7 =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 &lt;= P7 &lt;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P7 &gt; 2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 w:val="restart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P8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Наличие ошибок в формах годовой бюджетной отчетности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P8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Кошиб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, где:</w:t>
            </w:r>
          </w:p>
          <w:p w:rsidR="00940FA9" w:rsidRPr="00940FA9" w:rsidRDefault="00940FA9" w:rsidP="00D15D3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Кошиб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Количество допущенных ГАБС ошибок в формах годовой бюджетной отчетности, отраженных в актах контрольных мероприятий органов внешнего муниципального контроля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P8 =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Показатель отражает надежность внутреннего  финансового контроля в отношении составления бюджетной отчетности ГАБС.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Ориентиром для ГАБС является недопущение искажений показателей бюджетной отчетности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 &lt;= P8 &lt;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P8 &gt; 2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5541" w:type="dxa"/>
            <w:gridSpan w:val="5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5. Оценка обеспечения открытости и доступности информации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5 %</w:t>
            </w:r>
          </w:p>
        </w:tc>
        <w:tc>
          <w:tcPr>
            <w:tcW w:w="226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579"/>
        </w:trPr>
        <w:tc>
          <w:tcPr>
            <w:tcW w:w="623" w:type="dxa"/>
            <w:vMerge w:val="restart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P9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Наличие публикации на официальном сайте Российской Федерации для размещения информации о государственных (муниципаль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ных) учреждениях (bus.gov.ru) (далее – сайт bus.gov.ru) в разделе фактические показатели деятельности, информации о годовой бухгалтерской отчетности (предусмотренные разделом формы отчетности за отчетный финансовый год)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Наличие публикации на сайте bus.gov.ru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Опубликовано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Положительным является факт наличия</w:t>
            </w:r>
          </w:p>
        </w:tc>
      </w:tr>
      <w:tr w:rsidR="00940FA9" w:rsidRPr="00940FA9" w:rsidTr="00D15D3F">
        <w:trPr>
          <w:gridAfter w:val="1"/>
          <w:wAfter w:w="709" w:type="dxa"/>
          <w:trHeight w:val="716"/>
        </w:trPr>
        <w:tc>
          <w:tcPr>
            <w:tcW w:w="623" w:type="dxa"/>
            <w:vMerge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Опубликовано не в полном объеме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Не опубликовано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567"/>
        </w:trPr>
        <w:tc>
          <w:tcPr>
            <w:tcW w:w="623" w:type="dxa"/>
            <w:vMerge w:val="restart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P10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Наличие публикации на сайте bus.gov.ru в разделе плановых показателей деятельности (предусмотренная разделом информация)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Наличие публикации на сайте bus.gov.ru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Опубликовано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Положительным является факт наличия</w:t>
            </w:r>
          </w:p>
        </w:tc>
      </w:tr>
      <w:tr w:rsidR="00940FA9" w:rsidRPr="00940FA9" w:rsidTr="00D15D3F">
        <w:trPr>
          <w:gridAfter w:val="1"/>
          <w:wAfter w:w="709" w:type="dxa"/>
          <w:trHeight w:val="369"/>
        </w:trPr>
        <w:tc>
          <w:tcPr>
            <w:tcW w:w="623" w:type="dxa"/>
            <w:vMerge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Опубликовано не в полном объеме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Не опубликовано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83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Р11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Наличие публикации на сайте bus.gov.ru в разделе общая информация (предусмотренная разделом информация)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Наличие публикации на сайте bus.gov.ru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Опубликовано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Положительным является факт наличия</w:t>
            </w:r>
          </w:p>
        </w:tc>
      </w:tr>
      <w:tr w:rsidR="00940FA9" w:rsidRPr="00940FA9" w:rsidTr="00D15D3F">
        <w:trPr>
          <w:gridAfter w:val="1"/>
          <w:wAfter w:w="709" w:type="dxa"/>
          <w:trHeight w:val="491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Опубликовано не в полном объеме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Не опубликовано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164" w:type="dxa"/>
            <w:gridSpan w:val="6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6. Оценка качества управления активами</w:t>
            </w:r>
          </w:p>
        </w:tc>
        <w:tc>
          <w:tcPr>
            <w:tcW w:w="850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5 %</w:t>
            </w:r>
          </w:p>
        </w:tc>
        <w:tc>
          <w:tcPr>
            <w:tcW w:w="226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P12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91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Недостачи и хищения 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муниципальной  собственности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 xml:space="preserve">P5.1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Сх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/ (Ос</w:t>
            </w: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+ Н</w:t>
            </w:r>
            <w:proofErr w:type="gram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а +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Мз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) x 100%, где:</w:t>
            </w:r>
          </w:p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Сх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сумма выявленных недостач и хищений, допущенных ГАБС в отчетном финансовом году;</w:t>
            </w:r>
          </w:p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Ос - остаточная стоимость основных средства ГАБС на конец отчетного периода;</w:t>
            </w:r>
          </w:p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 - остаточная стоимость нематериальных активов ГАБС на конец отчетного периода;</w:t>
            </w:r>
            <w:proofErr w:type="gramEnd"/>
          </w:p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Мз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остаточная стоимость материальных запасов ГАБС на конец отчетного периода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Целевым ориентиром </w:t>
            </w:r>
            <w:r w:rsidRPr="00940F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является значение показателя, равное 0%.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Негативно расценивается наличие фактов недостач и хищений муниципальной собственности, выявленных по результатам проверки, в том числе проведенной органами муниципального финансового контроля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P12 = 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0% &lt; P12 &lt; 2,5%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2,5% &lt;= P12 &lt; 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5% &lt;= P12 &lt; 7,5%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7,5% &lt;= P12 &lt; 10%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P12 &gt;= 10%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P13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91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Нарушения при управлении и распоряжении муниципальной  собственностью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P5.2</w:t>
            </w: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</w:t>
            </w:r>
            <w:proofErr w:type="gram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, где:</w:t>
            </w:r>
          </w:p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Кн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количество фактов выявленных нарушений при управлении и распоряжении муниципальной собственностью, допущенных ГАБС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P13 = 0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Целевым ориентиром является значение показателя, равное 0.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Негативно расценивается наличие фактов нарушений при управлении и распоряжении муниципальной собственностью, выявленных по результатам проверки, в том числе проведенной органами внутреннего и (или) внешнего муниципального финансового контроля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848"/>
        </w:trPr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</w:tcBorders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P13 &gt; 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3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&lt; 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0% &lt;= P13 &lt; 10%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10% &lt;= P13 &lt; 20%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7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3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&lt; 20%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164" w:type="dxa"/>
            <w:gridSpan w:val="6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7. 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10%</w:t>
            </w:r>
          </w:p>
        </w:tc>
        <w:tc>
          <w:tcPr>
            <w:tcW w:w="226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487"/>
        </w:trPr>
        <w:tc>
          <w:tcPr>
            <w:tcW w:w="703" w:type="dxa"/>
            <w:gridSpan w:val="2"/>
            <w:vMerge w:val="restart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P14</w:t>
            </w:r>
          </w:p>
        </w:tc>
        <w:tc>
          <w:tcPr>
            <w:tcW w:w="1491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Несоблюдение правил 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планирования закупок ГАБС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Нарушение срока утверждения и (или) </w:t>
            </w:r>
            <w:r w:rsidRPr="00940F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сроков размещения в единой информационной система в сфере закупок плана-графика закупок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 xml:space="preserve">Не выявлены 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нарушения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Целевым ориентиром 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является недопущение несоблюдения правил планирования закупок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Выявлены нарушения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14"/>
        </w:trPr>
        <w:tc>
          <w:tcPr>
            <w:tcW w:w="703" w:type="dxa"/>
            <w:gridSpan w:val="2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Р15</w:t>
            </w:r>
          </w:p>
        </w:tc>
        <w:tc>
          <w:tcPr>
            <w:tcW w:w="1491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P13= (</w:t>
            </w:r>
            <w:proofErr w:type="spellStart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Лбо</w:t>
            </w:r>
            <w:proofErr w:type="spellEnd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proofErr w:type="spellStart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Пбо</w:t>
            </w:r>
            <w:proofErr w:type="spellEnd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) / </w:t>
            </w:r>
            <w:proofErr w:type="spellStart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Рфку</w:t>
            </w:r>
            <w:proofErr w:type="spellEnd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, где:</w:t>
            </w:r>
          </w:p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Лбо</w:t>
            </w:r>
            <w:proofErr w:type="spellEnd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 - лимиты бюджетных обязательств на закупку товаров, работ и услуг на обеспечение выполнения функций ГАБС;</w:t>
            </w:r>
          </w:p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Пбо</w:t>
            </w:r>
            <w:proofErr w:type="spellEnd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 - объем принятых бюджетных обязательств на закупку товаров, работ и услуг на обеспечение выполнения функций ГАБС;</w:t>
            </w:r>
          </w:p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Рфку</w:t>
            </w:r>
            <w:proofErr w:type="spellEnd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 - кассовое исполнение расходов на обеспечение выполнения функций ГАБС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Целевым ориентиром является значение показателя, равное 0</w:t>
            </w:r>
          </w:p>
        </w:tc>
      </w:tr>
      <w:tr w:rsidR="00940FA9" w:rsidRPr="00940FA9" w:rsidTr="00D15D3F">
        <w:trPr>
          <w:gridAfter w:val="1"/>
          <w:wAfter w:w="709" w:type="dxa"/>
          <w:trHeight w:val="343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5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= 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65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0% &lt; P1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5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&lt; 2,5%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59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2,5% ≤ P15&lt; 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339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5% ≤ P15&lt; 7,5%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69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7,5% ≤ P15&lt; 10%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711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5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&lt; 0%; P15≥ 10%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711"/>
        </w:trPr>
        <w:tc>
          <w:tcPr>
            <w:tcW w:w="703" w:type="dxa"/>
            <w:gridSpan w:val="2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Р16</w:t>
            </w:r>
          </w:p>
        </w:tc>
        <w:tc>
          <w:tcPr>
            <w:tcW w:w="1491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Расчет данного показателя производится в порядке, установленном Постановлением Правительства РФ от 17.03.2015 №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</w:t>
            </w:r>
            <w:proofErr w:type="gram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проектов, реализуемых на территории Российской </w:t>
            </w: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Федерации</w:t>
            </w:r>
            <w:proofErr w:type="gram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на основе проектного финансирования" 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Целевым ориентиром является значение показателя, равное или больше 15%</w:t>
            </w:r>
          </w:p>
        </w:tc>
      </w:tr>
      <w:tr w:rsidR="00940FA9" w:rsidRPr="00940FA9" w:rsidTr="00D15D3F">
        <w:trPr>
          <w:gridAfter w:val="1"/>
          <w:wAfter w:w="709" w:type="dxa"/>
          <w:trHeight w:val="711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P16  ≥ 15%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1636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P16 &lt; 15%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711"/>
        </w:trPr>
        <w:tc>
          <w:tcPr>
            <w:tcW w:w="703" w:type="dxa"/>
            <w:gridSpan w:val="2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Р17</w:t>
            </w:r>
          </w:p>
        </w:tc>
        <w:tc>
          <w:tcPr>
            <w:tcW w:w="1491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Доля закупок, проведенных конкурентными способами в общем количестве осуществленных закупок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Оценка данного показателя производится в следующем порядке:</w:t>
            </w:r>
          </w:p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vertAlign w:val="sub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5"/>
                    <w:szCs w:val="25"/>
                  </w:rPr>
                  <m:t>Р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5"/>
                    <w:szCs w:val="25"/>
                    <w:vertAlign w:val="subscript"/>
                  </w:rPr>
                  <m:t>17=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5"/>
                        <w:szCs w:val="25"/>
                        <w:vertAlign w:val="subscri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5"/>
                        <w:szCs w:val="25"/>
                        <w:vertAlign w:val="subscript"/>
                      </w:rPr>
                      <m:t>К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5"/>
                            <w:szCs w:val="25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5"/>
                            <w:szCs w:val="25"/>
                            <w:vertAlign w:val="subscript"/>
                          </w:rPr>
                          <m:t xml:space="preserve"> 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5"/>
                            <w:szCs w:val="25"/>
                            <w:vertAlign w:val="subscript"/>
                          </w:rPr>
                          <m:t>конк.зак.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5"/>
                        <w:szCs w:val="25"/>
                        <w:vertAlign w:val="subscript"/>
                      </w:rPr>
                      <m:t>К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5"/>
                            <w:szCs w:val="25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5"/>
                            <w:szCs w:val="25"/>
                            <w:vertAlign w:val="subscript"/>
                          </w:rPr>
                          <m:t xml:space="preserve"> 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5"/>
                                <w:szCs w:val="25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5"/>
                                <w:szCs w:val="25"/>
                                <w:vertAlign w:val="subscript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5"/>
                                <w:szCs w:val="25"/>
                                <w:vertAlign w:val="subscript"/>
                              </w:rPr>
                              <m:t>зак.</m:t>
                            </m:r>
                          </m:sub>
                        </m:sSub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5"/>
                    <w:szCs w:val="25"/>
                    <w:vertAlign w:val="subscript"/>
                  </w:rPr>
                  <m:t xml:space="preserve">*100,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5"/>
                    <w:szCs w:val="25"/>
                    <w:vertAlign w:val="subscript"/>
                  </w:rPr>
                  <m:t>где</m:t>
                </m:r>
              </m:oMath>
            </m:oMathPara>
          </w:p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5"/>
                  <w:szCs w:val="25"/>
                </w:rPr>
                <m:t>К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5"/>
                      <w:szCs w:val="25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5"/>
                      <w:szCs w:val="25"/>
                    </w:rPr>
                    <m:t>зак.</m:t>
                  </m:r>
                </m:sub>
              </m:sSub>
            </m:oMath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- общее количество закупок (в том числе закупки малого объема);</w:t>
            </w:r>
          </w:p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5"/>
                  <w:szCs w:val="25"/>
                  <w:vertAlign w:val="subscript"/>
                </w:rPr>
                <m:t>К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5"/>
                      <w:szCs w:val="25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5"/>
                      <w:szCs w:val="25"/>
                      <w:vertAlign w:val="subscript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5"/>
                      <w:szCs w:val="25"/>
                      <w:vertAlign w:val="subscript"/>
                    </w:rPr>
                    <m:t>конк.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5"/>
                  <w:szCs w:val="25"/>
                  <w:vertAlign w:val="subscript"/>
                </w:rPr>
                <m:t>зак.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5"/>
                  <w:szCs w:val="25"/>
                  <w:vertAlign w:val="subscript"/>
                </w:rPr>
                <m:t>-</m:t>
              </m:r>
            </m:oMath>
            <w:r w:rsidRPr="00940FA9">
              <w:rPr>
                <w:rFonts w:ascii="Times New Roman" w:hAnsi="Times New Roman" w:cs="Times New Roman"/>
                <w:bCs/>
                <w:sz w:val="25"/>
                <w:szCs w:val="25"/>
                <w:vertAlign w:val="subscript"/>
              </w:rPr>
              <w:t xml:space="preserve"> 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общее количество закупок, проведенных конкурентными способами определения поставщиков (подрядчиков, исполнителей)</w:t>
            </w:r>
          </w:p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Наибольшее значение показателя является наилучшим</w:t>
            </w:r>
          </w:p>
        </w:tc>
      </w:tr>
      <w:tr w:rsidR="00940FA9" w:rsidRPr="00940FA9" w:rsidTr="00D15D3F">
        <w:trPr>
          <w:gridAfter w:val="1"/>
          <w:wAfter w:w="709" w:type="dxa"/>
          <w:trHeight w:val="711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P1</w:t>
            </w:r>
            <w:r w:rsidRPr="00940F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  ≥50%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711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50% &lt; = P17 &lt; 30%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711"/>
        </w:trPr>
        <w:tc>
          <w:tcPr>
            <w:tcW w:w="703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1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P17 &lt; 30%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164" w:type="dxa"/>
            <w:gridSpan w:val="6"/>
            <w:vAlign w:val="center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8. Оценка организации системы контроля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10 %</w:t>
            </w:r>
          </w:p>
        </w:tc>
        <w:tc>
          <w:tcPr>
            <w:tcW w:w="226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2065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Р18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Наличие факта нецелевого и (или) неэффективного использования бюджетных средств, выявленных в ходе контрольных мероприятий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Оценивается наличие или отсутствие фактов нецелевого и/или неэффективного использования бюджетных средств,  выявленных в ходе проведения контрольных мероприятий органами внутреннего и (или) внешнего муниципального финансового контроля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Не выявлены нарушения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Положительным является отсутствие фактов нарушений, выявленных в ходе контрольных мероприятий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Выявлены нарушения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Р19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Наличие факта нарушений действующего законодательства, выявленных в ходе контрольных мероприятий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Оценивается наличие или отсутствие фактов нарушений действующего законодательства, выявленных в ходе проведения контрольных мероприятий органами внутреннего и (или) внешнего муниципального финансового контроля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Не выявлены нарушения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Положительным является отсутствие фактов нарушений, выявленных в ходе контрольных мероприятий</w:t>
            </w:r>
          </w:p>
        </w:tc>
      </w:tr>
      <w:tr w:rsidR="00940FA9" w:rsidRPr="00940FA9" w:rsidTr="00D15D3F">
        <w:trPr>
          <w:gridAfter w:val="1"/>
          <w:wAfter w:w="709" w:type="dxa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Выявлены нарушения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809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P20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Наличие штрафов за нарушения законодательства о налогах и сборах в отчетном финансовом году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Наличие штрафов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Отсутствуют штрафы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Целевым ориентиром является отсутствие штрафов за нарушения законодательства о налогах и сборах в отчетном финансовом году</w:t>
            </w: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Присутствуют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164" w:type="dxa"/>
            <w:gridSpan w:val="6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9. Оценка качества исполнения бюджетных процедур во взаимосвязи</w:t>
            </w:r>
          </w:p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с выявленными бюджетными нарушениями</w:t>
            </w:r>
          </w:p>
        </w:tc>
        <w:tc>
          <w:tcPr>
            <w:tcW w:w="850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5 %</w:t>
            </w: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Р21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Качество исполнения ГАБС представлений, предписаний органов внутреннего </w:t>
            </w: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и (или) внешнего муниципального финансового контроля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Оценивается наличие или отсутствие не исполненных ГАБС предписаний, представлений, устранение выявленных нарушений</w:t>
            </w:r>
          </w:p>
        </w:tc>
        <w:tc>
          <w:tcPr>
            <w:tcW w:w="141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Представления, предписания исполнены в полном объеме в установленные сроки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Целевым ориентиром является исполнение ГАБС предписаний, представлений в полном объеме в установленные сроки</w:t>
            </w: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Представления, предписания не исполнены в установленные сроки, либо исполнены частично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164" w:type="dxa"/>
            <w:gridSpan w:val="6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10.  Оценка качества организации и осуществления внутреннего финансового аудита</w:t>
            </w:r>
          </w:p>
        </w:tc>
        <w:tc>
          <w:tcPr>
            <w:tcW w:w="850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5 %</w:t>
            </w:r>
          </w:p>
        </w:tc>
        <w:tc>
          <w:tcPr>
            <w:tcW w:w="2268" w:type="dxa"/>
            <w:gridSpan w:val="2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Р22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Качество организации  ГАБС внутреннего финансового аудита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Наличие ведомственных (внутренних) правовых актов ГАБС, обеспечивающих осуществление внутреннего финансового аудита, (при наличии актов-да, при отсутствии </w:t>
            </w:r>
            <w:proofErr w:type="gram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–н</w:t>
            </w:r>
            <w:proofErr w:type="gram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ет), наличие решения руководителя ГАБС об упрощенном осуществлении внутреннего финансового аудита, (при наличии актов-да, при отсутствии –нет)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Наличие ведомственных (внутренних) правовых актов (решений)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Целевым ориентиром является наличие ведомственных (внутренних) правовых актов ГАБС, либо решения руководителя ГАБС</w:t>
            </w: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Отсутствие ведомственных (внутренних) правовых актов (решений)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Р23</w:t>
            </w:r>
          </w:p>
        </w:tc>
        <w:tc>
          <w:tcPr>
            <w:tcW w:w="1571" w:type="dxa"/>
            <w:gridSpan w:val="2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2552" w:type="dxa"/>
            <w:vMerge w:val="restart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P21 =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АПфакт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/ </w:t>
            </w: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АПплан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x 100%, где:</w:t>
            </w:r>
          </w:p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АПфакт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количество проведенных ГАБС плановых аудиторских проверок в отчетном финансовом году;</w:t>
            </w:r>
          </w:p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АПплан</w:t>
            </w:r>
            <w:proofErr w:type="spellEnd"/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количество аудиторских проверок, запланированных в годовом плане внутреннего финансового аудита ГАБС</w:t>
            </w: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100% &gt; P23 &gt;= 95%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Целевым ориентиром является значение показателя, равное 100%</w:t>
            </w: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95% &gt; P23 &gt;= 90%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90% &gt; P23 &gt;= 80%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80% &gt; P23 &gt;= 70%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rPr>
          <w:gridAfter w:val="1"/>
          <w:wAfter w:w="709" w:type="dxa"/>
          <w:trHeight w:val="456"/>
        </w:trPr>
        <w:tc>
          <w:tcPr>
            <w:tcW w:w="62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71" w:type="dxa"/>
            <w:gridSpan w:val="2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P23 &lt; 70%</w:t>
            </w:r>
          </w:p>
        </w:tc>
        <w:tc>
          <w:tcPr>
            <w:tcW w:w="850" w:type="dxa"/>
            <w:gridSpan w:val="2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940FA9" w:rsidRPr="00940FA9" w:rsidRDefault="00940FA9" w:rsidP="00D15D3F">
            <w:pPr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D1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94" w:type="dxa"/>
            <w:gridSpan w:val="3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7" w:type="dxa"/>
            <w:gridSpan w:val="8"/>
            <w:vAlign w:val="bottom"/>
          </w:tcPr>
          <w:p w:rsidR="00940FA9" w:rsidRPr="00940FA9" w:rsidRDefault="00940FA9" w:rsidP="00940FA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40FA9" w:rsidRPr="00940FA9" w:rsidRDefault="00940FA9" w:rsidP="00940F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DF1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>Приложение 3</w:t>
      </w: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5"/>
          <w:szCs w:val="25"/>
        </w:rPr>
      </w:pPr>
      <w:bookmarkStart w:id="0" w:name="P1433"/>
      <w:bookmarkEnd w:id="0"/>
      <w:r w:rsidRPr="00940FA9">
        <w:rPr>
          <w:rFonts w:ascii="Times New Roman" w:hAnsi="Times New Roman" w:cs="Times New Roman"/>
          <w:sz w:val="25"/>
          <w:szCs w:val="25"/>
        </w:rPr>
        <w:t xml:space="preserve">к Порядку проведения </w:t>
      </w: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>финансовым органом</w:t>
      </w: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 xml:space="preserve">мониторинга качества </w:t>
      </w:r>
    </w:p>
    <w:p w:rsidR="00940FA9" w:rsidRPr="00940FA9" w:rsidRDefault="00940FA9" w:rsidP="00D15D3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 xml:space="preserve">финансового менеджмента </w:t>
      </w:r>
    </w:p>
    <w:p w:rsidR="00940FA9" w:rsidRP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b/>
          <w:sz w:val="25"/>
          <w:szCs w:val="25"/>
        </w:rPr>
      </w:pPr>
    </w:p>
    <w:p w:rsidR="00940FA9" w:rsidRP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b/>
          <w:sz w:val="25"/>
          <w:szCs w:val="25"/>
        </w:rPr>
      </w:pPr>
    </w:p>
    <w:p w:rsidR="00940FA9" w:rsidRPr="00940FA9" w:rsidRDefault="00940FA9" w:rsidP="00D15D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>РЕЗУЛЬТАТЫ</w:t>
      </w:r>
    </w:p>
    <w:p w:rsidR="00940FA9" w:rsidRPr="00940FA9" w:rsidRDefault="00940FA9" w:rsidP="00D15D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>РАСЧЕТА ГОДОВЫХ ОЦЕНОК КАЧЕСТВА ФИНАНСОВОГО МЕНЕДЖМЕНТА</w:t>
      </w:r>
    </w:p>
    <w:p w:rsidR="00940FA9" w:rsidRP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tbl>
      <w:tblPr>
        <w:tblW w:w="96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744"/>
        <w:gridCol w:w="1493"/>
        <w:gridCol w:w="1417"/>
        <w:gridCol w:w="1259"/>
      </w:tblGrid>
      <w:tr w:rsidR="00940FA9" w:rsidRPr="00940FA9" w:rsidTr="000D1907">
        <w:trPr>
          <w:trHeight w:val="571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proofErr w:type="gramStart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4744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493" w:type="dxa"/>
          </w:tcPr>
          <w:p w:rsidR="00940FA9" w:rsidRPr="00940FA9" w:rsidRDefault="00940FA9" w:rsidP="00D15D3F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ГАБС </w:t>
            </w:r>
            <w:bookmarkStart w:id="1" w:name="_GoBack"/>
            <w:bookmarkEnd w:id="1"/>
          </w:p>
          <w:p w:rsidR="00940FA9" w:rsidRPr="00940FA9" w:rsidRDefault="00940FA9" w:rsidP="00D15D3F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7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...</w:t>
            </w:r>
          </w:p>
        </w:tc>
        <w:tc>
          <w:tcPr>
            <w:tcW w:w="1259" w:type="dxa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ГАБС </w:t>
            </w:r>
          </w:p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 m</w:t>
            </w:r>
          </w:p>
        </w:tc>
      </w:tr>
      <w:tr w:rsidR="00940FA9" w:rsidRPr="00940FA9" w:rsidTr="000D1907">
        <w:trPr>
          <w:trHeight w:val="279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44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...</w:t>
            </w: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m</w:t>
            </w:r>
          </w:p>
        </w:tc>
      </w:tr>
      <w:tr w:rsidR="00940FA9" w:rsidRPr="00940FA9" w:rsidTr="000D1907">
        <w:trPr>
          <w:trHeight w:val="291"/>
        </w:trPr>
        <w:tc>
          <w:tcPr>
            <w:tcW w:w="9623" w:type="dxa"/>
            <w:gridSpan w:val="5"/>
          </w:tcPr>
          <w:p w:rsidR="00940FA9" w:rsidRPr="00940FA9" w:rsidRDefault="00940FA9" w:rsidP="00D15D3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1. Оценка качества планирования бюджета</w:t>
            </w:r>
          </w:p>
        </w:tc>
      </w:tr>
      <w:tr w:rsidR="00940FA9" w:rsidRPr="00940FA9" w:rsidTr="000D1907">
        <w:trPr>
          <w:trHeight w:val="640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P1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Оценка качества планирования ГАБС  бюджетных ассигнований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79"/>
        </w:trPr>
        <w:tc>
          <w:tcPr>
            <w:tcW w:w="9623" w:type="dxa"/>
            <w:gridSpan w:val="5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2. Оценка результатов исполнения бюджета в части расходов</w:t>
            </w:r>
          </w:p>
        </w:tc>
      </w:tr>
      <w:tr w:rsidR="00940FA9" w:rsidRPr="00940FA9" w:rsidTr="000D1907">
        <w:trPr>
          <w:trHeight w:val="571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P2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Процент использования ГАБС </w:t>
            </w:r>
          </w:p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полученных средств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91"/>
        </w:trPr>
        <w:tc>
          <w:tcPr>
            <w:tcW w:w="9623" w:type="dxa"/>
            <w:gridSpan w:val="5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3. Оценка управления обязательствами в процессе исполнения бюджета</w:t>
            </w:r>
          </w:p>
        </w:tc>
      </w:tr>
      <w:tr w:rsidR="00940FA9" w:rsidRPr="00940FA9" w:rsidTr="000D1907">
        <w:trPr>
          <w:trHeight w:val="1143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P3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Изменение дебиторской задолженности ГАБС на начало текущего финансового года по сравнению с началом отчетного финансового года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970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P4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Изменение кредиторской задолженности ГАБС в начале текущего финансового года по сравнению с началом отчетного финансового года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91"/>
        </w:trPr>
        <w:tc>
          <w:tcPr>
            <w:tcW w:w="9623" w:type="dxa"/>
            <w:gridSpan w:val="5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4. Оценка состояния, ведения учета и отчетности</w:t>
            </w:r>
          </w:p>
        </w:tc>
      </w:tr>
      <w:tr w:rsidR="00940FA9" w:rsidRPr="00940FA9" w:rsidTr="000D1907">
        <w:trPr>
          <w:trHeight w:val="851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P5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Соответствие показателей годовой отчетности ГАБС учетным данным, отраженным в программе 1С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568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P6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Соблюдение сроков выплаты  заработной платы</w:t>
            </w:r>
          </w:p>
        </w:tc>
        <w:tc>
          <w:tcPr>
            <w:tcW w:w="1493" w:type="dxa"/>
            <w:vMerge w:val="restart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  <w:vMerge w:val="restart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463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P7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Соблюдение сроков предоставления годовой бюджетной отчетности ГАБС</w:t>
            </w:r>
          </w:p>
        </w:tc>
        <w:tc>
          <w:tcPr>
            <w:tcW w:w="1493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  <w:vMerge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747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P8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Наличие ошибок в формах годовой бюджетной отчетности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490"/>
        </w:trPr>
        <w:tc>
          <w:tcPr>
            <w:tcW w:w="9623" w:type="dxa"/>
            <w:gridSpan w:val="5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5. Оценка обеспечения открытости и доступности информации</w:t>
            </w:r>
          </w:p>
        </w:tc>
      </w:tr>
      <w:tr w:rsidR="00940FA9" w:rsidRPr="00940FA9" w:rsidTr="000D1907">
        <w:trPr>
          <w:trHeight w:val="3052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P9</w:t>
            </w:r>
          </w:p>
        </w:tc>
        <w:tc>
          <w:tcPr>
            <w:tcW w:w="4744" w:type="dxa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Наличие публикации на официальном сайте Российской Федерации для размещения информации о государственных (муниципальных) учреждениях (</w:t>
            </w:r>
            <w:r w:rsidRPr="00940F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bus</w:t>
            </w: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940F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gov</w:t>
            </w:r>
            <w:proofErr w:type="spellEnd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940F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) (далее – сайт bus.gov.ru) в разделе фактические показатели деятельности, информации о годовой бухгалтерской отчетности (предусмотренные разделом формы отчетности за отчетный</w:t>
            </w:r>
            <w:proofErr w:type="gramEnd"/>
          </w:p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 xml:space="preserve"> финансовый год)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821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P10</w:t>
            </w:r>
          </w:p>
        </w:tc>
        <w:tc>
          <w:tcPr>
            <w:tcW w:w="4744" w:type="dxa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Наличие публикации на сайте bus.gov.ru в разделе плановых показателей деятельности (предусмотренная разделом информация)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925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Р11</w:t>
            </w:r>
          </w:p>
        </w:tc>
        <w:tc>
          <w:tcPr>
            <w:tcW w:w="4744" w:type="dxa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Наличие публикации на сайте bus.gov.ru в разделе общая информация (предусмотренная разделом информация)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85"/>
        </w:trPr>
        <w:tc>
          <w:tcPr>
            <w:tcW w:w="9623" w:type="dxa"/>
            <w:gridSpan w:val="5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6. Оценка качества управления активами</w:t>
            </w:r>
          </w:p>
        </w:tc>
      </w:tr>
      <w:tr w:rsidR="00940FA9" w:rsidRPr="00940FA9" w:rsidTr="000D1907">
        <w:trPr>
          <w:trHeight w:val="571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P12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Недостачи и хищения муниципальной  собственности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490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P13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Нарушения при управлении и распоряжении муниципальной  собственностью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571"/>
        </w:trPr>
        <w:tc>
          <w:tcPr>
            <w:tcW w:w="9623" w:type="dxa"/>
            <w:gridSpan w:val="5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7. Оценка качества осуществления закупок товаров,  работ и услуг для обеспечения муниципальных нужд</w:t>
            </w:r>
          </w:p>
        </w:tc>
      </w:tr>
      <w:tr w:rsidR="00940FA9" w:rsidRPr="00940FA9" w:rsidTr="000D1907">
        <w:trPr>
          <w:trHeight w:val="571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P14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Несоблюдение правил планирования закупок ГАБС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864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P15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1562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Р16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Объем закупок, который заказчик 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1063"/>
        </w:trPr>
        <w:tc>
          <w:tcPr>
            <w:tcW w:w="710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Р17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Доля закупок, проведенных конкурентными способами в общем количестве осуществленных закупок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91"/>
        </w:trPr>
        <w:tc>
          <w:tcPr>
            <w:tcW w:w="9623" w:type="dxa"/>
            <w:gridSpan w:val="5"/>
            <w:vAlign w:val="center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8. Оценка организации системы контроля</w:t>
            </w:r>
          </w:p>
        </w:tc>
      </w:tr>
      <w:tr w:rsidR="00940FA9" w:rsidRPr="00940FA9" w:rsidTr="000D1907">
        <w:trPr>
          <w:trHeight w:val="1189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P18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Наличие факта нецелевого и (или) неэффективного использования бюджетных средств, выявленных в ходе контрольных мероприятий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851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Р19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Наличие факта нарушений действующего законодательства, выявленных в ходе контрольных мероприятий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851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Р20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Наличие штрафов за нарушения законодательства о налогах и сборах в отчетном финансовом году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676"/>
        </w:trPr>
        <w:tc>
          <w:tcPr>
            <w:tcW w:w="9623" w:type="dxa"/>
            <w:gridSpan w:val="5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9. Оценка качества исполнения бюджетных процедур</w:t>
            </w:r>
          </w:p>
          <w:p w:rsidR="00940FA9" w:rsidRPr="00940FA9" w:rsidRDefault="00940FA9" w:rsidP="00D15D3F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во взаимосвязи с выявленными бюджетными нарушениями</w:t>
            </w:r>
          </w:p>
        </w:tc>
      </w:tr>
      <w:tr w:rsidR="00940FA9" w:rsidRPr="00940FA9" w:rsidTr="000D1907">
        <w:trPr>
          <w:trHeight w:val="851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Р21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Качество исполнения ГАБС представлений, предписаний органов внутреннего и (или) внешнего муниципального финансового контроля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331"/>
        </w:trPr>
        <w:tc>
          <w:tcPr>
            <w:tcW w:w="9623" w:type="dxa"/>
            <w:gridSpan w:val="5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10.  Оценка качества организации и осуществления</w:t>
            </w:r>
          </w:p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внутреннего финансового аудита</w:t>
            </w:r>
          </w:p>
        </w:tc>
      </w:tr>
      <w:tr w:rsidR="00940FA9" w:rsidRPr="00940FA9" w:rsidTr="000D1907">
        <w:trPr>
          <w:trHeight w:val="674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Р22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Качество организации ГАБС внутреннего финансового аудита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604"/>
        </w:trPr>
        <w:tc>
          <w:tcPr>
            <w:tcW w:w="710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Р23</w:t>
            </w:r>
          </w:p>
        </w:tc>
        <w:tc>
          <w:tcPr>
            <w:tcW w:w="4744" w:type="dxa"/>
          </w:tcPr>
          <w:p w:rsidR="00940FA9" w:rsidRPr="00940FA9" w:rsidRDefault="00940FA9" w:rsidP="00D15D3F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0FA9">
              <w:rPr>
                <w:rFonts w:ascii="Times New Roman" w:hAnsi="Times New Roman" w:cs="Times New Roman"/>
                <w:sz w:val="25"/>
                <w:szCs w:val="25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1493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9" w:type="dxa"/>
          </w:tcPr>
          <w:p w:rsidR="00940FA9" w:rsidRPr="00940FA9" w:rsidRDefault="00940FA9" w:rsidP="00940F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40FA9" w:rsidRP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P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>Должностное лицо</w:t>
      </w:r>
    </w:p>
    <w:p w:rsidR="00940FA9" w:rsidRP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>финансового органа                     _________________   _______________</w:t>
      </w:r>
    </w:p>
    <w:p w:rsidR="00940FA9" w:rsidRP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(подпись)                    (Ф.И.О.)</w:t>
      </w:r>
    </w:p>
    <w:p w:rsidR="00940FA9" w:rsidRP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b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>Дата заполнения</w:t>
      </w:r>
    </w:p>
    <w:p w:rsidR="00940FA9" w:rsidRP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b/>
          <w:sz w:val="25"/>
          <w:szCs w:val="25"/>
        </w:rPr>
      </w:pPr>
      <w:r w:rsidRPr="00940FA9">
        <w:rPr>
          <w:rFonts w:ascii="Times New Roman" w:hAnsi="Times New Roman" w:cs="Times New Roman"/>
          <w:sz w:val="25"/>
          <w:szCs w:val="25"/>
        </w:rPr>
        <w:t xml:space="preserve"> "___" ___________ 20__ г.</w:t>
      </w: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ind w:left="7655"/>
        <w:contextualSpacing/>
        <w:jc w:val="right"/>
        <w:outlineLvl w:val="1"/>
        <w:rPr>
          <w:rFonts w:ascii="Times New Roman" w:eastAsia="Calibri" w:hAnsi="Times New Roman" w:cs="Times New Roman"/>
          <w:bCs/>
          <w:sz w:val="25"/>
          <w:szCs w:val="25"/>
        </w:rPr>
      </w:pPr>
      <w:bookmarkStart w:id="2" w:name="P928"/>
      <w:bookmarkEnd w:id="2"/>
      <w:r w:rsidRPr="00940FA9">
        <w:rPr>
          <w:rFonts w:ascii="Times New Roman" w:eastAsia="Calibri" w:hAnsi="Times New Roman" w:cs="Times New Roman"/>
          <w:bCs/>
          <w:sz w:val="25"/>
          <w:szCs w:val="25"/>
        </w:rPr>
        <w:t>Приложение 4</w:t>
      </w:r>
    </w:p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5"/>
          <w:szCs w:val="25"/>
        </w:rPr>
      </w:pPr>
      <w:r w:rsidRPr="00940FA9">
        <w:rPr>
          <w:rFonts w:ascii="Times New Roman" w:eastAsia="Calibri" w:hAnsi="Times New Roman" w:cs="Times New Roman"/>
          <w:bCs/>
          <w:sz w:val="25"/>
          <w:szCs w:val="25"/>
        </w:rPr>
        <w:t xml:space="preserve">к Порядку проведения </w:t>
      </w:r>
    </w:p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5"/>
          <w:szCs w:val="25"/>
        </w:rPr>
      </w:pPr>
      <w:r w:rsidRPr="00940FA9">
        <w:rPr>
          <w:rFonts w:ascii="Times New Roman" w:eastAsia="Calibri" w:hAnsi="Times New Roman" w:cs="Times New Roman"/>
          <w:bCs/>
          <w:sz w:val="25"/>
          <w:szCs w:val="25"/>
        </w:rPr>
        <w:t>финансовым органом</w:t>
      </w:r>
    </w:p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5"/>
          <w:szCs w:val="25"/>
        </w:rPr>
      </w:pPr>
      <w:r w:rsidRPr="00940FA9">
        <w:rPr>
          <w:rFonts w:ascii="Times New Roman" w:eastAsia="Calibri" w:hAnsi="Times New Roman" w:cs="Times New Roman"/>
          <w:bCs/>
          <w:sz w:val="25"/>
          <w:szCs w:val="25"/>
        </w:rPr>
        <w:t xml:space="preserve">мониторинга качества </w:t>
      </w:r>
    </w:p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5"/>
          <w:szCs w:val="25"/>
        </w:rPr>
      </w:pPr>
      <w:r w:rsidRPr="00940FA9">
        <w:rPr>
          <w:rFonts w:ascii="Times New Roman" w:eastAsia="Calibri" w:hAnsi="Times New Roman" w:cs="Times New Roman"/>
          <w:bCs/>
          <w:sz w:val="25"/>
          <w:szCs w:val="25"/>
        </w:rPr>
        <w:t xml:space="preserve">финансового менеджмента </w:t>
      </w:r>
    </w:p>
    <w:p w:rsidR="00940FA9" w:rsidRPr="00940FA9" w:rsidRDefault="00940FA9" w:rsidP="0094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0FA9" w:rsidRPr="00940FA9" w:rsidRDefault="00940FA9" w:rsidP="00940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940FA9" w:rsidRPr="00940FA9" w:rsidRDefault="00940FA9" w:rsidP="00940FA9">
      <w:pPr>
        <w:tabs>
          <w:tab w:val="left" w:pos="709"/>
        </w:tabs>
        <w:spacing w:after="0" w:line="240" w:lineRule="auto"/>
        <w:ind w:left="142" w:hanging="567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УТВЕРЖДАЮ:       </w:t>
      </w:r>
    </w:p>
    <w:p w:rsidR="00940FA9" w:rsidRPr="00940FA9" w:rsidRDefault="00940FA9" w:rsidP="00940FA9">
      <w:pPr>
        <w:tabs>
          <w:tab w:val="left" w:pos="709"/>
        </w:tabs>
        <w:spacing w:after="0" w:line="240" w:lineRule="auto"/>
        <w:ind w:left="-142" w:right="-1" w:hanging="992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Председатель Комитет по финансам и экономике</w:t>
      </w:r>
    </w:p>
    <w:p w:rsidR="00940FA9" w:rsidRPr="00940FA9" w:rsidRDefault="00940FA9" w:rsidP="00940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__________________ (Ф.И.О)                                      </w:t>
      </w:r>
    </w:p>
    <w:p w:rsidR="00940FA9" w:rsidRPr="00940FA9" w:rsidRDefault="00940FA9" w:rsidP="00940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«___» ____________ _____ </w:t>
      </w:r>
      <w:proofErr w:type="gramStart"/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40FA9" w:rsidRPr="00940FA9" w:rsidRDefault="00940FA9" w:rsidP="00940F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0FA9" w:rsidRPr="00940FA9" w:rsidRDefault="00940FA9" w:rsidP="00940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</w:t>
      </w:r>
    </w:p>
    <w:p w:rsidR="00940FA9" w:rsidRPr="00940FA9" w:rsidRDefault="00940FA9" w:rsidP="00940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РЕЗУЛЬТАТАХ МОНИТОРИНГА КАЧЕСТВА ФИНАНСОВОГО МЕНЕДЖМЕНТА </w:t>
      </w:r>
    </w:p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940FA9" w:rsidRPr="00940FA9" w:rsidRDefault="00940FA9" w:rsidP="00940FA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5"/>
          <w:szCs w:val="25"/>
        </w:rPr>
      </w:pPr>
      <w:r w:rsidRPr="00940FA9">
        <w:rPr>
          <w:rFonts w:ascii="Times New Roman" w:eastAsia="Calibri" w:hAnsi="Times New Roman" w:cs="Times New Roman"/>
          <w:bCs/>
          <w:sz w:val="25"/>
          <w:szCs w:val="25"/>
        </w:rPr>
        <w:t>Итоговые показатели качества финансового менеджмента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993"/>
        <w:gridCol w:w="1559"/>
      </w:tblGrid>
      <w:tr w:rsidR="00940FA9" w:rsidRPr="00940FA9" w:rsidTr="000D1907">
        <w:trPr>
          <w:trHeight w:val="645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№ </w:t>
            </w:r>
            <w:proofErr w:type="gramStart"/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</w:t>
            </w:r>
            <w:proofErr w:type="gramEnd"/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481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Наименование </w:t>
            </w:r>
          </w:p>
        </w:tc>
        <w:tc>
          <w:tcPr>
            <w:tcW w:w="155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ГАБС </w:t>
            </w:r>
          </w:p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1</w:t>
            </w:r>
          </w:p>
        </w:tc>
        <w:tc>
          <w:tcPr>
            <w:tcW w:w="993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...</w:t>
            </w:r>
          </w:p>
        </w:tc>
        <w:tc>
          <w:tcPr>
            <w:tcW w:w="155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ГАБС </w:t>
            </w:r>
          </w:p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m</w:t>
            </w:r>
          </w:p>
        </w:tc>
      </w:tr>
      <w:tr w:rsidR="00940FA9" w:rsidRPr="00940FA9" w:rsidTr="000D1907">
        <w:trPr>
          <w:trHeight w:val="308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481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993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...</w:t>
            </w:r>
          </w:p>
        </w:tc>
        <w:tc>
          <w:tcPr>
            <w:tcW w:w="155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m</w:t>
            </w:r>
          </w:p>
        </w:tc>
      </w:tr>
      <w:tr w:rsidR="00940FA9" w:rsidRPr="00940FA9" w:rsidTr="000D1907">
        <w:trPr>
          <w:trHeight w:val="806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481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Итоговая годовая оценка качества финансового менеджмента ГАБС (КМФ), максимальное значение - 5.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5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740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1. 2</w:t>
            </w:r>
          </w:p>
        </w:tc>
        <w:tc>
          <w:tcPr>
            <w:tcW w:w="481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Уровень качества финансового менеджмента ГАБС (Q), максимальный уровень - 100%;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5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1368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1.3</w:t>
            </w:r>
          </w:p>
        </w:tc>
        <w:tc>
          <w:tcPr>
            <w:tcW w:w="481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Рейтинг качества финансового менеджмента: от 95%-100% - высокое, от 85%-95% - хорошее, 76-85 – удовлетворительное, 0-75% - неудовлетворительное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5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</w:tbl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940FA9" w:rsidRPr="00940FA9" w:rsidRDefault="00940FA9" w:rsidP="00940F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Cs/>
          <w:sz w:val="25"/>
          <w:szCs w:val="25"/>
        </w:rPr>
      </w:pPr>
      <w:r w:rsidRPr="00940FA9">
        <w:rPr>
          <w:rFonts w:ascii="Times New Roman" w:eastAsia="Calibri" w:hAnsi="Times New Roman" w:cs="Times New Roman"/>
          <w:bCs/>
          <w:sz w:val="25"/>
          <w:szCs w:val="25"/>
        </w:rPr>
        <w:t>Перечень показателей, значения оценок по которым отклоняются от их целевых значений более чем на 25% по каждому ГАБС</w:t>
      </w:r>
    </w:p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sz w:val="25"/>
          <w:szCs w:val="25"/>
        </w:rPr>
      </w:pPr>
    </w:p>
    <w:tbl>
      <w:tblPr>
        <w:tblW w:w="9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851"/>
        <w:gridCol w:w="1684"/>
      </w:tblGrid>
      <w:tr w:rsidR="00940FA9" w:rsidRPr="00940FA9" w:rsidTr="000D1907">
        <w:trPr>
          <w:trHeight w:val="571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N </w:t>
            </w:r>
            <w:proofErr w:type="gramStart"/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п</w:t>
            </w:r>
            <w:proofErr w:type="gramEnd"/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/п</w:t>
            </w:r>
          </w:p>
        </w:tc>
        <w:tc>
          <w:tcPr>
            <w:tcW w:w="481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55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ГАБС </w:t>
            </w:r>
          </w:p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1</w:t>
            </w:r>
          </w:p>
        </w:tc>
        <w:tc>
          <w:tcPr>
            <w:tcW w:w="851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...</w:t>
            </w: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ГАБС </w:t>
            </w:r>
          </w:p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m</w:t>
            </w:r>
          </w:p>
        </w:tc>
      </w:tr>
      <w:tr w:rsidR="00940FA9" w:rsidRPr="00940FA9" w:rsidTr="000D1907">
        <w:trPr>
          <w:trHeight w:val="279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481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...</w:t>
            </w: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m</w:t>
            </w:r>
          </w:p>
        </w:tc>
      </w:tr>
      <w:tr w:rsidR="00940FA9" w:rsidRPr="00940FA9" w:rsidTr="000D1907">
        <w:trPr>
          <w:trHeight w:val="291"/>
        </w:trPr>
        <w:tc>
          <w:tcPr>
            <w:tcW w:w="9481" w:type="dxa"/>
            <w:gridSpan w:val="5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1. Оценка качества планирования бюджета</w:t>
            </w:r>
          </w:p>
        </w:tc>
      </w:tr>
      <w:tr w:rsidR="00940FA9" w:rsidRPr="00940FA9" w:rsidTr="000D1907">
        <w:trPr>
          <w:trHeight w:val="493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P1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Оценка качества планирования ГАБС бюджетных ассигнований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79"/>
        </w:trPr>
        <w:tc>
          <w:tcPr>
            <w:tcW w:w="9481" w:type="dxa"/>
            <w:gridSpan w:val="5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2. Оценка результатов исполнения бюджета в части расходов</w:t>
            </w:r>
          </w:p>
        </w:tc>
      </w:tr>
      <w:tr w:rsidR="00940FA9" w:rsidRPr="00940FA9" w:rsidTr="000D1907">
        <w:trPr>
          <w:trHeight w:val="571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P2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Процент использования ГАБС полученных средств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91"/>
        </w:trPr>
        <w:tc>
          <w:tcPr>
            <w:tcW w:w="9481" w:type="dxa"/>
            <w:gridSpan w:val="5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lastRenderedPageBreak/>
              <w:t>3. Оценка управления обязательствами в процессе исполнения бюджета</w:t>
            </w:r>
          </w:p>
        </w:tc>
      </w:tr>
      <w:tr w:rsidR="00940FA9" w:rsidRPr="00940FA9" w:rsidTr="000D1907">
        <w:trPr>
          <w:trHeight w:val="1143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P3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Изменение дебиторской задолженности ГАБС на начало текущего финансового года по сравнению с началом отчетного финансового года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920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P4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Изменение кредиторской задолженности ГАБС в начале текущего финансового года по сравнению с началом отчетного финансового года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91"/>
        </w:trPr>
        <w:tc>
          <w:tcPr>
            <w:tcW w:w="9481" w:type="dxa"/>
            <w:gridSpan w:val="5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4. Оценка состояния, ведения учета и отчетности</w:t>
            </w:r>
          </w:p>
        </w:tc>
      </w:tr>
      <w:tr w:rsidR="00940FA9" w:rsidRPr="00940FA9" w:rsidTr="000D1907">
        <w:trPr>
          <w:trHeight w:val="851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P5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spacing w:after="0" w:line="240" w:lineRule="auto"/>
              <w:ind w:firstLine="8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40F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Соответствие показателей годовой отчетности ГАБС  учетным данным, отраженным в программе 1С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614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P6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40F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Соблюдение сроков выплаты  заработной платы</w:t>
            </w:r>
          </w:p>
        </w:tc>
        <w:tc>
          <w:tcPr>
            <w:tcW w:w="1559" w:type="dxa"/>
            <w:vMerge w:val="restart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  <w:vMerge w:val="restart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553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P7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40F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Соблюдение сроков предоставления годовой бюджетной отчетности ГАБС</w:t>
            </w:r>
          </w:p>
        </w:tc>
        <w:tc>
          <w:tcPr>
            <w:tcW w:w="1559" w:type="dxa"/>
            <w:vMerge/>
          </w:tcPr>
          <w:p w:rsidR="00940FA9" w:rsidRPr="00940FA9" w:rsidRDefault="00940FA9" w:rsidP="0094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vMerge/>
          </w:tcPr>
          <w:p w:rsidR="00940FA9" w:rsidRPr="00940FA9" w:rsidRDefault="00940FA9" w:rsidP="0094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684" w:type="dxa"/>
            <w:vMerge/>
          </w:tcPr>
          <w:p w:rsidR="00940FA9" w:rsidRPr="00940FA9" w:rsidRDefault="00940FA9" w:rsidP="0094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40FA9" w:rsidRPr="00940FA9" w:rsidTr="000D1907">
        <w:trPr>
          <w:trHeight w:val="685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P8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40F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ошибок в формах годовой бюджетной отчетности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79"/>
        </w:trPr>
        <w:tc>
          <w:tcPr>
            <w:tcW w:w="9481" w:type="dxa"/>
            <w:gridSpan w:val="5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5. Оценка обеспечения открытости и доступности информации</w:t>
            </w:r>
          </w:p>
        </w:tc>
      </w:tr>
      <w:tr w:rsidR="00940FA9" w:rsidRPr="00940FA9" w:rsidTr="000D1907">
        <w:trPr>
          <w:trHeight w:val="3175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P9</w:t>
            </w:r>
          </w:p>
        </w:tc>
        <w:tc>
          <w:tcPr>
            <w:tcW w:w="4819" w:type="dxa"/>
            <w:vAlign w:val="center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Наличие публикации на официальном сайте Российской Федерации для размещения информации о государственных (муниципальных) учреждениях (</w:t>
            </w: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val="en-US"/>
              </w:rPr>
              <w:t>bus</w:t>
            </w: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.</w:t>
            </w:r>
            <w:proofErr w:type="spellStart"/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val="en-US"/>
              </w:rPr>
              <w:t>gov</w:t>
            </w:r>
            <w:proofErr w:type="spellEnd"/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.</w:t>
            </w:r>
            <w:proofErr w:type="spellStart"/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val="en-US"/>
              </w:rPr>
              <w:t>ru</w:t>
            </w:r>
            <w:proofErr w:type="spellEnd"/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) (далее – сайт bus.gov.ru) в разделе фактические показатели деятельности, информации о годовой бухгалтерской отчетности (предусмотренные разделом формы отчетности за отчетный финансовый год)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1299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P10</w:t>
            </w:r>
          </w:p>
        </w:tc>
        <w:tc>
          <w:tcPr>
            <w:tcW w:w="4819" w:type="dxa"/>
            <w:vAlign w:val="center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Наличие публикации на сайте bus.gov.ru в разделе плановых показателей деятельности (предусмотренная разделом информация)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1156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Р11</w:t>
            </w:r>
          </w:p>
        </w:tc>
        <w:tc>
          <w:tcPr>
            <w:tcW w:w="4819" w:type="dxa"/>
            <w:vAlign w:val="center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Наличие публикации на сайте bus.gov.ru в разделе общая информация (предусмотренная разделом информация)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411"/>
        </w:trPr>
        <w:tc>
          <w:tcPr>
            <w:tcW w:w="9481" w:type="dxa"/>
            <w:gridSpan w:val="5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6. Оценка качества управления активами</w:t>
            </w:r>
          </w:p>
        </w:tc>
      </w:tr>
      <w:tr w:rsidR="00940FA9" w:rsidRPr="00940FA9" w:rsidTr="000D1907">
        <w:trPr>
          <w:trHeight w:val="633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P12</w:t>
            </w:r>
          </w:p>
        </w:tc>
        <w:tc>
          <w:tcPr>
            <w:tcW w:w="4819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Недостачи и хищения муниципальной  собственности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922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P13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Нарушения при управлении и распоряжении муниципальной  собственностью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571"/>
        </w:trPr>
        <w:tc>
          <w:tcPr>
            <w:tcW w:w="9481" w:type="dxa"/>
            <w:gridSpan w:val="5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7. Оценка качества осуществления закупок товаров, работ и услуг для обеспечения муниципальных нужд</w:t>
            </w:r>
          </w:p>
        </w:tc>
      </w:tr>
      <w:tr w:rsidR="00940FA9" w:rsidRPr="00940FA9" w:rsidTr="000D1907">
        <w:trPr>
          <w:trHeight w:val="571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P14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40F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Несоблюдение правил планирования закупок ГАБС 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864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P15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40F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1426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Р16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40F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864"/>
        </w:trPr>
        <w:tc>
          <w:tcPr>
            <w:tcW w:w="568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Р17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40F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закупок, проведенных конкурентными способами в общем количестве осуществленных закупок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291"/>
        </w:trPr>
        <w:tc>
          <w:tcPr>
            <w:tcW w:w="9481" w:type="dxa"/>
            <w:gridSpan w:val="5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8. Оценка организации системы контроля</w:t>
            </w:r>
          </w:p>
        </w:tc>
      </w:tr>
      <w:tr w:rsidR="00940FA9" w:rsidRPr="00940FA9" w:rsidTr="000D1907">
        <w:trPr>
          <w:trHeight w:val="1212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P18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Наличие факта нецелевого и (или) неэффективного использования бюджетных средств, выявленных в ходе контрольных мероприятий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851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Р19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Наличие факта нарушений действующего законодательства, выявленных в ходе контрольных мероприятий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851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Р20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Наличие штрафов за нарушения законодательства о налогах и сборах в отчетном финансовом году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851"/>
        </w:trPr>
        <w:tc>
          <w:tcPr>
            <w:tcW w:w="9481" w:type="dxa"/>
            <w:gridSpan w:val="5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9. Оценка качества исполнения бюджетных процедур</w:t>
            </w:r>
          </w:p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во взаимосвязи с выявленными бюджетными нарушениями</w:t>
            </w:r>
          </w:p>
        </w:tc>
      </w:tr>
      <w:tr w:rsidR="00940FA9" w:rsidRPr="00940FA9" w:rsidTr="000D1907">
        <w:trPr>
          <w:trHeight w:val="851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Р21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Качество исполнения ГАБС представлений, предписаний органов внутреннего и (или) внешнего муниципального финансового контроля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331"/>
        </w:trPr>
        <w:tc>
          <w:tcPr>
            <w:tcW w:w="9481" w:type="dxa"/>
            <w:gridSpan w:val="5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10.  Оценка качества организации и осуществления</w:t>
            </w:r>
          </w:p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внутреннего финансового аудита</w:t>
            </w:r>
          </w:p>
        </w:tc>
      </w:tr>
      <w:tr w:rsidR="00940FA9" w:rsidRPr="00940FA9" w:rsidTr="000D1907">
        <w:trPr>
          <w:trHeight w:val="562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Р22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Качество организации ГАБС </w:t>
            </w:r>
          </w:p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внутреннего финансового аудита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940FA9" w:rsidRPr="00940FA9" w:rsidTr="000D1907">
        <w:trPr>
          <w:trHeight w:val="489"/>
        </w:trPr>
        <w:tc>
          <w:tcPr>
            <w:tcW w:w="568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lastRenderedPageBreak/>
              <w:t>Р23</w:t>
            </w:r>
          </w:p>
        </w:tc>
        <w:tc>
          <w:tcPr>
            <w:tcW w:w="4819" w:type="dxa"/>
          </w:tcPr>
          <w:p w:rsidR="00940FA9" w:rsidRPr="00940FA9" w:rsidRDefault="00940FA9" w:rsidP="00D1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  <w:r w:rsidRPr="00940FA9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1559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684" w:type="dxa"/>
          </w:tcPr>
          <w:p w:rsidR="00940FA9" w:rsidRPr="00940FA9" w:rsidRDefault="00940FA9" w:rsidP="0094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</w:tbl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940FA9" w:rsidRPr="00940FA9" w:rsidRDefault="00940FA9" w:rsidP="00940F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Должностное лицо</w:t>
      </w:r>
    </w:p>
    <w:p w:rsidR="00940FA9" w:rsidRPr="00940FA9" w:rsidRDefault="00940FA9" w:rsidP="00940FA9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Cs/>
          <w:color w:val="000000"/>
          <w:sz w:val="25"/>
          <w:szCs w:val="25"/>
        </w:rPr>
      </w:pPr>
      <w:r w:rsidRPr="00940FA9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Финансового органа                   _________________   _______________</w:t>
      </w:r>
    </w:p>
    <w:p w:rsidR="00940FA9" w:rsidRPr="00940FA9" w:rsidRDefault="00940FA9" w:rsidP="00940FA9">
      <w:pPr>
        <w:tabs>
          <w:tab w:val="left" w:pos="594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0F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(подпись)                    (Ф.И.О.)</w:t>
      </w:r>
    </w:p>
    <w:p w:rsidR="00940FA9" w:rsidRPr="00940FA9" w:rsidRDefault="00940FA9" w:rsidP="00940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940FA9" w:rsidRPr="00F3423E" w:rsidRDefault="00940FA9" w:rsidP="00940FA9">
      <w:pPr>
        <w:pStyle w:val="ConsPlusNormal"/>
        <w:ind w:left="5103"/>
        <w:contextualSpacing/>
        <w:jc w:val="right"/>
        <w:outlineLvl w:val="1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Приложение 5</w:t>
      </w:r>
    </w:p>
    <w:p w:rsidR="00940FA9" w:rsidRPr="00420BA5" w:rsidRDefault="00940FA9" w:rsidP="00940FA9">
      <w:pPr>
        <w:pStyle w:val="ConsPlusNormal"/>
        <w:ind w:firstLine="709"/>
        <w:jc w:val="right"/>
        <w:rPr>
          <w:b w:val="0"/>
          <w:sz w:val="25"/>
          <w:szCs w:val="25"/>
        </w:rPr>
      </w:pPr>
      <w:bookmarkStart w:id="3" w:name="P1021"/>
      <w:bookmarkEnd w:id="3"/>
      <w:r w:rsidRPr="00420BA5">
        <w:rPr>
          <w:b w:val="0"/>
          <w:sz w:val="25"/>
          <w:szCs w:val="25"/>
        </w:rPr>
        <w:t xml:space="preserve">к Порядку проведения </w:t>
      </w:r>
    </w:p>
    <w:p w:rsidR="00940FA9" w:rsidRPr="00420BA5" w:rsidRDefault="00940FA9" w:rsidP="00940FA9">
      <w:pPr>
        <w:pStyle w:val="ConsPlusNormal"/>
        <w:ind w:firstLine="709"/>
        <w:jc w:val="righ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финансовым органом</w:t>
      </w:r>
    </w:p>
    <w:p w:rsidR="00940FA9" w:rsidRPr="00420BA5" w:rsidRDefault="00940FA9" w:rsidP="00940FA9">
      <w:pPr>
        <w:pStyle w:val="ConsPlusNormal"/>
        <w:ind w:firstLine="709"/>
        <w:jc w:val="right"/>
        <w:rPr>
          <w:b w:val="0"/>
          <w:sz w:val="25"/>
          <w:szCs w:val="25"/>
        </w:rPr>
      </w:pPr>
      <w:r w:rsidRPr="00420BA5">
        <w:rPr>
          <w:b w:val="0"/>
          <w:sz w:val="25"/>
          <w:szCs w:val="25"/>
        </w:rPr>
        <w:t xml:space="preserve">мониторинга качества </w:t>
      </w:r>
    </w:p>
    <w:p w:rsidR="00940FA9" w:rsidRPr="00420BA5" w:rsidRDefault="00940FA9" w:rsidP="00940FA9">
      <w:pPr>
        <w:pStyle w:val="ConsPlusNormal"/>
        <w:ind w:firstLine="709"/>
        <w:jc w:val="right"/>
        <w:rPr>
          <w:b w:val="0"/>
          <w:sz w:val="25"/>
          <w:szCs w:val="25"/>
        </w:rPr>
      </w:pPr>
      <w:r w:rsidRPr="00420BA5">
        <w:rPr>
          <w:b w:val="0"/>
          <w:sz w:val="25"/>
          <w:szCs w:val="25"/>
        </w:rPr>
        <w:t xml:space="preserve">финансового менеджмента </w:t>
      </w:r>
    </w:p>
    <w:p w:rsidR="00940FA9" w:rsidRPr="00420BA5" w:rsidRDefault="00940FA9" w:rsidP="00940FA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40FA9" w:rsidRPr="00F3423E" w:rsidRDefault="00940FA9" w:rsidP="00940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940FA9" w:rsidRPr="00F3423E" w:rsidRDefault="00940FA9" w:rsidP="00940FA9">
      <w:pPr>
        <w:pStyle w:val="ConsPlusNormal"/>
        <w:jc w:val="center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СВЕДЕНИЯ</w:t>
      </w:r>
    </w:p>
    <w:p w:rsidR="00940FA9" w:rsidRPr="00F3423E" w:rsidRDefault="00940FA9" w:rsidP="00940FA9">
      <w:pPr>
        <w:pStyle w:val="ConsPlusNormal"/>
        <w:jc w:val="center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о ходе реализации мер, направленных на повышение качества</w:t>
      </w:r>
    </w:p>
    <w:p w:rsidR="00940FA9" w:rsidRPr="00F3423E" w:rsidRDefault="00940FA9" w:rsidP="00940FA9">
      <w:pPr>
        <w:pStyle w:val="ConsPlusNormal"/>
        <w:jc w:val="center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финансового менеджмента</w:t>
      </w:r>
    </w:p>
    <w:p w:rsidR="00940FA9" w:rsidRPr="00F3423E" w:rsidRDefault="00940FA9" w:rsidP="00940FA9">
      <w:pPr>
        <w:pStyle w:val="ConsPlusNormal"/>
        <w:jc w:val="center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на ___________ 20__ г.</w:t>
      </w:r>
    </w:p>
    <w:p w:rsidR="00940FA9" w:rsidRPr="00F3423E" w:rsidRDefault="00940FA9" w:rsidP="00940FA9">
      <w:pPr>
        <w:pStyle w:val="ConsPlusNormal"/>
        <w:jc w:val="center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____________________________________________________________</w:t>
      </w:r>
    </w:p>
    <w:p w:rsidR="00940FA9" w:rsidRPr="00F3423E" w:rsidRDefault="00940FA9" w:rsidP="00940FA9">
      <w:pPr>
        <w:pStyle w:val="ConsPlusNormal"/>
        <w:jc w:val="center"/>
        <w:rPr>
          <w:b w:val="0"/>
          <w:sz w:val="25"/>
          <w:szCs w:val="25"/>
        </w:rPr>
      </w:pPr>
      <w:proofErr w:type="gramStart"/>
      <w:r w:rsidRPr="00F3423E">
        <w:rPr>
          <w:b w:val="0"/>
          <w:sz w:val="25"/>
          <w:szCs w:val="25"/>
        </w:rPr>
        <w:t>(наименование главного распорядителя средств местного</w:t>
      </w:r>
      <w:proofErr w:type="gramEnd"/>
    </w:p>
    <w:p w:rsidR="00940FA9" w:rsidRPr="00F3423E" w:rsidRDefault="00940FA9" w:rsidP="00940FA9">
      <w:pPr>
        <w:pStyle w:val="ConsPlusNormal"/>
        <w:jc w:val="center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бюджета, главного администратора доходов местного бюджета,</w:t>
      </w:r>
    </w:p>
    <w:p w:rsidR="00940FA9" w:rsidRPr="00F3423E" w:rsidRDefault="00940FA9" w:rsidP="00940FA9">
      <w:pPr>
        <w:pStyle w:val="ConsPlusNormal"/>
        <w:jc w:val="center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главного администратора источников финансирования дефицита</w:t>
      </w:r>
    </w:p>
    <w:p w:rsidR="00940FA9" w:rsidRPr="00F3423E" w:rsidRDefault="00940FA9" w:rsidP="00940FA9">
      <w:pPr>
        <w:pStyle w:val="ConsPlusNormal"/>
        <w:jc w:val="center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местного бюджета)</w:t>
      </w:r>
    </w:p>
    <w:p w:rsidR="00940FA9" w:rsidRPr="00F3423E" w:rsidRDefault="00940FA9" w:rsidP="00940FA9">
      <w:pPr>
        <w:pStyle w:val="ConsPlusNormal"/>
        <w:jc w:val="both"/>
        <w:rPr>
          <w:b w:val="0"/>
          <w:sz w:val="25"/>
          <w:szCs w:val="25"/>
        </w:rPr>
      </w:pPr>
    </w:p>
    <w:p w:rsidR="00940FA9" w:rsidRPr="00F3423E" w:rsidRDefault="00940FA9" w:rsidP="00940FA9">
      <w:pPr>
        <w:pStyle w:val="ConsPlusNormal"/>
        <w:ind w:firstLine="540"/>
        <w:jc w:val="both"/>
        <w:rPr>
          <w:b w:val="0"/>
          <w:sz w:val="25"/>
          <w:szCs w:val="25"/>
        </w:rPr>
      </w:pPr>
      <w:r w:rsidRPr="00F3423E">
        <w:rPr>
          <w:b w:val="0"/>
          <w:sz w:val="25"/>
          <w:szCs w:val="25"/>
        </w:rPr>
        <w:t>Периодичность: годовая</w:t>
      </w:r>
    </w:p>
    <w:p w:rsidR="00940FA9" w:rsidRPr="00F3423E" w:rsidRDefault="00940FA9" w:rsidP="00940FA9">
      <w:pPr>
        <w:pStyle w:val="ConsPlusNormal"/>
        <w:jc w:val="both"/>
        <w:rPr>
          <w:b w:val="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670"/>
        <w:gridCol w:w="1644"/>
        <w:gridCol w:w="1639"/>
        <w:gridCol w:w="1354"/>
        <w:gridCol w:w="1384"/>
      </w:tblGrid>
      <w:tr w:rsidR="00940FA9" w:rsidRPr="00F3423E" w:rsidTr="00D15D3F">
        <w:tc>
          <w:tcPr>
            <w:tcW w:w="1338" w:type="dxa"/>
            <w:vMerge w:val="restart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670" w:type="dxa"/>
            <w:vMerge w:val="restart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Отклонение от целевого значения по показателю</w:t>
            </w:r>
          </w:p>
        </w:tc>
        <w:tc>
          <w:tcPr>
            <w:tcW w:w="1644" w:type="dxa"/>
            <w:vMerge w:val="restart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Причин</w:t>
            </w:r>
            <w:proofErr w:type="gramStart"/>
            <w:r w:rsidRPr="00F3423E">
              <w:rPr>
                <w:b w:val="0"/>
                <w:sz w:val="25"/>
                <w:szCs w:val="25"/>
              </w:rPr>
              <w:t>а(</w:t>
            </w:r>
            <w:proofErr w:type="gramEnd"/>
            <w:r w:rsidRPr="00F3423E">
              <w:rPr>
                <w:b w:val="0"/>
                <w:sz w:val="25"/>
                <w:szCs w:val="25"/>
              </w:rPr>
              <w:t>ы) отклонения</w:t>
            </w:r>
          </w:p>
        </w:tc>
        <w:tc>
          <w:tcPr>
            <w:tcW w:w="4377" w:type="dxa"/>
            <w:gridSpan w:val="3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940FA9" w:rsidRPr="00F3423E" w:rsidTr="00D15D3F">
        <w:tc>
          <w:tcPr>
            <w:tcW w:w="1338" w:type="dxa"/>
            <w:vMerge/>
          </w:tcPr>
          <w:p w:rsidR="00940FA9" w:rsidRPr="00F3423E" w:rsidRDefault="00940FA9" w:rsidP="000D190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vMerge/>
          </w:tcPr>
          <w:p w:rsidR="00940FA9" w:rsidRPr="00F3423E" w:rsidRDefault="00940FA9" w:rsidP="000D190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44" w:type="dxa"/>
            <w:vMerge/>
          </w:tcPr>
          <w:p w:rsidR="00940FA9" w:rsidRPr="00F3423E" w:rsidRDefault="00940FA9" w:rsidP="000D190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9" w:type="dxa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354" w:type="dxa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Срок исполнения</w:t>
            </w:r>
          </w:p>
        </w:tc>
        <w:tc>
          <w:tcPr>
            <w:tcW w:w="1384" w:type="dxa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Отметка об исполнении</w:t>
            </w:r>
          </w:p>
        </w:tc>
      </w:tr>
      <w:tr w:rsidR="00940FA9" w:rsidRPr="00F3423E" w:rsidTr="00D15D3F">
        <w:tc>
          <w:tcPr>
            <w:tcW w:w="1338" w:type="dxa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670" w:type="dxa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2</w:t>
            </w:r>
          </w:p>
        </w:tc>
        <w:tc>
          <w:tcPr>
            <w:tcW w:w="1644" w:type="dxa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3</w:t>
            </w:r>
          </w:p>
        </w:tc>
        <w:tc>
          <w:tcPr>
            <w:tcW w:w="1639" w:type="dxa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4</w:t>
            </w:r>
          </w:p>
        </w:tc>
        <w:tc>
          <w:tcPr>
            <w:tcW w:w="1354" w:type="dxa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5</w:t>
            </w:r>
          </w:p>
        </w:tc>
        <w:tc>
          <w:tcPr>
            <w:tcW w:w="1384" w:type="dxa"/>
            <w:vAlign w:val="center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6</w:t>
            </w:r>
          </w:p>
        </w:tc>
      </w:tr>
      <w:tr w:rsidR="00940FA9" w:rsidRPr="00F3423E" w:rsidTr="00D15D3F">
        <w:tc>
          <w:tcPr>
            <w:tcW w:w="1338" w:type="dxa"/>
            <w:vAlign w:val="bottom"/>
          </w:tcPr>
          <w:p w:rsidR="00940FA9" w:rsidRPr="00F3423E" w:rsidRDefault="00940FA9" w:rsidP="000D1907">
            <w:pPr>
              <w:pStyle w:val="ConsPlusNormal"/>
              <w:rPr>
                <w:b w:val="0"/>
                <w:sz w:val="25"/>
                <w:szCs w:val="25"/>
              </w:rPr>
            </w:pPr>
          </w:p>
        </w:tc>
        <w:tc>
          <w:tcPr>
            <w:tcW w:w="1670" w:type="dxa"/>
            <w:vAlign w:val="bottom"/>
          </w:tcPr>
          <w:p w:rsidR="00940FA9" w:rsidRPr="00F3423E" w:rsidRDefault="00940FA9" w:rsidP="000D1907">
            <w:pPr>
              <w:pStyle w:val="ConsPlusNormal"/>
              <w:rPr>
                <w:b w:val="0"/>
                <w:sz w:val="25"/>
                <w:szCs w:val="25"/>
              </w:rPr>
            </w:pPr>
          </w:p>
        </w:tc>
        <w:tc>
          <w:tcPr>
            <w:tcW w:w="1644" w:type="dxa"/>
            <w:vAlign w:val="bottom"/>
          </w:tcPr>
          <w:p w:rsidR="00940FA9" w:rsidRPr="00F3423E" w:rsidRDefault="00940FA9" w:rsidP="000D1907">
            <w:pPr>
              <w:pStyle w:val="ConsPlusNormal"/>
              <w:rPr>
                <w:b w:val="0"/>
                <w:sz w:val="25"/>
                <w:szCs w:val="25"/>
              </w:rPr>
            </w:pPr>
          </w:p>
        </w:tc>
        <w:tc>
          <w:tcPr>
            <w:tcW w:w="1639" w:type="dxa"/>
            <w:vAlign w:val="bottom"/>
          </w:tcPr>
          <w:p w:rsidR="00940FA9" w:rsidRPr="00F3423E" w:rsidRDefault="00940FA9" w:rsidP="000D1907">
            <w:pPr>
              <w:pStyle w:val="ConsPlusNormal"/>
              <w:rPr>
                <w:b w:val="0"/>
                <w:sz w:val="25"/>
                <w:szCs w:val="25"/>
              </w:rPr>
            </w:pPr>
          </w:p>
        </w:tc>
        <w:tc>
          <w:tcPr>
            <w:tcW w:w="1354" w:type="dxa"/>
            <w:vAlign w:val="bottom"/>
          </w:tcPr>
          <w:p w:rsidR="00940FA9" w:rsidRPr="00F3423E" w:rsidRDefault="00940FA9" w:rsidP="000D1907">
            <w:pPr>
              <w:pStyle w:val="ConsPlusNormal"/>
              <w:rPr>
                <w:b w:val="0"/>
                <w:sz w:val="25"/>
                <w:szCs w:val="25"/>
              </w:rPr>
            </w:pPr>
          </w:p>
        </w:tc>
        <w:tc>
          <w:tcPr>
            <w:tcW w:w="1384" w:type="dxa"/>
            <w:vAlign w:val="bottom"/>
          </w:tcPr>
          <w:p w:rsidR="00940FA9" w:rsidRPr="00F3423E" w:rsidRDefault="00940FA9" w:rsidP="000D1907">
            <w:pPr>
              <w:pStyle w:val="ConsPlusNormal"/>
              <w:rPr>
                <w:b w:val="0"/>
                <w:sz w:val="25"/>
                <w:szCs w:val="25"/>
              </w:rPr>
            </w:pPr>
          </w:p>
        </w:tc>
      </w:tr>
    </w:tbl>
    <w:p w:rsidR="00940FA9" w:rsidRPr="00F3423E" w:rsidRDefault="00940FA9" w:rsidP="00940FA9">
      <w:pPr>
        <w:pStyle w:val="ConsPlusNormal"/>
        <w:jc w:val="both"/>
        <w:rPr>
          <w:b w:val="0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984"/>
        <w:gridCol w:w="2993"/>
      </w:tblGrid>
      <w:tr w:rsidR="00940FA9" w:rsidRPr="00F3423E" w:rsidTr="000D190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0FA9" w:rsidRPr="00F3423E" w:rsidRDefault="00940FA9" w:rsidP="000D1907">
            <w:pPr>
              <w:pStyle w:val="ConsPlusNormal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Руководитель ГАБС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___________</w:t>
            </w:r>
          </w:p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(подпись)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___________</w:t>
            </w:r>
            <w:r>
              <w:rPr>
                <w:b w:val="0"/>
                <w:sz w:val="25"/>
                <w:szCs w:val="25"/>
              </w:rPr>
              <w:t>_______</w:t>
            </w:r>
          </w:p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(Ф.И.О.</w:t>
            </w:r>
            <w:r w:rsidRPr="00F3423E">
              <w:rPr>
                <w:b w:val="0"/>
                <w:sz w:val="25"/>
                <w:szCs w:val="25"/>
              </w:rPr>
              <w:t>)</w:t>
            </w:r>
          </w:p>
        </w:tc>
      </w:tr>
      <w:tr w:rsidR="00940FA9" w:rsidRPr="00F3423E" w:rsidTr="000D190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0FA9" w:rsidRPr="00F3423E" w:rsidRDefault="00940FA9" w:rsidP="000D1907">
            <w:pPr>
              <w:pStyle w:val="ConsPlusNormal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___________</w:t>
            </w:r>
          </w:p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(подпись)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__________________</w:t>
            </w:r>
          </w:p>
          <w:p w:rsidR="00940FA9" w:rsidRPr="00F3423E" w:rsidRDefault="00940FA9" w:rsidP="000D1907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(Ф.И.О.</w:t>
            </w:r>
            <w:r w:rsidRPr="00F3423E">
              <w:rPr>
                <w:b w:val="0"/>
                <w:sz w:val="25"/>
                <w:szCs w:val="25"/>
              </w:rPr>
              <w:t>)</w:t>
            </w:r>
          </w:p>
        </w:tc>
      </w:tr>
      <w:tr w:rsidR="00940FA9" w:rsidRPr="00F3423E" w:rsidTr="000D1907"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FA9" w:rsidRPr="00F3423E" w:rsidRDefault="00940FA9" w:rsidP="000D1907">
            <w:pPr>
              <w:pStyle w:val="ConsPlusNormal"/>
              <w:rPr>
                <w:b w:val="0"/>
                <w:sz w:val="25"/>
                <w:szCs w:val="25"/>
              </w:rPr>
            </w:pPr>
            <w:r w:rsidRPr="00F3423E">
              <w:rPr>
                <w:b w:val="0"/>
                <w:sz w:val="25"/>
                <w:szCs w:val="25"/>
              </w:rPr>
              <w:t>"___" ____________ 20__ г.</w:t>
            </w:r>
          </w:p>
        </w:tc>
      </w:tr>
    </w:tbl>
    <w:p w:rsidR="00940FA9" w:rsidRPr="00F3423E" w:rsidRDefault="00940FA9" w:rsidP="00940FA9">
      <w:pPr>
        <w:pStyle w:val="ConsPlusNormal"/>
        <w:jc w:val="both"/>
        <w:rPr>
          <w:b w:val="0"/>
          <w:sz w:val="25"/>
          <w:szCs w:val="25"/>
        </w:rPr>
      </w:pPr>
    </w:p>
    <w:p w:rsidR="00940FA9" w:rsidRPr="00F3423E" w:rsidRDefault="00940FA9" w:rsidP="00940FA9">
      <w:pPr>
        <w:rPr>
          <w:sz w:val="25"/>
          <w:szCs w:val="25"/>
        </w:rPr>
      </w:pPr>
    </w:p>
    <w:p w:rsidR="00940FA9" w:rsidRPr="00420BA5" w:rsidRDefault="00940FA9" w:rsidP="00940FA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sectPr w:rsidR="00940FA9" w:rsidRPr="00420BA5" w:rsidSect="00D15D3F">
      <w:pgSz w:w="11906" w:h="16838" w:code="9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AC1"/>
    <w:multiLevelType w:val="hybridMultilevel"/>
    <w:tmpl w:val="5A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59"/>
    <w:rsid w:val="000817B7"/>
    <w:rsid w:val="00084114"/>
    <w:rsid w:val="00084B1C"/>
    <w:rsid w:val="000A6A3B"/>
    <w:rsid w:val="000C715C"/>
    <w:rsid w:val="000E7DA8"/>
    <w:rsid w:val="000F713D"/>
    <w:rsid w:val="00106FEF"/>
    <w:rsid w:val="00152601"/>
    <w:rsid w:val="001630FD"/>
    <w:rsid w:val="001703A6"/>
    <w:rsid w:val="001C4FB2"/>
    <w:rsid w:val="001D17E4"/>
    <w:rsid w:val="001E616B"/>
    <w:rsid w:val="002243B9"/>
    <w:rsid w:val="002509C0"/>
    <w:rsid w:val="002A2102"/>
    <w:rsid w:val="002D7384"/>
    <w:rsid w:val="002E4E10"/>
    <w:rsid w:val="002E68AB"/>
    <w:rsid w:val="002F50F4"/>
    <w:rsid w:val="00302D0B"/>
    <w:rsid w:val="00310BB5"/>
    <w:rsid w:val="00315D62"/>
    <w:rsid w:val="00322E51"/>
    <w:rsid w:val="003A1FC3"/>
    <w:rsid w:val="00401AC2"/>
    <w:rsid w:val="0040263F"/>
    <w:rsid w:val="00420BA5"/>
    <w:rsid w:val="0044595D"/>
    <w:rsid w:val="0045574A"/>
    <w:rsid w:val="00457D92"/>
    <w:rsid w:val="00496ACB"/>
    <w:rsid w:val="004B18F1"/>
    <w:rsid w:val="00536C2E"/>
    <w:rsid w:val="00541F43"/>
    <w:rsid w:val="00552395"/>
    <w:rsid w:val="005D6F1C"/>
    <w:rsid w:val="005F59B4"/>
    <w:rsid w:val="00603F4C"/>
    <w:rsid w:val="006C144A"/>
    <w:rsid w:val="006D54BF"/>
    <w:rsid w:val="006D7B47"/>
    <w:rsid w:val="007040D6"/>
    <w:rsid w:val="007201E6"/>
    <w:rsid w:val="00733E9E"/>
    <w:rsid w:val="007535B5"/>
    <w:rsid w:val="00761785"/>
    <w:rsid w:val="00765C06"/>
    <w:rsid w:val="00782192"/>
    <w:rsid w:val="007847B8"/>
    <w:rsid w:val="00785B8D"/>
    <w:rsid w:val="007A178A"/>
    <w:rsid w:val="007A6471"/>
    <w:rsid w:val="007A67A8"/>
    <w:rsid w:val="007D605E"/>
    <w:rsid w:val="007E46E2"/>
    <w:rsid w:val="00801627"/>
    <w:rsid w:val="008027BB"/>
    <w:rsid w:val="00822D4A"/>
    <w:rsid w:val="0086700A"/>
    <w:rsid w:val="00877512"/>
    <w:rsid w:val="00882DD5"/>
    <w:rsid w:val="008B55BF"/>
    <w:rsid w:val="008C27E4"/>
    <w:rsid w:val="009030D2"/>
    <w:rsid w:val="00912AD0"/>
    <w:rsid w:val="00940FA9"/>
    <w:rsid w:val="00955EA2"/>
    <w:rsid w:val="0097131A"/>
    <w:rsid w:val="009C7642"/>
    <w:rsid w:val="009E2388"/>
    <w:rsid w:val="00A051BB"/>
    <w:rsid w:val="00A6038C"/>
    <w:rsid w:val="00A62A92"/>
    <w:rsid w:val="00A678A7"/>
    <w:rsid w:val="00AC0172"/>
    <w:rsid w:val="00AD0AC9"/>
    <w:rsid w:val="00AD46F8"/>
    <w:rsid w:val="00B075F5"/>
    <w:rsid w:val="00B60C3A"/>
    <w:rsid w:val="00B74E59"/>
    <w:rsid w:val="00BA71E6"/>
    <w:rsid w:val="00BB01B3"/>
    <w:rsid w:val="00BB5010"/>
    <w:rsid w:val="00BC604F"/>
    <w:rsid w:val="00BE74C4"/>
    <w:rsid w:val="00C073E3"/>
    <w:rsid w:val="00C17DAE"/>
    <w:rsid w:val="00C45CBA"/>
    <w:rsid w:val="00C6015C"/>
    <w:rsid w:val="00C62AE8"/>
    <w:rsid w:val="00C64F45"/>
    <w:rsid w:val="00C6731C"/>
    <w:rsid w:val="00C83026"/>
    <w:rsid w:val="00CC394E"/>
    <w:rsid w:val="00CF2E1C"/>
    <w:rsid w:val="00D13C25"/>
    <w:rsid w:val="00D15D3F"/>
    <w:rsid w:val="00D2265B"/>
    <w:rsid w:val="00D331D4"/>
    <w:rsid w:val="00D3607F"/>
    <w:rsid w:val="00D90B2E"/>
    <w:rsid w:val="00D96621"/>
    <w:rsid w:val="00DE6DB8"/>
    <w:rsid w:val="00DF160A"/>
    <w:rsid w:val="00DF6531"/>
    <w:rsid w:val="00E40B24"/>
    <w:rsid w:val="00E44767"/>
    <w:rsid w:val="00EC362B"/>
    <w:rsid w:val="00ED6779"/>
    <w:rsid w:val="00F149B3"/>
    <w:rsid w:val="00F3138F"/>
    <w:rsid w:val="00F454FA"/>
    <w:rsid w:val="00F54E1D"/>
    <w:rsid w:val="00F5708F"/>
    <w:rsid w:val="00F70B00"/>
    <w:rsid w:val="00F758B7"/>
    <w:rsid w:val="00F81C89"/>
    <w:rsid w:val="00F9248B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630FD"/>
    <w:rPr>
      <w:color w:val="298CD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54BF"/>
    <w:pPr>
      <w:ind w:left="720"/>
      <w:contextualSpacing/>
    </w:pPr>
  </w:style>
  <w:style w:type="paragraph" w:customStyle="1" w:styleId="ConsPlusTitle">
    <w:name w:val="ConsPlusTitle"/>
    <w:rsid w:val="006D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630FD"/>
    <w:rPr>
      <w:color w:val="298CD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54BF"/>
    <w:pPr>
      <w:ind w:left="720"/>
      <w:contextualSpacing/>
    </w:pPr>
  </w:style>
  <w:style w:type="paragraph" w:customStyle="1" w:styleId="ConsPlusTitle">
    <w:name w:val="ConsPlusTitle"/>
    <w:rsid w:val="006D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REVIZ_1</dc:creator>
  <cp:lastModifiedBy>2</cp:lastModifiedBy>
  <cp:revision>3</cp:revision>
  <cp:lastPrinted>2021-05-18T07:35:00Z</cp:lastPrinted>
  <dcterms:created xsi:type="dcterms:W3CDTF">2021-06-04T04:00:00Z</dcterms:created>
  <dcterms:modified xsi:type="dcterms:W3CDTF">2021-06-04T04:13:00Z</dcterms:modified>
</cp:coreProperties>
</file>