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F6" w:rsidRPr="00957285" w:rsidRDefault="002B415B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285">
        <w:rPr>
          <w:rFonts w:ascii="Times New Roman" w:hAnsi="Times New Roman" w:cs="Times New Roman"/>
          <w:sz w:val="28"/>
          <w:szCs w:val="28"/>
        </w:rPr>
        <w:t>ОТЧЕТ</w:t>
      </w:r>
      <w:r w:rsidR="003D1088">
        <w:rPr>
          <w:rFonts w:ascii="Times New Roman" w:hAnsi="Times New Roman" w:cs="Times New Roman"/>
          <w:sz w:val="28"/>
          <w:szCs w:val="28"/>
        </w:rPr>
        <w:t xml:space="preserve"> </w:t>
      </w:r>
      <w:r w:rsidR="003D1088" w:rsidRPr="00957285">
        <w:rPr>
          <w:rFonts w:ascii="Times New Roman" w:hAnsi="Times New Roman" w:cs="Times New Roman"/>
          <w:sz w:val="28"/>
          <w:szCs w:val="28"/>
        </w:rPr>
        <w:t>за 2018 год</w:t>
      </w:r>
    </w:p>
    <w:p w:rsidR="002B415B" w:rsidRPr="00957285" w:rsidRDefault="003D1088" w:rsidP="002B4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2B415B" w:rsidRPr="0095728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«Социальная поддержка населения </w:t>
      </w:r>
      <w:proofErr w:type="gramStart"/>
      <w:r w:rsidR="002B415B" w:rsidRPr="009572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415B" w:rsidRPr="00957285" w:rsidRDefault="00A9340D" w:rsidP="002B4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proofErr w:type="gramStart"/>
      <w:r w:rsidR="002B415B" w:rsidRPr="00957285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2B415B" w:rsidRPr="009572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415B" w:rsidRPr="0095728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2B415B" w:rsidRPr="0095728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B415B" w:rsidRPr="00957285" w:rsidRDefault="002B415B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285">
        <w:rPr>
          <w:rFonts w:ascii="Times New Roman" w:hAnsi="Times New Roman" w:cs="Times New Roman"/>
          <w:sz w:val="28"/>
          <w:szCs w:val="28"/>
        </w:rPr>
        <w:t xml:space="preserve">на 2015-2021 годы </w:t>
      </w:r>
    </w:p>
    <w:p w:rsidR="00957285" w:rsidRDefault="00520C93" w:rsidP="003D1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«Социальная поддержка населения в муниципальном образовании «</w:t>
      </w:r>
      <w:proofErr w:type="spellStart"/>
      <w:r w:rsidR="002B415B" w:rsidRPr="0095728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2B415B" w:rsidRPr="00957285">
        <w:rPr>
          <w:rFonts w:ascii="Times New Roman" w:hAnsi="Times New Roman" w:cs="Times New Roman"/>
          <w:sz w:val="28"/>
          <w:szCs w:val="28"/>
        </w:rPr>
        <w:t xml:space="preserve"> район» на 2015-2021 годы </w:t>
      </w:r>
      <w:r w:rsidR="00C66216" w:rsidRPr="00957285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Мэра от 09.10.2014г. №1468 претерпела следующие изменения:</w:t>
      </w:r>
    </w:p>
    <w:p w:rsidR="00957285" w:rsidRDefault="004B5849" w:rsidP="00957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15.06.2015г. №1071 «О внесении изменений в муниципальную программу»;</w:t>
      </w:r>
    </w:p>
    <w:p w:rsidR="004B5849" w:rsidRPr="004B5849" w:rsidRDefault="004B5849" w:rsidP="00957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16.11.2015г. №1456</w:t>
      </w:r>
      <w:r w:rsidRPr="004B58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муниципальную программу»;</w:t>
      </w:r>
    </w:p>
    <w:p w:rsidR="004B5849" w:rsidRPr="004B5849" w:rsidRDefault="004B5849" w:rsidP="004B58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Мэра от 31.12.2015г. №1603 «О внесении изменений в муниципальную программу»;</w:t>
      </w:r>
    </w:p>
    <w:p w:rsidR="004B5849" w:rsidRPr="004B5849" w:rsidRDefault="004B5849" w:rsidP="004B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29.08.2016г. №380 «Об утверждении подпрограммы «Доступная среда» на 2017-2019 годы муниципальной программы «Социальная поддержка населения в муниципальном образовании «</w:t>
      </w:r>
      <w:proofErr w:type="spellStart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2015-2019 годы; </w:t>
      </w:r>
    </w:p>
    <w:p w:rsidR="004B5849" w:rsidRPr="004B5849" w:rsidRDefault="004B5849" w:rsidP="004B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30.08.2016г. №381 «О внесении изменений в муниципальную программу «Социальная поддержка населения в муниципальном образовании «</w:t>
      </w:r>
      <w:proofErr w:type="spellStart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2015-2019 годы»; </w:t>
      </w:r>
    </w:p>
    <w:p w:rsidR="004B5849" w:rsidRPr="004B5849" w:rsidRDefault="004B5849" w:rsidP="004B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03.11.2016г. №445 «О внесении изменений в муниципальную программу»;</w:t>
      </w:r>
    </w:p>
    <w:p w:rsidR="004B5849" w:rsidRPr="004B5849" w:rsidRDefault="004B5849" w:rsidP="004B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15.11.2016г. №468 «О внесении изменений в муниципальную программу «Социальная поддержка населения в муниципальном образовании «</w:t>
      </w:r>
      <w:proofErr w:type="spellStart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на 2015-2019 годы»;</w:t>
      </w:r>
    </w:p>
    <w:p w:rsidR="004B5849" w:rsidRPr="004B5849" w:rsidRDefault="004B5849" w:rsidP="004B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28.12.2016г. №525 «О внесении изменений в муниципальную программу»;</w:t>
      </w:r>
    </w:p>
    <w:p w:rsidR="004B5849" w:rsidRPr="004B5849" w:rsidRDefault="004B5849" w:rsidP="004B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30.12.2016г. №530 «О внесении изменений в муниципальную программу «Социальная поддержка населения в муниципальном образовании «</w:t>
      </w:r>
      <w:proofErr w:type="spellStart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на 2015-2019 годы»;</w:t>
      </w:r>
    </w:p>
    <w:p w:rsidR="004B5849" w:rsidRPr="004B5849" w:rsidRDefault="004B5849" w:rsidP="004B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13.04.2017г. №203 «О внесении изменений в муниципальную программу «Социальная поддержка населения в муниципальном образовании «</w:t>
      </w:r>
      <w:proofErr w:type="spellStart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на 2015-2019 годы»;</w:t>
      </w:r>
    </w:p>
    <w:p w:rsidR="004B5849" w:rsidRPr="004B5849" w:rsidRDefault="004B5849" w:rsidP="004B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20.07.2017г. №609 «О внесении изменений в муниципальную программу «Социальная поддержка населения в 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 образовании «</w:t>
      </w:r>
      <w:proofErr w:type="spellStart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на 2015-2021 годы»;</w:t>
      </w:r>
    </w:p>
    <w:p w:rsidR="004B5849" w:rsidRPr="004B5849" w:rsidRDefault="004B5849" w:rsidP="004B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09.11.2017 г. № 1007 «О внесении изменений в муниципальную программу «Социальная поддержка населения в муниципальном образовании «</w:t>
      </w:r>
      <w:proofErr w:type="spellStart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на 2015-2021 годы»;</w:t>
      </w:r>
    </w:p>
    <w:p w:rsidR="004B5849" w:rsidRPr="004B5849" w:rsidRDefault="004B5849" w:rsidP="004B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14.12.2017 г. № 1123 «О внесении изменений в муниципальную программу «Социальная поддержка населения в муниципальном образовании «</w:t>
      </w:r>
      <w:proofErr w:type="spellStart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на 2015-2021 годы»;</w:t>
      </w:r>
    </w:p>
    <w:p w:rsidR="004B5849" w:rsidRPr="004B5849" w:rsidRDefault="004B5849" w:rsidP="004B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28.12.2017г. №1165 «О внесении изменений в муниципальную программу «Социальная поддержка населения в муниципальном образовании «</w:t>
      </w:r>
      <w:proofErr w:type="spellStart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на 2015-2021 годы»;</w:t>
      </w:r>
    </w:p>
    <w:p w:rsidR="004B5849" w:rsidRDefault="004B5849" w:rsidP="004B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11.05.2018г. №496 «О внесении изменений в муниципальную программу «Социальная поддержка населения в муниципальном образовании «</w:t>
      </w:r>
      <w:proofErr w:type="spellStart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на 2015-2021 годы»;</w:t>
      </w:r>
    </w:p>
    <w:p w:rsidR="00957285" w:rsidRPr="004B5849" w:rsidRDefault="00957285" w:rsidP="0095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29.11.2018г. №1290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«Социальная поддержка населения в муниципальном образовании «</w:t>
      </w:r>
      <w:proofErr w:type="spellStart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на 2015-2021 годы»;</w:t>
      </w:r>
    </w:p>
    <w:p w:rsidR="004B5849" w:rsidRPr="004B5849" w:rsidRDefault="004B5849" w:rsidP="004B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Мэра от 27.12.2018г. №1395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«Социальная поддержка населения в муниципальном образовании «</w:t>
      </w:r>
      <w:proofErr w:type="spellStart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на 2015-2021 годы»;</w:t>
      </w:r>
    </w:p>
    <w:p w:rsidR="00957285" w:rsidRDefault="00957285" w:rsidP="002B415B">
      <w:pPr>
        <w:jc w:val="center"/>
      </w:pPr>
    </w:p>
    <w:p w:rsidR="00957285" w:rsidRPr="0004456A" w:rsidRDefault="00957285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56A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3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населения в  муниципальном образовании «</w:t>
            </w:r>
            <w:proofErr w:type="spellStart"/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2015-2021 годы,</w:t>
            </w:r>
          </w:p>
        </w:tc>
        <w:tc>
          <w:tcPr>
            <w:tcW w:w="1914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957285" w:rsidRPr="00640578" w:rsidRDefault="003D108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</w:t>
            </w:r>
            <w:r w:rsidR="00B43EA6" w:rsidRPr="00640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A6" w:rsidRPr="0004456A" w:rsidTr="00957285">
        <w:tc>
          <w:tcPr>
            <w:tcW w:w="67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ACE" w:rsidRPr="0004456A" w:rsidTr="00957285"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14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21 019 039,50</w:t>
            </w:r>
          </w:p>
        </w:tc>
        <w:tc>
          <w:tcPr>
            <w:tcW w:w="1914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21 019 039,50</w:t>
            </w:r>
          </w:p>
        </w:tc>
        <w:tc>
          <w:tcPr>
            <w:tcW w:w="191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14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18 771 703,00</w:t>
            </w:r>
          </w:p>
        </w:tc>
        <w:tc>
          <w:tcPr>
            <w:tcW w:w="1914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18 771 703,00</w:t>
            </w:r>
          </w:p>
        </w:tc>
        <w:tc>
          <w:tcPr>
            <w:tcW w:w="1915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14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11 020 416,00</w:t>
            </w:r>
          </w:p>
        </w:tc>
        <w:tc>
          <w:tcPr>
            <w:tcW w:w="1914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11 020 416,00</w:t>
            </w:r>
          </w:p>
        </w:tc>
        <w:tc>
          <w:tcPr>
            <w:tcW w:w="1915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14" w:type="dxa"/>
          </w:tcPr>
          <w:p w:rsidR="00957285" w:rsidRPr="00640578" w:rsidRDefault="00E7534F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11 538 088,00</w:t>
            </w:r>
          </w:p>
        </w:tc>
        <w:tc>
          <w:tcPr>
            <w:tcW w:w="1914" w:type="dxa"/>
          </w:tcPr>
          <w:p w:rsidR="00957285" w:rsidRPr="00640578" w:rsidRDefault="00E7534F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9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7972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7972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797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5" w:type="dxa"/>
          </w:tcPr>
          <w:p w:rsidR="00957285" w:rsidRPr="00640578" w:rsidRDefault="00DE32EF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bookmarkStart w:id="0" w:name="_GoBack"/>
            <w:bookmarkEnd w:id="0"/>
          </w:p>
        </w:tc>
      </w:tr>
      <w:tr w:rsidR="00B43EA6" w:rsidRPr="0004456A" w:rsidTr="009D03BB">
        <w:tc>
          <w:tcPr>
            <w:tcW w:w="67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</w:tcPr>
          <w:p w:rsidR="00B43EA6" w:rsidRPr="00640578" w:rsidRDefault="00B43EA6" w:rsidP="00B4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53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получивших меры социальной поддержки от общего количества получателей мер социальной поддержки,  </w:t>
            </w:r>
            <w:proofErr w:type="gramStart"/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 (свыше 70</w:t>
            </w:r>
            <w:r w:rsidR="00E37C5E" w:rsidRPr="00640578">
              <w:rPr>
                <w:rFonts w:ascii="Times New Roman" w:hAnsi="Times New Roman" w:cs="Times New Roman"/>
                <w:sz w:val="28"/>
                <w:szCs w:val="28"/>
              </w:rPr>
              <w:t>%-1, ниже 70%-0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37C5E" w:rsidRPr="00640578">
              <w:rPr>
                <w:rFonts w:ascii="Times New Roman" w:hAnsi="Times New Roman" w:cs="Times New Roman"/>
                <w:sz w:val="28"/>
                <w:szCs w:val="28"/>
              </w:rPr>
              <w:t>, индекс</w:t>
            </w: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85" w:rsidRPr="0004456A" w:rsidTr="003434FC">
        <w:trPr>
          <w:trHeight w:val="70"/>
        </w:trPr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7ACE" w:rsidRPr="0004456A" w:rsidTr="003434FC">
        <w:trPr>
          <w:trHeight w:val="70"/>
        </w:trPr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640578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CC7ACE" w:rsidRPr="00640578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7ACE" w:rsidRPr="00640578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C7ACE" w:rsidRPr="00640578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7ACE" w:rsidRPr="0004456A" w:rsidTr="00957285"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7ACE" w:rsidRPr="0004456A" w:rsidTr="00957285"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57285" w:rsidRDefault="00957285" w:rsidP="002B415B">
      <w:pPr>
        <w:jc w:val="center"/>
      </w:pPr>
    </w:p>
    <w:p w:rsidR="00E37C5E" w:rsidRDefault="00E37C5E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«Социальной поддержка населения в муниципальной образовании «</w:t>
      </w:r>
      <w:proofErr w:type="spellStart"/>
      <w:r w:rsidRPr="00E37C5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E37C5E">
        <w:rPr>
          <w:rFonts w:ascii="Times New Roman" w:hAnsi="Times New Roman" w:cs="Times New Roman"/>
          <w:sz w:val="28"/>
          <w:szCs w:val="28"/>
        </w:rPr>
        <w:t xml:space="preserve"> район» на 2015-2021гг.» за 2018 год</w:t>
      </w:r>
      <w:proofErr w:type="gramEnd"/>
    </w:p>
    <w:p w:rsidR="00893C66" w:rsidRPr="00893C66" w:rsidRDefault="00893C66" w:rsidP="0089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5E01">
        <w:rPr>
          <w:rFonts w:ascii="Times New Roman" w:hAnsi="Times New Roman" w:cs="Times New Roman"/>
          <w:sz w:val="28"/>
          <w:szCs w:val="28"/>
        </w:rPr>
        <w:t xml:space="preserve"> </w:t>
      </w:r>
      <w:r w:rsidRPr="00893C66">
        <w:rPr>
          <w:rFonts w:ascii="Times New Roman" w:hAnsi="Times New Roman" w:cs="Times New Roman"/>
          <w:sz w:val="28"/>
          <w:szCs w:val="28"/>
        </w:rPr>
        <w:t>Расчет индекс</w:t>
      </w:r>
      <w:r w:rsidR="00A84BD8">
        <w:rPr>
          <w:rFonts w:ascii="Times New Roman" w:hAnsi="Times New Roman" w:cs="Times New Roman"/>
          <w:sz w:val="28"/>
          <w:szCs w:val="28"/>
        </w:rPr>
        <w:t>а</w:t>
      </w:r>
      <w:r w:rsidRPr="00893C66">
        <w:rPr>
          <w:rFonts w:ascii="Times New Roman" w:hAnsi="Times New Roman" w:cs="Times New Roman"/>
          <w:sz w:val="28"/>
          <w:szCs w:val="28"/>
        </w:rPr>
        <w:t xml:space="preserve"> эффе</w:t>
      </w:r>
      <w:r w:rsidR="00784D9B">
        <w:rPr>
          <w:rFonts w:ascii="Times New Roman" w:hAnsi="Times New Roman" w:cs="Times New Roman"/>
          <w:sz w:val="28"/>
          <w:szCs w:val="28"/>
        </w:rPr>
        <w:t>ктивности реализации муниципальной программы</w:t>
      </w:r>
      <w:r w:rsidRPr="00893C66">
        <w:rPr>
          <w:rFonts w:ascii="Times New Roman" w:hAnsi="Times New Roman" w:cs="Times New Roman"/>
          <w:sz w:val="28"/>
          <w:szCs w:val="28"/>
        </w:rPr>
        <w:t>.</w:t>
      </w:r>
    </w:p>
    <w:p w:rsidR="00D45315" w:rsidRDefault="00D4531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Полученные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 применяются для расчета индекса эффективности реализации программы по следующей формуле:</w:t>
      </w:r>
    </w:p>
    <w:p w:rsidR="00D45315" w:rsidRDefault="00D4531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315">
        <w:rPr>
          <w:rFonts w:ascii="Times New Roman" w:hAnsi="Times New Roman" w:cs="Times New Roman"/>
          <w:sz w:val="28"/>
          <w:szCs w:val="28"/>
        </w:rPr>
        <w:t xml:space="preserve"> = (</w:t>
      </w:r>
      <w:r w:rsidR="00FA2D34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A2D34" w:rsidRPr="00FA2D34">
        <w:rPr>
          <w:rFonts w:ascii="Times New Roman" w:hAnsi="Times New Roman" w:cs="Times New Roman"/>
          <w:sz w:val="28"/>
          <w:szCs w:val="28"/>
        </w:rPr>
        <w:t>1</w:t>
      </w:r>
      <w:r w:rsidRPr="00D45315">
        <w:rPr>
          <w:rFonts w:ascii="Times New Roman" w:hAnsi="Times New Roman" w:cs="Times New Roman"/>
          <w:sz w:val="28"/>
          <w:szCs w:val="28"/>
        </w:rPr>
        <w:t>+</w:t>
      </w:r>
      <w:r w:rsidR="00FA2D34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A2D34" w:rsidRPr="00FA2D34">
        <w:rPr>
          <w:rFonts w:ascii="Times New Roman" w:hAnsi="Times New Roman" w:cs="Times New Roman"/>
          <w:sz w:val="28"/>
          <w:szCs w:val="28"/>
        </w:rPr>
        <w:t>2</w:t>
      </w:r>
      <w:r w:rsidRPr="00D45315">
        <w:rPr>
          <w:rFonts w:ascii="Times New Roman" w:hAnsi="Times New Roman" w:cs="Times New Roman"/>
          <w:sz w:val="28"/>
          <w:szCs w:val="28"/>
        </w:rPr>
        <w:t>+</w:t>
      </w:r>
      <w:r w:rsidR="00FA2D34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A2D34" w:rsidRPr="00FA2D34">
        <w:rPr>
          <w:rFonts w:ascii="Times New Roman" w:hAnsi="Times New Roman" w:cs="Times New Roman"/>
          <w:sz w:val="28"/>
          <w:szCs w:val="28"/>
        </w:rPr>
        <w:t>3</w:t>
      </w:r>
      <w:r w:rsidRPr="00D453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</w:t>
      </w:r>
      <w:r w:rsidR="00FA2D3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784D9B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784D9B">
        <w:rPr>
          <w:rFonts w:ascii="Times New Roman" w:hAnsi="Times New Roman" w:cs="Times New Roman"/>
          <w:sz w:val="28"/>
          <w:szCs w:val="28"/>
        </w:rPr>
        <w:t>1+1+1)/3=1</w:t>
      </w:r>
      <w:r w:rsidRPr="00D4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программы эффективна: достигнуты значения целевых показателей п</w:t>
      </w:r>
      <w:r w:rsidR="009C7A95">
        <w:rPr>
          <w:rFonts w:ascii="Times New Roman" w:hAnsi="Times New Roman" w:cs="Times New Roman"/>
          <w:sz w:val="28"/>
          <w:szCs w:val="28"/>
        </w:rPr>
        <w:t>ри сохранении запланированного о</w:t>
      </w:r>
      <w:r>
        <w:rPr>
          <w:rFonts w:ascii="Times New Roman" w:hAnsi="Times New Roman" w:cs="Times New Roman"/>
          <w:sz w:val="28"/>
          <w:szCs w:val="28"/>
        </w:rPr>
        <w:t>бъема расходования денежных средств, где:</w:t>
      </w:r>
    </w:p>
    <w:p w:rsidR="00D45315" w:rsidRPr="009C7A95" w:rsidRDefault="009C7A9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7A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индекс эффективности муниципальной программы;</w:t>
      </w:r>
    </w:p>
    <w:p w:rsidR="009C7A95" w:rsidRDefault="00FA2D34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9C7A95" w:rsidRPr="009C7A95">
        <w:rPr>
          <w:rFonts w:ascii="Times New Roman" w:hAnsi="Times New Roman" w:cs="Times New Roman"/>
          <w:sz w:val="28"/>
          <w:szCs w:val="28"/>
        </w:rPr>
        <w:t>1</w:t>
      </w:r>
      <w:r w:rsidR="003434FC">
        <w:rPr>
          <w:rFonts w:ascii="Times New Roman" w:hAnsi="Times New Roman" w:cs="Times New Roman"/>
          <w:sz w:val="28"/>
          <w:szCs w:val="28"/>
        </w:rPr>
        <w:t>,</w:t>
      </w:r>
      <w:r w:rsidR="00E2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9C7A95" w:rsidRPr="009C7A95">
        <w:rPr>
          <w:rFonts w:ascii="Times New Roman" w:hAnsi="Times New Roman" w:cs="Times New Roman"/>
          <w:sz w:val="28"/>
          <w:szCs w:val="28"/>
        </w:rPr>
        <w:t>2</w:t>
      </w:r>
      <w:r w:rsidR="003434FC">
        <w:rPr>
          <w:rFonts w:ascii="Times New Roman" w:hAnsi="Times New Roman" w:cs="Times New Roman"/>
          <w:sz w:val="28"/>
          <w:szCs w:val="28"/>
        </w:rPr>
        <w:t>,</w:t>
      </w:r>
      <w:r w:rsidR="00E2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9C7A95" w:rsidRPr="009C7A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-  показатели </w:t>
      </w:r>
      <w:r w:rsidR="009C7A95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9C7A95" w:rsidRDefault="009C7A9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C7A95" w:rsidRDefault="00E2467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7A95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proofErr w:type="gramStart"/>
      <w:r w:rsidR="009C7A95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="009C7A95">
        <w:rPr>
          <w:rFonts w:ascii="Times New Roman" w:hAnsi="Times New Roman" w:cs="Times New Roman"/>
          <w:sz w:val="28"/>
          <w:szCs w:val="28"/>
        </w:rPr>
        <w:t xml:space="preserve"> осуществляются с помощью следующей таблицы: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377"/>
        <w:gridCol w:w="7194"/>
      </w:tblGrid>
      <w:tr w:rsidR="009C7A95" w:rsidTr="009C7A95">
        <w:tc>
          <w:tcPr>
            <w:tcW w:w="2377" w:type="dxa"/>
          </w:tcPr>
          <w:p w:rsidR="009C7A95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</w:t>
            </w:r>
          </w:p>
          <w:p w:rsidR="009C7A95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7194" w:type="dxa"/>
          </w:tcPr>
          <w:p w:rsidR="009C7A95" w:rsidRDefault="009C7A95" w:rsidP="00E24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9C7A95" w:rsidTr="009C7A95">
        <w:tc>
          <w:tcPr>
            <w:tcW w:w="2377" w:type="dxa"/>
          </w:tcPr>
          <w:p w:rsidR="009C7A95" w:rsidRPr="00927771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2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 xml:space="preserve"> 0,50</w:t>
            </w:r>
          </w:p>
        </w:tc>
        <w:tc>
          <w:tcPr>
            <w:tcW w:w="7194" w:type="dxa"/>
          </w:tcPr>
          <w:p w:rsidR="009C7A95" w:rsidRDefault="00E2467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неэффективна</w:t>
            </w:r>
          </w:p>
        </w:tc>
      </w:tr>
      <w:tr w:rsidR="009C7A95" w:rsidTr="009C7A95">
        <w:tc>
          <w:tcPr>
            <w:tcW w:w="2377" w:type="dxa"/>
          </w:tcPr>
          <w:p w:rsidR="009C7A95" w:rsidRPr="00927771" w:rsidRDefault="00927771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4" w:type="dxa"/>
          </w:tcPr>
          <w:p w:rsidR="009C7A95" w:rsidRDefault="00E2467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E24675" w:rsidRDefault="009C7A95" w:rsidP="00E2467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7771">
        <w:rPr>
          <w:rFonts w:ascii="Times New Roman" w:hAnsi="Times New Roman" w:cs="Times New Roman"/>
          <w:sz w:val="28"/>
          <w:szCs w:val="28"/>
        </w:rPr>
        <w:t xml:space="preserve"> </w:t>
      </w:r>
      <w:r w:rsidR="00E2467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7771" w:rsidRPr="00123442" w:rsidRDefault="00927771" w:rsidP="00E24675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подпрограммы</w:t>
      </w:r>
    </w:p>
    <w:p w:rsidR="009C7A95" w:rsidRPr="00123442" w:rsidRDefault="00927771" w:rsidP="00AF10B7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«Обеспечение предоставления мер социальной поддержки в муниципальном образовании «</w:t>
      </w:r>
      <w:proofErr w:type="spellStart"/>
      <w:r w:rsidRPr="0012344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12344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F10B7" w:rsidRPr="00123442">
        <w:rPr>
          <w:rFonts w:ascii="Times New Roman" w:hAnsi="Times New Roman" w:cs="Times New Roman"/>
          <w:sz w:val="28"/>
          <w:szCs w:val="28"/>
        </w:rPr>
        <w:t xml:space="preserve"> на 2015-2021 годы» за 2018</w:t>
      </w:r>
      <w:r w:rsidRPr="001234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2AA5" w:rsidRPr="0004456A" w:rsidRDefault="00AA2AA5" w:rsidP="00AA2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56A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A2AA5" w:rsidRPr="0004456A" w:rsidTr="005D1A50">
        <w:tc>
          <w:tcPr>
            <w:tcW w:w="67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мер социальной поддержки населения в муниципальном образовании «</w:t>
            </w:r>
            <w:proofErr w:type="spellStart"/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2015-2021 годы.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AA2AA5" w:rsidRPr="00B01BF3" w:rsidRDefault="003D108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AA2AA5" w:rsidRPr="0004456A" w:rsidTr="005D1A50">
        <w:tc>
          <w:tcPr>
            <w:tcW w:w="675" w:type="dxa"/>
            <w:vMerge w:val="restart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A5" w:rsidRPr="0004456A" w:rsidTr="005D1A50">
        <w:tc>
          <w:tcPr>
            <w:tcW w:w="675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ACE" w:rsidRPr="0004456A" w:rsidTr="005D1A50">
        <w:tc>
          <w:tcPr>
            <w:tcW w:w="675" w:type="dxa"/>
            <w:vMerge/>
          </w:tcPr>
          <w:p w:rsidR="00CC7ACE" w:rsidRPr="00B01BF3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B01BF3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14" w:type="dxa"/>
          </w:tcPr>
          <w:p w:rsidR="00CC7ACE" w:rsidRPr="00B01BF3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20 705 747,00</w:t>
            </w:r>
          </w:p>
        </w:tc>
        <w:tc>
          <w:tcPr>
            <w:tcW w:w="1914" w:type="dxa"/>
          </w:tcPr>
          <w:p w:rsidR="00CC7ACE" w:rsidRPr="00B01BF3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20 705 747,00</w:t>
            </w:r>
          </w:p>
        </w:tc>
        <w:tc>
          <w:tcPr>
            <w:tcW w:w="1915" w:type="dxa"/>
          </w:tcPr>
          <w:p w:rsidR="00CC7ACE" w:rsidRPr="00B01BF3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RPr="0004456A" w:rsidTr="005D1A50">
        <w:tc>
          <w:tcPr>
            <w:tcW w:w="675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18 561 422,00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18 561 422,00</w:t>
            </w: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RPr="0004456A" w:rsidTr="005D1A50">
        <w:tc>
          <w:tcPr>
            <w:tcW w:w="675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10 664 616,00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10 664 616,00</w:t>
            </w: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RPr="0004456A" w:rsidTr="005D1A50">
        <w:tc>
          <w:tcPr>
            <w:tcW w:w="675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11 180 248,00</w:t>
            </w:r>
          </w:p>
        </w:tc>
        <w:tc>
          <w:tcPr>
            <w:tcW w:w="1914" w:type="dxa"/>
          </w:tcPr>
          <w:p w:rsidR="00AA2AA5" w:rsidRPr="00B01BF3" w:rsidRDefault="00AA2AA5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9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797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 w:rsidR="0037797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797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15" w:type="dxa"/>
          </w:tcPr>
          <w:p w:rsidR="00DE32EF" w:rsidRPr="00B01BF3" w:rsidRDefault="00DE32EF" w:rsidP="00DE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A2AA5" w:rsidRPr="0004456A" w:rsidTr="005D1A50">
        <w:tc>
          <w:tcPr>
            <w:tcW w:w="67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</w:tcPr>
          <w:p w:rsidR="00AA2AA5" w:rsidRPr="00B01BF3" w:rsidRDefault="00AA2AA5" w:rsidP="005D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AA2AA5" w:rsidRPr="0004456A" w:rsidTr="005D1A50">
        <w:tc>
          <w:tcPr>
            <w:tcW w:w="675" w:type="dxa"/>
            <w:vMerge w:val="restart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53" w:type="dxa"/>
          </w:tcPr>
          <w:p w:rsidR="00AA2AA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принятых социальных гарантий по выплате муниципальной пенсии (да-1, нет-0)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27243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c>
          <w:tcPr>
            <w:tcW w:w="675" w:type="dxa"/>
            <w:vMerge w:val="restart"/>
          </w:tcPr>
          <w:p w:rsidR="00A71DE5" w:rsidRPr="00B01BF3" w:rsidRDefault="00FD1886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53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получивших меры социальной поддержки от общего количества получателей мер социальной поддержки,  </w:t>
            </w:r>
            <w:proofErr w:type="gramStart"/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 (свыше 70%-1, ниже 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70%-0), индекс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E5" w:rsidRPr="0004456A" w:rsidTr="005D1A50">
        <w:trPr>
          <w:trHeight w:val="70"/>
        </w:trPr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rPr>
          <w:trHeight w:val="70"/>
        </w:trPr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A2AA5" w:rsidRDefault="00AA2AA5" w:rsidP="00927771">
      <w:pPr>
        <w:rPr>
          <w:rFonts w:ascii="Times New Roman" w:hAnsi="Times New Roman" w:cs="Times New Roman"/>
          <w:sz w:val="28"/>
          <w:szCs w:val="28"/>
        </w:rPr>
      </w:pPr>
    </w:p>
    <w:p w:rsidR="00927771" w:rsidRDefault="00FD1886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2AA5">
        <w:rPr>
          <w:rFonts w:ascii="Times New Roman" w:hAnsi="Times New Roman" w:cs="Times New Roman"/>
          <w:sz w:val="28"/>
          <w:szCs w:val="28"/>
        </w:rPr>
        <w:t xml:space="preserve"> </w:t>
      </w:r>
      <w:r w:rsidR="00927771">
        <w:rPr>
          <w:rFonts w:ascii="Times New Roman" w:hAnsi="Times New Roman" w:cs="Times New Roman"/>
          <w:sz w:val="28"/>
          <w:szCs w:val="28"/>
        </w:rPr>
        <w:t>Для оценки эффективности р</w:t>
      </w:r>
      <w:r>
        <w:rPr>
          <w:rFonts w:ascii="Times New Roman" w:hAnsi="Times New Roman" w:cs="Times New Roman"/>
          <w:sz w:val="28"/>
          <w:szCs w:val="28"/>
        </w:rPr>
        <w:t>еализации подпрограммы использую</w:t>
      </w:r>
      <w:r w:rsidR="00927771">
        <w:rPr>
          <w:rFonts w:ascii="Times New Roman" w:hAnsi="Times New Roman" w:cs="Times New Roman"/>
          <w:sz w:val="28"/>
          <w:szCs w:val="28"/>
        </w:rPr>
        <w:t>тся целевые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27771">
        <w:rPr>
          <w:rFonts w:ascii="Times New Roman" w:hAnsi="Times New Roman" w:cs="Times New Roman"/>
          <w:sz w:val="28"/>
          <w:szCs w:val="28"/>
        </w:rPr>
        <w:t>характеризующие достижение целей и выполнение задач подпрограммы:</w:t>
      </w:r>
    </w:p>
    <w:p w:rsidR="00927771" w:rsidRDefault="00927771" w:rsidP="00927771">
      <w:pPr>
        <w:rPr>
          <w:rFonts w:ascii="Times New Roman" w:hAnsi="Times New Roman" w:cs="Times New Roman"/>
          <w:sz w:val="28"/>
          <w:szCs w:val="28"/>
        </w:rPr>
      </w:pPr>
      <w:r w:rsidRPr="009C7A95">
        <w:rPr>
          <w:rFonts w:ascii="Times New Roman" w:hAnsi="Times New Roman" w:cs="Times New Roman"/>
          <w:sz w:val="28"/>
          <w:szCs w:val="28"/>
        </w:rPr>
        <w:t>1</w:t>
      </w:r>
      <w:r w:rsidR="00FD1886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сполнение принятых социальных гарантий по выплате муниципальной пенсии (да-1, нет-0)</w:t>
      </w:r>
    </w:p>
    <w:p w:rsidR="003434FC" w:rsidRDefault="003434FC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C7A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= 1 или 0</w:t>
      </w:r>
    </w:p>
    <w:p w:rsidR="003434FC" w:rsidRDefault="003434FC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 – 1, нет – 0.</w:t>
      </w:r>
    </w:p>
    <w:p w:rsidR="003434FC" w:rsidRDefault="003434FC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D1886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оля граждан, получивших меры социальной поддержки от общего количества получателей ме</w:t>
      </w:r>
      <w:r w:rsidR="00435637">
        <w:rPr>
          <w:rFonts w:ascii="Times New Roman" w:hAnsi="Times New Roman" w:cs="Times New Roman"/>
          <w:sz w:val="28"/>
          <w:szCs w:val="28"/>
        </w:rPr>
        <w:t xml:space="preserve">р социальной поддержки, </w:t>
      </w:r>
      <w:proofErr w:type="gramStart"/>
      <w:r w:rsidR="00435637">
        <w:rPr>
          <w:rFonts w:ascii="Times New Roman" w:hAnsi="Times New Roman" w:cs="Times New Roman"/>
          <w:sz w:val="28"/>
          <w:szCs w:val="28"/>
        </w:rPr>
        <w:t>средств</w:t>
      </w:r>
      <w:r w:rsidR="00FD18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35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выплату которых предусмотрены решением о бюджете на текущий финансовый год и плановый период (свыше 70%-1, ниже 70%-0)</w:t>
      </w:r>
    </w:p>
    <w:p w:rsidR="003434FC" w:rsidRDefault="003434FC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2= 1 или 0</w:t>
      </w:r>
    </w:p>
    <w:p w:rsidR="003434FC" w:rsidRDefault="003434FC" w:rsidP="00343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 – 1, нет – 0.</w:t>
      </w:r>
    </w:p>
    <w:p w:rsidR="003434FC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Полученные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 применяются для расчета индекса эффективности реализации программы по следующей формуле:</w:t>
      </w:r>
    </w:p>
    <w:p w:rsidR="003434FC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315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45315"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53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/2</w:t>
      </w:r>
      <w:proofErr w:type="gramStart"/>
      <w:r w:rsidR="00784D9B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784D9B">
        <w:rPr>
          <w:rFonts w:ascii="Times New Roman" w:hAnsi="Times New Roman" w:cs="Times New Roman"/>
          <w:sz w:val="28"/>
          <w:szCs w:val="28"/>
        </w:rPr>
        <w:t>1+1)/2=1</w:t>
      </w:r>
      <w:r w:rsidRPr="00D4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351D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эффективна: достигнуты значения целевых показателей при сохранении запланированного объема расходования денежных средств, где:</w:t>
      </w:r>
    </w:p>
    <w:p w:rsidR="003434FC" w:rsidRPr="009C7A95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7A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индекс эффек</w:t>
      </w:r>
      <w:r w:rsidR="00435637">
        <w:rPr>
          <w:rFonts w:ascii="Times New Roman" w:hAnsi="Times New Roman" w:cs="Times New Roman"/>
          <w:sz w:val="28"/>
          <w:szCs w:val="28"/>
        </w:rPr>
        <w:t>тивности</w:t>
      </w:r>
      <w:r w:rsidR="005D1A50" w:rsidRPr="005D1A50">
        <w:rPr>
          <w:rFonts w:ascii="Times New Roman" w:hAnsi="Times New Roman" w:cs="Times New Roman"/>
          <w:sz w:val="28"/>
          <w:szCs w:val="28"/>
        </w:rPr>
        <w:t xml:space="preserve"> </w:t>
      </w:r>
      <w:r w:rsidR="005D1A50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4FC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C7A95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C7A9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D6E48">
        <w:rPr>
          <w:rFonts w:ascii="Times New Roman" w:hAnsi="Times New Roman" w:cs="Times New Roman"/>
          <w:sz w:val="28"/>
          <w:szCs w:val="28"/>
        </w:rPr>
        <w:t xml:space="preserve"> -  целевые показатели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356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4FC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34FC" w:rsidRDefault="00FD1886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34FC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proofErr w:type="gramStart"/>
      <w:r w:rsidR="003434FC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="003434FC">
        <w:rPr>
          <w:rFonts w:ascii="Times New Roman" w:hAnsi="Times New Roman" w:cs="Times New Roman"/>
          <w:sz w:val="28"/>
          <w:szCs w:val="28"/>
        </w:rPr>
        <w:t xml:space="preserve"> осуществляются с помощью следующей таблицы: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7194"/>
      </w:tblGrid>
      <w:tr w:rsidR="003434FC" w:rsidTr="00E24675">
        <w:tc>
          <w:tcPr>
            <w:tcW w:w="2553" w:type="dxa"/>
          </w:tcPr>
          <w:p w:rsidR="003434FC" w:rsidRDefault="003434FC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</w:t>
            </w:r>
          </w:p>
          <w:p w:rsidR="003434FC" w:rsidRDefault="003434FC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7194" w:type="dxa"/>
          </w:tcPr>
          <w:p w:rsidR="003434FC" w:rsidRDefault="003434FC" w:rsidP="00E24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3434FC" w:rsidTr="00E24675">
        <w:tc>
          <w:tcPr>
            <w:tcW w:w="2553" w:type="dxa"/>
          </w:tcPr>
          <w:p w:rsidR="003434FC" w:rsidRPr="00927771" w:rsidRDefault="003434FC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0,50</w:t>
            </w:r>
          </w:p>
        </w:tc>
        <w:tc>
          <w:tcPr>
            <w:tcW w:w="7194" w:type="dxa"/>
          </w:tcPr>
          <w:p w:rsidR="003434FC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4FC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неэффективна</w:t>
            </w:r>
          </w:p>
        </w:tc>
      </w:tr>
      <w:tr w:rsidR="003434FC" w:rsidTr="00E24675">
        <w:tc>
          <w:tcPr>
            <w:tcW w:w="2553" w:type="dxa"/>
          </w:tcPr>
          <w:p w:rsidR="003434FC" w:rsidRPr="00927771" w:rsidRDefault="003434FC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4" w:type="dxa"/>
          </w:tcPr>
          <w:p w:rsidR="003434FC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4FC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266D8D" w:rsidRPr="00123442" w:rsidRDefault="00266D8D" w:rsidP="00CD6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подпрограммы</w:t>
      </w:r>
    </w:p>
    <w:p w:rsidR="00266D8D" w:rsidRPr="00123442" w:rsidRDefault="00266D8D" w:rsidP="00CD6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«Старшее поколение в муниципальном образовании</w:t>
      </w:r>
    </w:p>
    <w:p w:rsidR="00AA2AA5" w:rsidRDefault="00266D8D" w:rsidP="00AA2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344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123442">
        <w:rPr>
          <w:rFonts w:ascii="Times New Roman" w:hAnsi="Times New Roman" w:cs="Times New Roman"/>
          <w:sz w:val="28"/>
          <w:szCs w:val="28"/>
        </w:rPr>
        <w:t xml:space="preserve"> район» на 2015-2021 годы» за 2018 год</w:t>
      </w:r>
    </w:p>
    <w:p w:rsidR="00AA2AA5" w:rsidRPr="0004456A" w:rsidRDefault="00AA2AA5" w:rsidP="00AA2AA5">
      <w:pPr>
        <w:rPr>
          <w:rFonts w:ascii="Times New Roman" w:hAnsi="Times New Roman" w:cs="Times New Roman"/>
          <w:sz w:val="28"/>
          <w:szCs w:val="28"/>
        </w:rPr>
      </w:pPr>
      <w:r w:rsidRPr="0004456A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153"/>
        <w:gridCol w:w="1914"/>
        <w:gridCol w:w="1914"/>
        <w:gridCol w:w="1915"/>
      </w:tblGrid>
      <w:tr w:rsidR="00AA2AA5" w:rsidTr="005D1A50">
        <w:tc>
          <w:tcPr>
            <w:tcW w:w="851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3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Старшее поколение в муниципальном образовании «</w:t>
            </w:r>
            <w:proofErr w:type="spellStart"/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04456A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2015-2021 годы.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AA2AA5" w:rsidRPr="0004456A" w:rsidRDefault="003D108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AA2AA5" w:rsidTr="005D1A50">
        <w:tc>
          <w:tcPr>
            <w:tcW w:w="851" w:type="dxa"/>
            <w:vMerge w:val="restart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A5" w:rsidTr="005D1A50">
        <w:tc>
          <w:tcPr>
            <w:tcW w:w="851" w:type="dxa"/>
            <w:vMerge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ACE" w:rsidTr="005D1A50">
        <w:tc>
          <w:tcPr>
            <w:tcW w:w="851" w:type="dxa"/>
            <w:vMerge/>
          </w:tcPr>
          <w:p w:rsidR="00CC7ACE" w:rsidRPr="0004456A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04456A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14" w:type="dxa"/>
          </w:tcPr>
          <w:p w:rsidR="00CC7ACE" w:rsidRPr="0004456A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313 292,50</w:t>
            </w:r>
          </w:p>
        </w:tc>
        <w:tc>
          <w:tcPr>
            <w:tcW w:w="1914" w:type="dxa"/>
          </w:tcPr>
          <w:p w:rsidR="00CC7ACE" w:rsidRPr="0004456A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313 292,</w:t>
            </w:r>
            <w:r w:rsidR="006405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CC7ACE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Tr="005D1A50">
        <w:tc>
          <w:tcPr>
            <w:tcW w:w="851" w:type="dxa"/>
            <w:vMerge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210 281,00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210 281,00</w:t>
            </w:r>
          </w:p>
        </w:tc>
        <w:tc>
          <w:tcPr>
            <w:tcW w:w="1915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Tr="005D1A50">
        <w:tc>
          <w:tcPr>
            <w:tcW w:w="851" w:type="dxa"/>
            <w:vMerge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227 300,00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227 300,00</w:t>
            </w:r>
          </w:p>
        </w:tc>
        <w:tc>
          <w:tcPr>
            <w:tcW w:w="1915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Tr="005D1A50">
        <w:tc>
          <w:tcPr>
            <w:tcW w:w="851" w:type="dxa"/>
            <w:vMerge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254 100,00</w:t>
            </w:r>
          </w:p>
        </w:tc>
        <w:tc>
          <w:tcPr>
            <w:tcW w:w="1914" w:type="dxa"/>
          </w:tcPr>
          <w:p w:rsidR="00AA2AA5" w:rsidRPr="0004456A" w:rsidRDefault="00AA2AA5" w:rsidP="00DE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9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3779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7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3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A2AA5" w:rsidRPr="0004456A" w:rsidRDefault="00DE32EF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AA2AA5" w:rsidTr="005D1A50">
        <w:tc>
          <w:tcPr>
            <w:tcW w:w="851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</w:tcPr>
          <w:p w:rsidR="00AA2AA5" w:rsidRPr="0004456A" w:rsidRDefault="00AA2AA5" w:rsidP="005D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AA2AA5" w:rsidTr="005D1A50">
        <w:tc>
          <w:tcPr>
            <w:tcW w:w="851" w:type="dxa"/>
            <w:vMerge w:val="restart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53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Исполнение плана мероприятий подпрограммы, индекс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A5" w:rsidTr="005D1A50">
        <w:trPr>
          <w:trHeight w:val="70"/>
        </w:trPr>
        <w:tc>
          <w:tcPr>
            <w:tcW w:w="851" w:type="dxa"/>
            <w:vMerge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Tr="005D1A50">
        <w:trPr>
          <w:trHeight w:val="70"/>
        </w:trPr>
        <w:tc>
          <w:tcPr>
            <w:tcW w:w="851" w:type="dxa"/>
            <w:vMerge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Tr="005D1A50">
        <w:tc>
          <w:tcPr>
            <w:tcW w:w="851" w:type="dxa"/>
            <w:vMerge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Tr="005D1A50">
        <w:tc>
          <w:tcPr>
            <w:tcW w:w="851" w:type="dxa"/>
            <w:vMerge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A2AA5" w:rsidRPr="00123442" w:rsidRDefault="00AA2AA5" w:rsidP="00AF1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8C4" w:rsidRDefault="00FD1886" w:rsidP="00E25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5E01">
        <w:rPr>
          <w:rFonts w:ascii="Times New Roman" w:hAnsi="Times New Roman" w:cs="Times New Roman"/>
          <w:sz w:val="28"/>
          <w:szCs w:val="28"/>
        </w:rPr>
        <w:t xml:space="preserve"> </w:t>
      </w:r>
      <w:r w:rsidR="001F78C4">
        <w:rPr>
          <w:rFonts w:ascii="Times New Roman" w:hAnsi="Times New Roman" w:cs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подпрограммы.</w:t>
      </w:r>
    </w:p>
    <w:p w:rsidR="005D1A50" w:rsidRPr="001F78C4" w:rsidRDefault="005D1A50" w:rsidP="005D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плана мероприятий подпрограммы – да – 1, нет-0:</w:t>
      </w:r>
    </w:p>
    <w:p w:rsidR="00435637" w:rsidRDefault="001F78C4" w:rsidP="00E25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F78C4">
        <w:rPr>
          <w:rFonts w:ascii="Times New Roman" w:hAnsi="Times New Roman" w:cs="Times New Roman"/>
          <w:sz w:val="28"/>
          <w:szCs w:val="28"/>
        </w:rPr>
        <w:t>1 =1</w:t>
      </w:r>
      <w:r w:rsidR="00435637">
        <w:rPr>
          <w:rFonts w:ascii="Times New Roman" w:hAnsi="Times New Roman" w:cs="Times New Roman"/>
          <w:sz w:val="28"/>
          <w:szCs w:val="28"/>
        </w:rPr>
        <w:t xml:space="preserve"> или 0;</w:t>
      </w:r>
    </w:p>
    <w:p w:rsidR="005D1A50" w:rsidRDefault="005D1A50" w:rsidP="00E25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F78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целевой показатель 1.</w:t>
      </w:r>
    </w:p>
    <w:p w:rsidR="005D1A50" w:rsidRDefault="00FD1886" w:rsidP="005D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1A50"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подпрограммы рассчитывается по следующей формуле:</w:t>
      </w:r>
    </w:p>
    <w:p w:rsidR="005D1A50" w:rsidRPr="00784D9B" w:rsidRDefault="005D1A50" w:rsidP="005D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4D9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F78C4">
        <w:rPr>
          <w:rFonts w:ascii="Times New Roman" w:hAnsi="Times New Roman" w:cs="Times New Roman"/>
          <w:sz w:val="28"/>
          <w:szCs w:val="28"/>
        </w:rPr>
        <w:t>1</w:t>
      </w:r>
      <w:r w:rsidR="00784D9B">
        <w:rPr>
          <w:rFonts w:ascii="Times New Roman" w:hAnsi="Times New Roman" w:cs="Times New Roman"/>
          <w:sz w:val="28"/>
          <w:szCs w:val="28"/>
        </w:rPr>
        <w:t>=1</w:t>
      </w:r>
      <w:r w:rsidR="00784D9B" w:rsidRPr="00784D9B">
        <w:rPr>
          <w:rFonts w:ascii="Times New Roman" w:hAnsi="Times New Roman" w:cs="Times New Roman"/>
          <w:sz w:val="28"/>
          <w:szCs w:val="28"/>
        </w:rPr>
        <w:t xml:space="preserve"> </w:t>
      </w:r>
      <w:r w:rsidR="00784D9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351DC">
        <w:rPr>
          <w:rFonts w:ascii="Times New Roman" w:hAnsi="Times New Roman" w:cs="Times New Roman"/>
          <w:sz w:val="28"/>
          <w:szCs w:val="28"/>
        </w:rPr>
        <w:t>под</w:t>
      </w:r>
      <w:r w:rsidR="00784D9B">
        <w:rPr>
          <w:rFonts w:ascii="Times New Roman" w:hAnsi="Times New Roman" w:cs="Times New Roman"/>
          <w:sz w:val="28"/>
          <w:szCs w:val="28"/>
        </w:rPr>
        <w:t>программы эффективна: достигнуты значения целевых показателей при сохранении запланированного объема расходования денежных средств, где:</w:t>
      </w:r>
    </w:p>
    <w:p w:rsidR="001F78C4" w:rsidRPr="001F78C4" w:rsidRDefault="00CD6E48" w:rsidP="00E25E0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F78C4">
        <w:rPr>
          <w:rFonts w:ascii="Times New Roman" w:hAnsi="Times New Roman" w:cs="Times New Roman"/>
          <w:sz w:val="28"/>
          <w:szCs w:val="28"/>
        </w:rPr>
        <w:t>ндекс эффективности</w:t>
      </w:r>
      <w:r w:rsidR="002D11E7">
        <w:rPr>
          <w:rFonts w:ascii="Times New Roman" w:hAnsi="Times New Roman" w:cs="Times New Roman"/>
          <w:sz w:val="28"/>
          <w:szCs w:val="28"/>
        </w:rPr>
        <w:t xml:space="preserve"> муниципальной подпрограммы</w:t>
      </w:r>
      <w:r w:rsidR="001F78C4">
        <w:rPr>
          <w:rFonts w:ascii="Times New Roman" w:hAnsi="Times New Roman" w:cs="Times New Roman"/>
          <w:sz w:val="28"/>
          <w:szCs w:val="28"/>
        </w:rPr>
        <w:t>;</w:t>
      </w:r>
    </w:p>
    <w:p w:rsidR="001F78C4" w:rsidRDefault="001F78C4" w:rsidP="00E25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D609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D60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целевой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2D11E7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CD6E48">
        <w:rPr>
          <w:rFonts w:ascii="Times New Roman" w:hAnsi="Times New Roman" w:cs="Times New Roman"/>
          <w:sz w:val="28"/>
          <w:szCs w:val="28"/>
        </w:rPr>
        <w:t>альной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8C4" w:rsidRDefault="00FD1886" w:rsidP="00E25E01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78C4">
        <w:rPr>
          <w:rFonts w:ascii="Times New Roman" w:hAnsi="Times New Roman" w:cs="Times New Roman"/>
          <w:sz w:val="28"/>
          <w:szCs w:val="28"/>
        </w:rPr>
        <w:t xml:space="preserve"> Интерпретация </w:t>
      </w:r>
      <w:proofErr w:type="gramStart"/>
      <w:r w:rsidR="001F78C4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="001F78C4">
        <w:rPr>
          <w:rFonts w:ascii="Times New Roman" w:hAnsi="Times New Roman" w:cs="Times New Roman"/>
          <w:sz w:val="28"/>
          <w:szCs w:val="28"/>
        </w:rPr>
        <w:t xml:space="preserve"> осуществляются с помощью следующей таблицы: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377"/>
        <w:gridCol w:w="7371"/>
      </w:tblGrid>
      <w:tr w:rsidR="001F78C4" w:rsidTr="0004456A">
        <w:tc>
          <w:tcPr>
            <w:tcW w:w="2377" w:type="dxa"/>
          </w:tcPr>
          <w:p w:rsidR="001F78C4" w:rsidRDefault="001F78C4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</w:t>
            </w:r>
          </w:p>
          <w:p w:rsidR="001F78C4" w:rsidRDefault="001F78C4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7371" w:type="dxa"/>
          </w:tcPr>
          <w:p w:rsidR="001F78C4" w:rsidRDefault="001F78C4" w:rsidP="00E24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1F78C4" w:rsidTr="0004456A">
        <w:tc>
          <w:tcPr>
            <w:tcW w:w="2377" w:type="dxa"/>
          </w:tcPr>
          <w:p w:rsidR="001F78C4" w:rsidRPr="00927771" w:rsidRDefault="001F78C4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78C4">
              <w:rPr>
                <w:rFonts w:ascii="Times New Roman" w:hAnsi="Times New Roman" w:cs="Times New Roman"/>
                <w:sz w:val="28"/>
                <w:szCs w:val="28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F78C4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0,50</w:t>
            </w:r>
          </w:p>
        </w:tc>
        <w:tc>
          <w:tcPr>
            <w:tcW w:w="7371" w:type="dxa"/>
          </w:tcPr>
          <w:p w:rsidR="001F78C4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78C4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неэффективна</w:t>
            </w:r>
          </w:p>
        </w:tc>
      </w:tr>
      <w:tr w:rsidR="001F78C4" w:rsidTr="0004456A">
        <w:tc>
          <w:tcPr>
            <w:tcW w:w="2377" w:type="dxa"/>
          </w:tcPr>
          <w:p w:rsidR="001F78C4" w:rsidRPr="00927771" w:rsidRDefault="001F78C4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371" w:type="dxa"/>
          </w:tcPr>
          <w:p w:rsidR="001F78C4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78C4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40578" w:rsidRDefault="00640578" w:rsidP="00CD6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3BB" w:rsidRPr="00123442" w:rsidRDefault="004C7E22" w:rsidP="00CD6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9D03BB" w:rsidRPr="00123442">
        <w:rPr>
          <w:rFonts w:ascii="Times New Roman" w:hAnsi="Times New Roman" w:cs="Times New Roman"/>
          <w:sz w:val="28"/>
          <w:szCs w:val="28"/>
        </w:rPr>
        <w:t>эффективности реализации подпрограммы</w:t>
      </w:r>
    </w:p>
    <w:p w:rsidR="001F78C4" w:rsidRDefault="009D03BB" w:rsidP="00CD6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«Доступная среда» на 2016-2021 годы» за 2018 год</w:t>
      </w:r>
    </w:p>
    <w:p w:rsidR="00AA2AA5" w:rsidRPr="00B01BF3" w:rsidRDefault="00AA2AA5" w:rsidP="00AA2AA5">
      <w:pPr>
        <w:rPr>
          <w:rFonts w:ascii="Times New Roman" w:hAnsi="Times New Roman" w:cs="Times New Roman"/>
          <w:sz w:val="28"/>
          <w:szCs w:val="28"/>
        </w:rPr>
      </w:pPr>
      <w:r w:rsidRPr="00B01BF3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153"/>
        <w:gridCol w:w="1914"/>
        <w:gridCol w:w="1914"/>
        <w:gridCol w:w="1915"/>
      </w:tblGrid>
      <w:tr w:rsidR="00AA2AA5" w:rsidRPr="0004456A" w:rsidTr="005D1A50">
        <w:tc>
          <w:tcPr>
            <w:tcW w:w="851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Доступная среда «</w:t>
            </w:r>
            <w:proofErr w:type="spellStart"/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2016-2021 годы.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AA2AA5" w:rsidRPr="00B01BF3" w:rsidRDefault="003D108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AA2AA5" w:rsidRPr="0004456A" w:rsidTr="005D1A50">
        <w:tc>
          <w:tcPr>
            <w:tcW w:w="851" w:type="dxa"/>
            <w:vMerge w:val="restart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A5" w:rsidRPr="0004456A" w:rsidTr="005D1A50"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20 705 747,00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20 705 747,00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RPr="0004456A" w:rsidTr="005D1A50"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18 561 422,00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18 561 422,00</w:t>
            </w: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RPr="0004456A" w:rsidTr="005D1A50"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10 664 616,00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10 664 616,00</w:t>
            </w: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RPr="0004456A" w:rsidTr="005D1A50"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103 740,00</w:t>
            </w:r>
          </w:p>
        </w:tc>
        <w:tc>
          <w:tcPr>
            <w:tcW w:w="1914" w:type="dxa"/>
          </w:tcPr>
          <w:p w:rsidR="00AA2AA5" w:rsidRPr="00B01BF3" w:rsidRDefault="00377972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99 398,16</w:t>
            </w:r>
          </w:p>
        </w:tc>
        <w:tc>
          <w:tcPr>
            <w:tcW w:w="1915" w:type="dxa"/>
          </w:tcPr>
          <w:p w:rsidR="00AA2AA5" w:rsidRPr="00B01BF3" w:rsidRDefault="00DE32EF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A2AA5" w:rsidRPr="0004456A" w:rsidTr="005D1A50">
        <w:tc>
          <w:tcPr>
            <w:tcW w:w="851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</w:tcPr>
          <w:p w:rsidR="00AA2AA5" w:rsidRPr="00B01BF3" w:rsidRDefault="00AA2AA5" w:rsidP="005D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AA2AA5" w:rsidRPr="0004456A" w:rsidTr="005D1A50">
        <w:tc>
          <w:tcPr>
            <w:tcW w:w="851" w:type="dxa"/>
            <w:vMerge w:val="restart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53" w:type="dxa"/>
          </w:tcPr>
          <w:p w:rsidR="00AA2AA5" w:rsidRPr="00B01BF3" w:rsidRDefault="00AA2AA5" w:rsidP="0064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Доля объектов учреждений образования, на которых созданы и (или) улучшены условия для беспрепятственного доступа инвалидов и других  маломобильных групп населения (свыше 70%-1, ниже 70%-0)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A5" w:rsidRPr="0004456A" w:rsidTr="005D1A50">
        <w:trPr>
          <w:trHeight w:val="70"/>
        </w:trPr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rPr>
          <w:trHeight w:val="70"/>
        </w:trPr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 w:val="restart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физкультуры и спорта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, на которых созданы и (или) улучшены условия для беспрепятственного доступа инвалидов и других  маломобильных групп населения (свыше 70%-1, ниже 70%-0)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 w:val="restart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культурной сферы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, на которых созданы и (или) улучшены условия для беспрепятственного доступа инвалидов и других  маломобильных групп населения (свыше 70%-1, ниже 70%-0)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Обеспеченность детей инвалидов горячим питанием (свыше 70%-1, ниже 70%-0)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A2AA5" w:rsidRPr="00123442" w:rsidRDefault="00AA2AA5" w:rsidP="00CD6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A50" w:rsidRDefault="005D1A50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5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Доля объектов образования, на которых созданы и (или) улучшены условия для беспрепятственного доступа</w:t>
      </w:r>
      <w:r w:rsidR="00D073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нвалидов</w:t>
      </w:r>
      <w:r w:rsidR="00D07313"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 (свыше 70%-1, ниже 70%-0=нет)</w:t>
      </w:r>
    </w:p>
    <w:p w:rsidR="00D07313" w:rsidRDefault="00D07313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46090">
        <w:rPr>
          <w:rFonts w:ascii="Times New Roman" w:hAnsi="Times New Roman" w:cs="Times New Roman"/>
          <w:sz w:val="28"/>
          <w:szCs w:val="28"/>
        </w:rPr>
        <w:t xml:space="preserve">1=1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646090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7313" w:rsidRDefault="00D07313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да-1, нет-0.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(свыше 70%-1, ниже 70%-0=нет)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313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0731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7313" w:rsidRP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да-1, нет-0.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3.Доля объектов 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(свыше 70%-1, ниже 70%-0=нет)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7313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0731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да-1, нет-0.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4.Обеспеченность детей инвалидов горячим питанием (свыше 70%-1=да, ниже 70%-0=нет)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7313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0731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да-1, нет-0.</w:t>
      </w:r>
    </w:p>
    <w:p w:rsidR="009D03BB" w:rsidRPr="009D03BB" w:rsidRDefault="009D03BB" w:rsidP="009D03BB">
      <w:pPr>
        <w:rPr>
          <w:rFonts w:ascii="Times New Roman" w:hAnsi="Times New Roman" w:cs="Times New Roman"/>
          <w:sz w:val="28"/>
          <w:szCs w:val="28"/>
        </w:rPr>
      </w:pPr>
      <w:r w:rsidRPr="009D03BB"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подпрограммы рассчитывается по следующей формуле:</w:t>
      </w:r>
    </w:p>
    <w:p w:rsidR="009D03BB" w:rsidRDefault="009D03BB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4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3442" w:rsidRPr="00D45315">
        <w:rPr>
          <w:rFonts w:ascii="Times New Roman" w:hAnsi="Times New Roman" w:cs="Times New Roman"/>
          <w:sz w:val="28"/>
          <w:szCs w:val="28"/>
        </w:rPr>
        <w:t xml:space="preserve"> = (</w:t>
      </w:r>
      <w:r w:rsidR="0012344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123442" w:rsidRPr="00D45315">
        <w:rPr>
          <w:rFonts w:ascii="Times New Roman" w:hAnsi="Times New Roman" w:cs="Times New Roman"/>
          <w:sz w:val="28"/>
          <w:szCs w:val="28"/>
        </w:rPr>
        <w:t>1+</w:t>
      </w:r>
      <w:r w:rsidR="0012344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07313">
        <w:rPr>
          <w:rFonts w:ascii="Times New Roman" w:hAnsi="Times New Roman" w:cs="Times New Roman"/>
          <w:sz w:val="28"/>
          <w:szCs w:val="28"/>
        </w:rPr>
        <w:t>2+</w:t>
      </w:r>
      <w:r w:rsidR="00D07313" w:rsidRPr="00646090">
        <w:rPr>
          <w:rFonts w:ascii="Times New Roman" w:hAnsi="Times New Roman" w:cs="Times New Roman"/>
          <w:sz w:val="28"/>
          <w:szCs w:val="28"/>
        </w:rPr>
        <w:t xml:space="preserve"> </w:t>
      </w:r>
      <w:r w:rsidR="00D0731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07313">
        <w:rPr>
          <w:rFonts w:ascii="Times New Roman" w:hAnsi="Times New Roman" w:cs="Times New Roman"/>
          <w:sz w:val="28"/>
          <w:szCs w:val="28"/>
        </w:rPr>
        <w:t>3 +</w:t>
      </w:r>
      <w:r w:rsidR="00D0731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07313">
        <w:rPr>
          <w:rFonts w:ascii="Times New Roman" w:hAnsi="Times New Roman" w:cs="Times New Roman"/>
          <w:sz w:val="28"/>
          <w:szCs w:val="28"/>
        </w:rPr>
        <w:t>4</w:t>
      </w:r>
      <w:r w:rsidR="00123442" w:rsidRPr="00D45315">
        <w:rPr>
          <w:rFonts w:ascii="Times New Roman" w:hAnsi="Times New Roman" w:cs="Times New Roman"/>
          <w:sz w:val="28"/>
          <w:szCs w:val="28"/>
        </w:rPr>
        <w:t>)</w:t>
      </w:r>
      <w:r w:rsidR="00D07313">
        <w:rPr>
          <w:rFonts w:ascii="Times New Roman" w:hAnsi="Times New Roman" w:cs="Times New Roman"/>
          <w:sz w:val="28"/>
          <w:szCs w:val="28"/>
        </w:rPr>
        <w:t>/4</w:t>
      </w:r>
      <w:r w:rsidR="002D1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D9B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784D9B">
        <w:rPr>
          <w:rFonts w:ascii="Times New Roman" w:hAnsi="Times New Roman" w:cs="Times New Roman"/>
          <w:sz w:val="28"/>
          <w:szCs w:val="28"/>
        </w:rPr>
        <w:t>1+1+1+1)/4=1</w:t>
      </w:r>
      <w:r w:rsidR="00784D9B" w:rsidRPr="00784D9B">
        <w:rPr>
          <w:rFonts w:ascii="Times New Roman" w:hAnsi="Times New Roman" w:cs="Times New Roman"/>
          <w:sz w:val="28"/>
          <w:szCs w:val="28"/>
        </w:rPr>
        <w:t xml:space="preserve"> </w:t>
      </w:r>
      <w:r w:rsidR="00784D9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54D75">
        <w:rPr>
          <w:rFonts w:ascii="Times New Roman" w:hAnsi="Times New Roman" w:cs="Times New Roman"/>
          <w:sz w:val="28"/>
          <w:szCs w:val="28"/>
        </w:rPr>
        <w:t>под</w:t>
      </w:r>
      <w:r w:rsidR="00784D9B">
        <w:rPr>
          <w:rFonts w:ascii="Times New Roman" w:hAnsi="Times New Roman" w:cs="Times New Roman"/>
          <w:sz w:val="28"/>
          <w:szCs w:val="28"/>
        </w:rPr>
        <w:t xml:space="preserve">программы эффективна: достигнуты значения целевых показателей при сохранении запланированного объема расходования денежных средств,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9D03BB" w:rsidRPr="009D03BB" w:rsidRDefault="00CD6E48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9D03BB" w:rsidRPr="009D03BB">
        <w:rPr>
          <w:rFonts w:ascii="Times New Roman" w:hAnsi="Times New Roman" w:cs="Times New Roman"/>
          <w:sz w:val="28"/>
          <w:szCs w:val="28"/>
        </w:rPr>
        <w:t>ндекс эффективности</w:t>
      </w:r>
      <w:r w:rsidR="002D11E7">
        <w:rPr>
          <w:rFonts w:ascii="Times New Roman" w:hAnsi="Times New Roman" w:cs="Times New Roman"/>
          <w:sz w:val="28"/>
          <w:szCs w:val="28"/>
        </w:rPr>
        <w:t xml:space="preserve"> муниципальной подпрограммы</w:t>
      </w:r>
      <w:r w:rsidR="009D03BB" w:rsidRPr="009D03BB">
        <w:rPr>
          <w:rFonts w:ascii="Times New Roman" w:hAnsi="Times New Roman" w:cs="Times New Roman"/>
          <w:sz w:val="28"/>
          <w:szCs w:val="28"/>
        </w:rPr>
        <w:t>;</w:t>
      </w:r>
    </w:p>
    <w:p w:rsidR="00E25E01" w:rsidRDefault="009D03BB" w:rsidP="009D03BB">
      <w:pPr>
        <w:rPr>
          <w:rFonts w:ascii="Times New Roman" w:hAnsi="Times New Roman" w:cs="Times New Roman"/>
          <w:sz w:val="28"/>
          <w:szCs w:val="28"/>
        </w:rPr>
      </w:pPr>
      <w:r w:rsidRPr="009D03BB">
        <w:rPr>
          <w:rFonts w:ascii="Times New Roman" w:hAnsi="Times New Roman" w:cs="Times New Roman"/>
          <w:sz w:val="28"/>
          <w:szCs w:val="28"/>
        </w:rPr>
        <w:t>U1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3BB">
        <w:rPr>
          <w:rFonts w:ascii="Times New Roman" w:hAnsi="Times New Roman" w:cs="Times New Roman"/>
          <w:sz w:val="28"/>
          <w:szCs w:val="28"/>
        </w:rPr>
        <w:t xml:space="preserve"> U</w:t>
      </w:r>
      <w:r w:rsidR="00123442">
        <w:rPr>
          <w:rFonts w:ascii="Times New Roman" w:hAnsi="Times New Roman" w:cs="Times New Roman"/>
          <w:sz w:val="28"/>
          <w:szCs w:val="28"/>
        </w:rPr>
        <w:t>2</w:t>
      </w:r>
      <w:r w:rsidR="00CD6E48">
        <w:rPr>
          <w:rFonts w:ascii="Times New Roman" w:hAnsi="Times New Roman" w:cs="Times New Roman"/>
          <w:sz w:val="28"/>
          <w:szCs w:val="28"/>
        </w:rPr>
        <w:t>,</w:t>
      </w:r>
      <w:r w:rsidR="00CD6E48" w:rsidRPr="00CD6E48">
        <w:rPr>
          <w:rFonts w:ascii="Times New Roman" w:hAnsi="Times New Roman" w:cs="Times New Roman"/>
          <w:sz w:val="28"/>
          <w:szCs w:val="28"/>
        </w:rPr>
        <w:t xml:space="preserve"> </w:t>
      </w:r>
      <w:r w:rsidR="00CD6E4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D6E48">
        <w:rPr>
          <w:rFonts w:ascii="Times New Roman" w:hAnsi="Times New Roman" w:cs="Times New Roman"/>
          <w:sz w:val="28"/>
          <w:szCs w:val="28"/>
        </w:rPr>
        <w:t>3,</w:t>
      </w:r>
      <w:r w:rsidR="00CD6E4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D6E48">
        <w:rPr>
          <w:rFonts w:ascii="Times New Roman" w:hAnsi="Times New Roman" w:cs="Times New Roman"/>
          <w:sz w:val="28"/>
          <w:szCs w:val="28"/>
        </w:rPr>
        <w:t>4</w:t>
      </w:r>
      <w:r w:rsidR="00123442">
        <w:rPr>
          <w:rFonts w:ascii="Times New Roman" w:hAnsi="Times New Roman" w:cs="Times New Roman"/>
          <w:sz w:val="28"/>
          <w:szCs w:val="28"/>
        </w:rPr>
        <w:t xml:space="preserve"> </w:t>
      </w:r>
      <w:r w:rsidR="00CD6E48">
        <w:rPr>
          <w:rFonts w:ascii="Times New Roman" w:hAnsi="Times New Roman" w:cs="Times New Roman"/>
          <w:sz w:val="28"/>
          <w:szCs w:val="28"/>
        </w:rPr>
        <w:t>-  целевые показатели</w:t>
      </w:r>
      <w:r w:rsidR="002D11E7">
        <w:rPr>
          <w:rFonts w:ascii="Times New Roman" w:hAnsi="Times New Roman" w:cs="Times New Roman"/>
          <w:sz w:val="28"/>
          <w:szCs w:val="28"/>
        </w:rPr>
        <w:t xml:space="preserve"> муниципальной подпрограммы</w:t>
      </w:r>
      <w:r w:rsidRPr="009D03BB">
        <w:rPr>
          <w:rFonts w:ascii="Times New Roman" w:hAnsi="Times New Roman" w:cs="Times New Roman"/>
          <w:sz w:val="28"/>
          <w:szCs w:val="28"/>
        </w:rPr>
        <w:t>.</w:t>
      </w:r>
    </w:p>
    <w:p w:rsidR="009D03BB" w:rsidRPr="009D03BB" w:rsidRDefault="009D03BB" w:rsidP="00FD1886">
      <w:pPr>
        <w:rPr>
          <w:rFonts w:ascii="Times New Roman" w:hAnsi="Times New Roman" w:cs="Times New Roman"/>
          <w:sz w:val="28"/>
          <w:szCs w:val="28"/>
        </w:rPr>
      </w:pPr>
      <w:r w:rsidRPr="009D03BB">
        <w:rPr>
          <w:rFonts w:ascii="Times New Roman" w:hAnsi="Times New Roman" w:cs="Times New Roman"/>
          <w:sz w:val="28"/>
          <w:szCs w:val="28"/>
        </w:rPr>
        <w:t xml:space="preserve"> </w:t>
      </w:r>
      <w:r w:rsidR="00FD1886">
        <w:rPr>
          <w:rFonts w:ascii="Times New Roman" w:hAnsi="Times New Roman" w:cs="Times New Roman"/>
          <w:sz w:val="28"/>
          <w:szCs w:val="28"/>
        </w:rPr>
        <w:t xml:space="preserve">      </w:t>
      </w:r>
      <w:r w:rsidRPr="009D03BB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proofErr w:type="gramStart"/>
      <w:r w:rsidRPr="009D03BB">
        <w:rPr>
          <w:rFonts w:ascii="Times New Roman" w:hAnsi="Times New Roman" w:cs="Times New Roman"/>
          <w:sz w:val="28"/>
          <w:szCs w:val="28"/>
        </w:rPr>
        <w:t>значения индекса эфф</w:t>
      </w:r>
      <w:r w:rsidR="00FD1886">
        <w:rPr>
          <w:rFonts w:ascii="Times New Roman" w:hAnsi="Times New Roman" w:cs="Times New Roman"/>
          <w:sz w:val="28"/>
          <w:szCs w:val="28"/>
        </w:rPr>
        <w:t>ективности реализации программы</w:t>
      </w:r>
      <w:proofErr w:type="gramEnd"/>
      <w:r w:rsidR="00FD1886">
        <w:rPr>
          <w:rFonts w:ascii="Times New Roman" w:hAnsi="Times New Roman" w:cs="Times New Roman"/>
          <w:sz w:val="28"/>
          <w:szCs w:val="28"/>
        </w:rPr>
        <w:t xml:space="preserve">  </w:t>
      </w:r>
      <w:r w:rsidRPr="009D03BB">
        <w:rPr>
          <w:rFonts w:ascii="Times New Roman" w:hAnsi="Times New Roman" w:cs="Times New Roman"/>
          <w:sz w:val="28"/>
          <w:szCs w:val="28"/>
        </w:rPr>
        <w:t>осуществляются с помощью следующей таблицы: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9D03BB" w:rsidTr="00E24675">
        <w:tc>
          <w:tcPr>
            <w:tcW w:w="2411" w:type="dxa"/>
          </w:tcPr>
          <w:p w:rsidR="009D03BB" w:rsidRDefault="009D03BB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</w:t>
            </w:r>
          </w:p>
          <w:p w:rsidR="009D03BB" w:rsidRDefault="009D03BB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7371" w:type="dxa"/>
          </w:tcPr>
          <w:p w:rsidR="009D03BB" w:rsidRDefault="009D03BB" w:rsidP="00E24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9D03BB" w:rsidTr="00E24675">
        <w:tc>
          <w:tcPr>
            <w:tcW w:w="2411" w:type="dxa"/>
          </w:tcPr>
          <w:p w:rsidR="009D03BB" w:rsidRPr="00927771" w:rsidRDefault="009D03BB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78C4">
              <w:rPr>
                <w:rFonts w:ascii="Times New Roman" w:hAnsi="Times New Roman" w:cs="Times New Roman"/>
                <w:sz w:val="28"/>
                <w:szCs w:val="28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F78C4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0,50</w:t>
            </w:r>
          </w:p>
        </w:tc>
        <w:tc>
          <w:tcPr>
            <w:tcW w:w="7371" w:type="dxa"/>
          </w:tcPr>
          <w:p w:rsidR="009D03BB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03BB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неэффективна</w:t>
            </w:r>
          </w:p>
        </w:tc>
      </w:tr>
      <w:tr w:rsidR="009D03BB" w:rsidTr="00E24675">
        <w:tc>
          <w:tcPr>
            <w:tcW w:w="2411" w:type="dxa"/>
          </w:tcPr>
          <w:p w:rsidR="009D03BB" w:rsidRPr="00927771" w:rsidRDefault="009D03BB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371" w:type="dxa"/>
          </w:tcPr>
          <w:p w:rsidR="009D03BB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03BB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04456A" w:rsidRDefault="0004456A" w:rsidP="009D03BB">
      <w:pPr>
        <w:jc w:val="center"/>
      </w:pPr>
    </w:p>
    <w:p w:rsidR="00CC7ACE" w:rsidRDefault="00CC7ACE" w:rsidP="009D03BB">
      <w:pPr>
        <w:jc w:val="center"/>
      </w:pPr>
    </w:p>
    <w:sectPr w:rsidR="00CC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A70"/>
    <w:multiLevelType w:val="hybridMultilevel"/>
    <w:tmpl w:val="2EF6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7833"/>
    <w:multiLevelType w:val="hybridMultilevel"/>
    <w:tmpl w:val="C69E1C68"/>
    <w:lvl w:ilvl="0" w:tplc="F4BED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519C1"/>
    <w:multiLevelType w:val="hybridMultilevel"/>
    <w:tmpl w:val="D89EB316"/>
    <w:lvl w:ilvl="0" w:tplc="BA5ABD9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30ED321E"/>
    <w:multiLevelType w:val="hybridMultilevel"/>
    <w:tmpl w:val="D9841472"/>
    <w:lvl w:ilvl="0" w:tplc="845AE99E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602B91"/>
    <w:multiLevelType w:val="hybridMultilevel"/>
    <w:tmpl w:val="AF2E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E7F8E"/>
    <w:multiLevelType w:val="hybridMultilevel"/>
    <w:tmpl w:val="7600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B"/>
    <w:rsid w:val="0004456A"/>
    <w:rsid w:val="000B3E79"/>
    <w:rsid w:val="000E22C6"/>
    <w:rsid w:val="00123442"/>
    <w:rsid w:val="00185B44"/>
    <w:rsid w:val="001A36E1"/>
    <w:rsid w:val="001F78C4"/>
    <w:rsid w:val="00254D75"/>
    <w:rsid w:val="00266D8D"/>
    <w:rsid w:val="00272437"/>
    <w:rsid w:val="002B415B"/>
    <w:rsid w:val="002D11E7"/>
    <w:rsid w:val="002D1DBD"/>
    <w:rsid w:val="003434FC"/>
    <w:rsid w:val="00353AD9"/>
    <w:rsid w:val="00377972"/>
    <w:rsid w:val="003D1088"/>
    <w:rsid w:val="004276F1"/>
    <w:rsid w:val="00435637"/>
    <w:rsid w:val="004A646B"/>
    <w:rsid w:val="004B5849"/>
    <w:rsid w:val="004C7E22"/>
    <w:rsid w:val="004F5873"/>
    <w:rsid w:val="00520C93"/>
    <w:rsid w:val="005D1A50"/>
    <w:rsid w:val="0063715B"/>
    <w:rsid w:val="00640578"/>
    <w:rsid w:val="00646090"/>
    <w:rsid w:val="00784D9B"/>
    <w:rsid w:val="008351DC"/>
    <w:rsid w:val="0084021A"/>
    <w:rsid w:val="00893C66"/>
    <w:rsid w:val="00915874"/>
    <w:rsid w:val="00927771"/>
    <w:rsid w:val="009555F3"/>
    <w:rsid w:val="00957285"/>
    <w:rsid w:val="009C1D23"/>
    <w:rsid w:val="009C7A95"/>
    <w:rsid w:val="009D03BB"/>
    <w:rsid w:val="00A71DE5"/>
    <w:rsid w:val="00A84BD8"/>
    <w:rsid w:val="00A9340D"/>
    <w:rsid w:val="00AA2AA5"/>
    <w:rsid w:val="00AF10B7"/>
    <w:rsid w:val="00B01BF3"/>
    <w:rsid w:val="00B43EA6"/>
    <w:rsid w:val="00C66216"/>
    <w:rsid w:val="00CC7ACE"/>
    <w:rsid w:val="00CD6095"/>
    <w:rsid w:val="00CD6E48"/>
    <w:rsid w:val="00D07313"/>
    <w:rsid w:val="00D45315"/>
    <w:rsid w:val="00D53F03"/>
    <w:rsid w:val="00DE32EF"/>
    <w:rsid w:val="00E17D2F"/>
    <w:rsid w:val="00E24675"/>
    <w:rsid w:val="00E25E01"/>
    <w:rsid w:val="00E37C5E"/>
    <w:rsid w:val="00E7534F"/>
    <w:rsid w:val="00F251F6"/>
    <w:rsid w:val="00FA2D34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2019-02-11T01:14:00Z</cp:lastPrinted>
  <dcterms:created xsi:type="dcterms:W3CDTF">2019-04-26T04:18:00Z</dcterms:created>
  <dcterms:modified xsi:type="dcterms:W3CDTF">2019-04-26T04:18:00Z</dcterms:modified>
</cp:coreProperties>
</file>