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3E555B" w:rsidRDefault="004E364C" w:rsidP="00EC1628">
      <w:pPr>
        <w:shd w:val="clear" w:color="auto" w:fill="FFFFFF"/>
        <w:jc w:val="both"/>
        <w:rPr>
          <w:b/>
          <w:bCs/>
          <w:sz w:val="28"/>
          <w:szCs w:val="28"/>
        </w:rPr>
      </w:pPr>
      <w:r w:rsidRPr="000C5A7D">
        <w:rPr>
          <w:b/>
          <w:bCs/>
          <w:color w:val="000000"/>
          <w:sz w:val="28"/>
          <w:szCs w:val="28"/>
        </w:rPr>
        <w:t xml:space="preserve">                    </w:t>
      </w:r>
      <w:r w:rsidR="00E25138" w:rsidRPr="000C5A7D">
        <w:rPr>
          <w:b/>
          <w:bCs/>
          <w:color w:val="000000"/>
          <w:sz w:val="28"/>
          <w:szCs w:val="28"/>
        </w:rPr>
        <w:t xml:space="preserve">              </w:t>
      </w:r>
      <w:r w:rsidR="00566DC9" w:rsidRPr="000C5A7D">
        <w:rPr>
          <w:b/>
          <w:bCs/>
          <w:color w:val="000000"/>
          <w:sz w:val="28"/>
          <w:szCs w:val="28"/>
        </w:rPr>
        <w:t xml:space="preserve"> </w:t>
      </w:r>
    </w:p>
    <w:p w:rsidR="00046A3C" w:rsidRPr="005A1F95" w:rsidRDefault="001A7E47" w:rsidP="00EC1628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5A1F9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C1628" w:rsidRPr="005A1F95">
        <w:rPr>
          <w:rFonts w:ascii="Times New Roman" w:hAnsi="Times New Roman"/>
          <w:b w:val="0"/>
          <w:color w:val="000000"/>
          <w:sz w:val="28"/>
          <w:szCs w:val="28"/>
        </w:rPr>
        <w:t>Информация</w:t>
      </w:r>
      <w:r w:rsidR="0088202A" w:rsidRPr="005A1F95">
        <w:rPr>
          <w:rFonts w:ascii="Times New Roman" w:hAnsi="Times New Roman"/>
          <w:b w:val="0"/>
          <w:sz w:val="28"/>
          <w:szCs w:val="28"/>
        </w:rPr>
        <w:t xml:space="preserve"> </w:t>
      </w:r>
      <w:r w:rsidR="004F0762" w:rsidRPr="005A1F95">
        <w:rPr>
          <w:rFonts w:ascii="Times New Roman" w:hAnsi="Times New Roman"/>
          <w:b w:val="0"/>
          <w:spacing w:val="-1"/>
          <w:sz w:val="28"/>
          <w:szCs w:val="28"/>
        </w:rPr>
        <w:t xml:space="preserve">по результатам контрольного мероприятия </w:t>
      </w:r>
      <w:r w:rsidR="00046A3C" w:rsidRPr="005A1F9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5A1F95" w:rsidRPr="005A1F95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5A1F95" w:rsidRPr="005A1F95">
        <w:rPr>
          <w:rFonts w:ascii="Times New Roman" w:hAnsi="Times New Roman"/>
          <w:b w:val="0"/>
          <w:sz w:val="28"/>
          <w:szCs w:val="28"/>
        </w:rPr>
        <w:t>роверка финансово-хозяйственной деятельности МУП «Универсал» за 2022 год и текущий период 2023 года</w:t>
      </w:r>
      <w:r w:rsidR="005A1F95">
        <w:rPr>
          <w:rFonts w:ascii="Times New Roman" w:hAnsi="Times New Roman"/>
          <w:b w:val="0"/>
          <w:sz w:val="28"/>
          <w:szCs w:val="28"/>
        </w:rPr>
        <w:t>»</w:t>
      </w:r>
      <w:bookmarkStart w:id="0" w:name="_GoBack"/>
      <w:bookmarkEnd w:id="0"/>
      <w:r w:rsidR="0096126B" w:rsidRPr="005A1F95">
        <w:rPr>
          <w:rFonts w:ascii="Times New Roman" w:hAnsi="Times New Roman"/>
          <w:b w:val="0"/>
          <w:sz w:val="28"/>
          <w:szCs w:val="28"/>
        </w:rPr>
        <w:t>.</w:t>
      </w:r>
      <w:r w:rsidR="00633DA8" w:rsidRPr="005A1F9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09C8" w:rsidRPr="00BE11F3" w:rsidRDefault="00C609C8" w:rsidP="00EC1628">
      <w:pPr>
        <w:shd w:val="clear" w:color="auto" w:fill="FFFFFF"/>
        <w:jc w:val="both"/>
        <w:rPr>
          <w:sz w:val="28"/>
          <w:szCs w:val="28"/>
        </w:rPr>
      </w:pPr>
    </w:p>
    <w:p w:rsidR="007C3C57" w:rsidRPr="00E80B93" w:rsidRDefault="007C3C57" w:rsidP="0037198F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5A1F95">
        <w:rPr>
          <w:spacing w:val="-2"/>
          <w:sz w:val="28"/>
          <w:szCs w:val="28"/>
        </w:rPr>
        <w:t>22</w:t>
      </w:r>
      <w:r w:rsidR="009E2B16">
        <w:rPr>
          <w:spacing w:val="-2"/>
          <w:sz w:val="28"/>
          <w:szCs w:val="28"/>
        </w:rPr>
        <w:t>»</w:t>
      </w:r>
      <w:r w:rsidR="00423723">
        <w:rPr>
          <w:spacing w:val="-2"/>
          <w:sz w:val="28"/>
          <w:szCs w:val="28"/>
        </w:rPr>
        <w:t xml:space="preserve"> </w:t>
      </w:r>
      <w:r w:rsidR="005A1F95">
        <w:rPr>
          <w:spacing w:val="-2"/>
          <w:sz w:val="28"/>
          <w:szCs w:val="28"/>
        </w:rPr>
        <w:t>ноя</w:t>
      </w:r>
      <w:r w:rsidR="00C4295C">
        <w:rPr>
          <w:spacing w:val="-2"/>
          <w:sz w:val="28"/>
          <w:szCs w:val="28"/>
        </w:rPr>
        <w:t>бр</w:t>
      </w:r>
      <w:r w:rsidR="00AD7027">
        <w:rPr>
          <w:spacing w:val="-2"/>
          <w:sz w:val="28"/>
          <w:szCs w:val="28"/>
        </w:rPr>
        <w:t>я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="000C5A7D">
        <w:rPr>
          <w:spacing w:val="-2"/>
          <w:sz w:val="28"/>
          <w:szCs w:val="28"/>
        </w:rPr>
        <w:t>2</w:t>
      </w:r>
      <w:r w:rsidR="00C436E8">
        <w:rPr>
          <w:spacing w:val="-2"/>
          <w:sz w:val="28"/>
          <w:szCs w:val="28"/>
        </w:rPr>
        <w:t>3</w:t>
      </w:r>
      <w:r w:rsidRPr="00E80B93">
        <w:rPr>
          <w:spacing w:val="-2"/>
          <w:sz w:val="28"/>
          <w:szCs w:val="28"/>
        </w:rPr>
        <w:t xml:space="preserve"> года</w:t>
      </w:r>
      <w:r w:rsidR="008478AE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</w:t>
      </w:r>
      <w:r w:rsidR="0037198F">
        <w:rPr>
          <w:spacing w:val="-2"/>
          <w:sz w:val="28"/>
          <w:szCs w:val="28"/>
        </w:rPr>
        <w:t xml:space="preserve">      </w:t>
      </w:r>
      <w:r w:rsidRPr="00E80B93">
        <w:rPr>
          <w:spacing w:val="-2"/>
          <w:sz w:val="28"/>
          <w:szCs w:val="28"/>
        </w:rPr>
        <w:t xml:space="preserve">    </w:t>
      </w:r>
      <w:r w:rsidR="00B77D80">
        <w:rPr>
          <w:spacing w:val="-2"/>
          <w:sz w:val="28"/>
          <w:szCs w:val="28"/>
        </w:rPr>
        <w:t xml:space="preserve">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1A5869">
        <w:rPr>
          <w:spacing w:val="-2"/>
          <w:sz w:val="28"/>
          <w:szCs w:val="28"/>
        </w:rPr>
        <w:t xml:space="preserve">    </w:t>
      </w:r>
      <w:r w:rsidR="001A7E47">
        <w:rPr>
          <w:spacing w:val="-2"/>
          <w:sz w:val="28"/>
          <w:szCs w:val="28"/>
        </w:rPr>
        <w:t xml:space="preserve"> </w:t>
      </w:r>
      <w:r w:rsidR="000B218C">
        <w:rPr>
          <w:spacing w:val="-2"/>
          <w:sz w:val="28"/>
          <w:szCs w:val="28"/>
        </w:rPr>
        <w:t xml:space="preserve">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п.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37198F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AD7027" w:rsidRPr="005A1F95" w:rsidRDefault="006E0264" w:rsidP="006A58AB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 w:rsidRPr="00EC1628">
        <w:rPr>
          <w:color w:val="FF0000"/>
          <w:spacing w:val="-4"/>
          <w:sz w:val="28"/>
          <w:szCs w:val="28"/>
        </w:rPr>
        <w:t xml:space="preserve">       </w:t>
      </w:r>
      <w:r w:rsidR="00AD7027">
        <w:rPr>
          <w:color w:val="000000"/>
          <w:sz w:val="28"/>
          <w:szCs w:val="28"/>
        </w:rPr>
        <w:t xml:space="preserve">     </w:t>
      </w:r>
      <w:r w:rsidR="00AD7027" w:rsidRPr="00FA25C5">
        <w:rPr>
          <w:color w:val="000000"/>
          <w:sz w:val="28"/>
          <w:szCs w:val="28"/>
        </w:rPr>
        <w:t>В соответствии с планом  работы Контрольно-счетной палаты МО «</w:t>
      </w:r>
      <w:proofErr w:type="spellStart"/>
      <w:r w:rsidR="00AD7027" w:rsidRPr="00FA25C5">
        <w:rPr>
          <w:color w:val="000000"/>
          <w:sz w:val="28"/>
          <w:szCs w:val="28"/>
        </w:rPr>
        <w:t>Эхирит-Булагатский</w:t>
      </w:r>
      <w:proofErr w:type="spellEnd"/>
      <w:r w:rsidR="00AD7027" w:rsidRPr="00FA25C5">
        <w:rPr>
          <w:color w:val="000000"/>
          <w:sz w:val="28"/>
          <w:szCs w:val="28"/>
        </w:rPr>
        <w:t xml:space="preserve"> район» на 202</w:t>
      </w:r>
      <w:r w:rsidR="00AD7027">
        <w:rPr>
          <w:color w:val="000000"/>
          <w:sz w:val="28"/>
          <w:szCs w:val="28"/>
        </w:rPr>
        <w:t>3</w:t>
      </w:r>
      <w:r w:rsidR="00AD7027" w:rsidRPr="00FA25C5">
        <w:rPr>
          <w:color w:val="000000"/>
          <w:sz w:val="28"/>
          <w:szCs w:val="28"/>
        </w:rPr>
        <w:t xml:space="preserve"> год</w:t>
      </w:r>
      <w:r w:rsidR="00AD7027" w:rsidRPr="00FA25C5">
        <w:rPr>
          <w:sz w:val="28"/>
          <w:szCs w:val="28"/>
        </w:rPr>
        <w:t xml:space="preserve">, </w:t>
      </w:r>
      <w:r w:rsidR="00AD7027" w:rsidRPr="00FA25C5">
        <w:rPr>
          <w:color w:val="000000"/>
          <w:sz w:val="28"/>
          <w:szCs w:val="28"/>
        </w:rPr>
        <w:t>распоряжение</w:t>
      </w:r>
      <w:r w:rsidR="00AD7027">
        <w:rPr>
          <w:color w:val="000000"/>
          <w:sz w:val="28"/>
          <w:szCs w:val="28"/>
        </w:rPr>
        <w:t>м</w:t>
      </w:r>
      <w:r w:rsidR="00AD7027" w:rsidRPr="00FA25C5">
        <w:rPr>
          <w:color w:val="000000"/>
          <w:sz w:val="28"/>
          <w:szCs w:val="28"/>
        </w:rPr>
        <w:t xml:space="preserve"> Председателя КСП МО «</w:t>
      </w:r>
      <w:proofErr w:type="spellStart"/>
      <w:r w:rsidR="00AD7027" w:rsidRPr="00FA25C5">
        <w:rPr>
          <w:color w:val="000000"/>
          <w:sz w:val="28"/>
          <w:szCs w:val="28"/>
        </w:rPr>
        <w:t>Эхирит-Булагатский</w:t>
      </w:r>
      <w:proofErr w:type="spellEnd"/>
      <w:r w:rsidR="00AD7027" w:rsidRPr="00FA25C5">
        <w:rPr>
          <w:color w:val="000000"/>
          <w:sz w:val="28"/>
          <w:szCs w:val="28"/>
        </w:rPr>
        <w:t xml:space="preserve"> район» от</w:t>
      </w:r>
      <w:r w:rsidR="006A58AB" w:rsidRPr="00912687">
        <w:rPr>
          <w:sz w:val="28"/>
          <w:szCs w:val="28"/>
        </w:rPr>
        <w:t xml:space="preserve"> </w:t>
      </w:r>
      <w:r w:rsidR="005A1F95">
        <w:rPr>
          <w:sz w:val="28"/>
          <w:szCs w:val="28"/>
        </w:rPr>
        <w:t>30 октября 2023года</w:t>
      </w:r>
      <w:r w:rsidR="006A58AB" w:rsidRPr="00912687">
        <w:rPr>
          <w:sz w:val="28"/>
          <w:szCs w:val="28"/>
        </w:rPr>
        <w:t xml:space="preserve"> №55</w:t>
      </w:r>
      <w:r w:rsidR="005A1F95">
        <w:rPr>
          <w:sz w:val="28"/>
          <w:szCs w:val="28"/>
        </w:rPr>
        <w:t>/1</w:t>
      </w:r>
      <w:r w:rsidR="00AD7027" w:rsidRPr="00FA25C5">
        <w:rPr>
          <w:color w:val="000000"/>
          <w:sz w:val="28"/>
          <w:szCs w:val="28"/>
        </w:rPr>
        <w:t xml:space="preserve">проведено контрольное мероприятие </w:t>
      </w:r>
      <w:r w:rsidR="00AD7027" w:rsidRPr="00FA25C5">
        <w:rPr>
          <w:sz w:val="28"/>
          <w:szCs w:val="28"/>
        </w:rPr>
        <w:t>«</w:t>
      </w:r>
      <w:r w:rsidR="005A1F95" w:rsidRPr="005A1F95">
        <w:rPr>
          <w:bCs/>
          <w:sz w:val="28"/>
          <w:szCs w:val="28"/>
        </w:rPr>
        <w:t>П</w:t>
      </w:r>
      <w:r w:rsidR="005A1F95" w:rsidRPr="005A1F95">
        <w:rPr>
          <w:sz w:val="28"/>
          <w:szCs w:val="28"/>
        </w:rPr>
        <w:t>роверка финансово-хозяйственной деятельности МУП «Универсал» за 2022 год и текущий период 2023 года</w:t>
      </w:r>
      <w:r w:rsidR="005A1F95">
        <w:rPr>
          <w:sz w:val="28"/>
          <w:szCs w:val="28"/>
        </w:rPr>
        <w:t>»</w:t>
      </w:r>
      <w:r w:rsidR="0096126B" w:rsidRPr="005A1F95">
        <w:rPr>
          <w:sz w:val="28"/>
          <w:szCs w:val="28"/>
        </w:rPr>
        <w:t>.</w:t>
      </w:r>
    </w:p>
    <w:p w:rsidR="00A96E35" w:rsidRPr="00A96E35" w:rsidRDefault="00A96E35" w:rsidP="007E0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6E35">
        <w:rPr>
          <w:sz w:val="28"/>
          <w:szCs w:val="28"/>
        </w:rPr>
        <w:t xml:space="preserve">  В</w:t>
      </w:r>
      <w:r w:rsidR="007E07D8">
        <w:rPr>
          <w:sz w:val="28"/>
          <w:szCs w:val="28"/>
        </w:rPr>
        <w:t xml:space="preserve"> результате контрольного мероприятия, в</w:t>
      </w:r>
      <w:r w:rsidRPr="00A96E35">
        <w:rPr>
          <w:sz w:val="28"/>
          <w:szCs w:val="28"/>
        </w:rPr>
        <w:t xml:space="preserve">ыявлены </w:t>
      </w:r>
      <w:r>
        <w:rPr>
          <w:sz w:val="28"/>
          <w:szCs w:val="28"/>
        </w:rPr>
        <w:t>следующие нарушения и недостатки</w:t>
      </w:r>
      <w:r w:rsidRPr="00A96E35">
        <w:rPr>
          <w:sz w:val="28"/>
          <w:szCs w:val="28"/>
        </w:rPr>
        <w:t>:</w:t>
      </w:r>
    </w:p>
    <w:p w:rsidR="005A1F95" w:rsidRDefault="005A1F95" w:rsidP="005A1F95">
      <w:pPr>
        <w:tabs>
          <w:tab w:val="left" w:pos="2151"/>
        </w:tabs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>В нарушение ст. 20 Федерального закона от 14 ноября 2002 г. N 161-ФЗ "О государственных и муниципальных унитарных предприятиях"  Учредителем (собственником имущества) не  определен порядок составления, утверждения и установления показателей планов (программы) финансово-хозяйственной деятельности унитарного предприятия.</w:t>
      </w:r>
    </w:p>
    <w:p w:rsidR="005A1F95" w:rsidRDefault="005A1F95" w:rsidP="005A1F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ст.ст.9,10,19 Федерального закона 402-ФЗ «О бухгалтерском учете» нарушены </w:t>
      </w:r>
      <w:r>
        <w:rPr>
          <w:bCs/>
          <w:sz w:val="28"/>
          <w:szCs w:val="28"/>
          <w:shd w:val="clear" w:color="auto" w:fill="FFFFFF"/>
        </w:rPr>
        <w:t xml:space="preserve">требования к бухгалтерскому учету, в том числе к бухгалтерской (финансовой) отчетности на общую сумму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36 009 965,06 </w:t>
      </w:r>
      <w:r>
        <w:rPr>
          <w:sz w:val="28"/>
          <w:szCs w:val="28"/>
        </w:rPr>
        <w:t>рублей (сумма доходов 18 004 651,3 рублей + сумма расходов 18 005 313,76 рублей, нет бюджетной отчетности, регистров бухгалтерского учета, платежных поручений, не в полном объеме представлены счета, договора на оплату товаров</w:t>
      </w:r>
      <w:proofErr w:type="gramEnd"/>
      <w:r>
        <w:rPr>
          <w:sz w:val="28"/>
          <w:szCs w:val="28"/>
        </w:rPr>
        <w:t xml:space="preserve">, работ, услуг). Данное нарушение влечет административное правонарушение, предусмотренное  ст. 15.11 </w:t>
      </w:r>
      <w:r>
        <w:rPr>
          <w:bCs/>
          <w:sz w:val="28"/>
          <w:szCs w:val="28"/>
          <w:shd w:val="clear" w:color="auto" w:fill="FFFFFF"/>
        </w:rPr>
        <w:t>КоАП РФ.</w:t>
      </w:r>
      <w:r>
        <w:rPr>
          <w:sz w:val="28"/>
          <w:szCs w:val="28"/>
        </w:rPr>
        <w:t xml:space="preserve"> </w:t>
      </w:r>
    </w:p>
    <w:p w:rsidR="005A1F95" w:rsidRDefault="005A1F95" w:rsidP="005A1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ст.144 Трудового кодекса РФ Предприятие не имеет 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актов по оплате труда работников  МУП «Универсал» (Положение об оплате труда, коллективный договор).</w:t>
      </w:r>
    </w:p>
    <w:p w:rsidR="005A1F95" w:rsidRDefault="005A1F95" w:rsidP="005A1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не представлены штатные расписания за проверяемый период. КСП считает штатное расписание обязательным документом в соответствии со ст.ст.15,57 Трудового кодекса. </w:t>
      </w:r>
    </w:p>
    <w:p w:rsidR="005A1F95" w:rsidRDefault="005A1F95" w:rsidP="005A1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ст.136 ТК РФ Предприятие не представило расчетные ведомости, расчетные листки, табеля учета рабочего времени на </w:t>
      </w:r>
      <w:proofErr w:type="spellStart"/>
      <w:r>
        <w:rPr>
          <w:sz w:val="28"/>
          <w:szCs w:val="28"/>
        </w:rPr>
        <w:t>Топшилаеву</w:t>
      </w:r>
      <w:proofErr w:type="spellEnd"/>
      <w:r>
        <w:rPr>
          <w:sz w:val="28"/>
          <w:szCs w:val="28"/>
        </w:rPr>
        <w:t xml:space="preserve"> Э.П., Серебренникова Ю.Ю.,  в соответствии с данной статьей должна быть утверждена форма расчетного листка, что не сделано работодателем  (ст. 5.27 КоАП РФ).  </w:t>
      </w:r>
    </w:p>
    <w:p w:rsidR="005A1F95" w:rsidRDefault="005A1F95" w:rsidP="005A1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189,190 ТК РФ  Предприятие не имеет правил внутреннего трудового распорядка. </w:t>
      </w:r>
    </w:p>
    <w:p w:rsidR="005A1F95" w:rsidRDefault="005A1F95" w:rsidP="005A1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Необоснованно выплачена заработная плата </w:t>
      </w:r>
      <w:proofErr w:type="spellStart"/>
      <w:r>
        <w:rPr>
          <w:sz w:val="28"/>
          <w:szCs w:val="28"/>
        </w:rPr>
        <w:t>Хахалову</w:t>
      </w:r>
      <w:proofErr w:type="spellEnd"/>
      <w:r>
        <w:rPr>
          <w:sz w:val="28"/>
          <w:szCs w:val="28"/>
        </w:rPr>
        <w:t xml:space="preserve"> В.К. в сумме </w:t>
      </w:r>
      <w:r>
        <w:rPr>
          <w:b/>
          <w:sz w:val="28"/>
          <w:szCs w:val="28"/>
        </w:rPr>
        <w:t>150 704,78</w:t>
      </w:r>
      <w:r>
        <w:rPr>
          <w:sz w:val="28"/>
          <w:szCs w:val="28"/>
        </w:rPr>
        <w:t xml:space="preserve"> рублей. Серебренникову Ю.Ю. из-за отсутствия расчетной ведомости и табеля учета рабочего времени невозможно посчитать сумму переплаты. </w:t>
      </w:r>
    </w:p>
    <w:p w:rsidR="005A1F95" w:rsidRDefault="005A1F95" w:rsidP="005A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нарушение ч.2 ст.4 Федерального  закона  от 18 июля 2011 г. N 223-</w:t>
      </w:r>
      <w:r>
        <w:rPr>
          <w:sz w:val="28"/>
          <w:szCs w:val="28"/>
        </w:rPr>
        <w:lastRenderedPageBreak/>
        <w:t xml:space="preserve">ФЗ "О закупках товаров, работ, услуг отдельными видами юридических лиц", в нарушение п.3 Правил от 17.09.2012г. №932, п.14 </w:t>
      </w:r>
      <w:r>
        <w:rPr>
          <w:sz w:val="28"/>
          <w:szCs w:val="28"/>
          <w:shd w:val="clear" w:color="auto" w:fill="FFFFFF"/>
        </w:rPr>
        <w:t xml:space="preserve">Постановления Правительства РФ от 10 сентября 2012 г. N 908 </w:t>
      </w:r>
      <w:r>
        <w:rPr>
          <w:sz w:val="28"/>
          <w:szCs w:val="28"/>
        </w:rPr>
        <w:t>не размещен план закупок за 2022 год.</w:t>
      </w:r>
      <w:proofErr w:type="gramEnd"/>
      <w:r>
        <w:rPr>
          <w:sz w:val="28"/>
          <w:szCs w:val="28"/>
        </w:rPr>
        <w:t xml:space="preserve"> В   план  закупок не включены закупки  свыше  100  тыс.  рублей -   договор на сумму 451 087,20 рублей и 7 закупок, оплаченных по выставленным счетам на общую сумму 1 759 595,5 рублей за 2023 год. Не размещалась информация (отчет) обо всех закупках. Данные нарушения влекут ответственность, предусмотренную ст. 7.32.3 КоАП РФ.</w:t>
      </w:r>
    </w:p>
    <w:p w:rsidR="005A1F95" w:rsidRDefault="005A1F95" w:rsidP="005A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нарушение п. 6.3. Указания ЦБ РФ от 11.03.201г. №3210-У  не в полном объеме представлены авансовые отчеты в сумме </w:t>
      </w:r>
      <w:r>
        <w:rPr>
          <w:b/>
          <w:sz w:val="28"/>
          <w:szCs w:val="28"/>
        </w:rPr>
        <w:t>838 926,55</w:t>
      </w:r>
      <w:r>
        <w:rPr>
          <w:sz w:val="28"/>
          <w:szCs w:val="28"/>
        </w:rPr>
        <w:t xml:space="preserve"> рублей, что влечет к административной ответственности.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Данное нарушение приравнивается к грубейшему нарушению требований бухгалтерского учета и бухгалтерской отчетности и предусматривает штраф до 10 000 рублей. При повторном нарушении штраф возрастает до 20 000 руб. (ст. 15.11 КоАП).</w:t>
      </w:r>
    </w:p>
    <w:p w:rsidR="005A1F95" w:rsidRDefault="005A1F95" w:rsidP="005A1F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нарушение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9,10,11 Федерального закона 402-ФЗ «О бухгалтерском учете» выявлены нарушения в части учета муниципального имущества. </w:t>
      </w:r>
    </w:p>
    <w:p w:rsidR="004C138C" w:rsidRDefault="004C138C" w:rsidP="00C4295C">
      <w:pPr>
        <w:jc w:val="both"/>
        <w:rPr>
          <w:color w:val="FF0000"/>
          <w:sz w:val="28"/>
          <w:szCs w:val="28"/>
        </w:rPr>
      </w:pPr>
    </w:p>
    <w:p w:rsidR="00D14822" w:rsidRDefault="00D14822" w:rsidP="00D14822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</w:t>
      </w:r>
      <w:r w:rsidR="00C14906">
        <w:rPr>
          <w:color w:val="000000" w:themeColor="text1"/>
          <w:sz w:val="28"/>
          <w:szCs w:val="28"/>
        </w:rPr>
        <w:t xml:space="preserve"> </w:t>
      </w:r>
      <w:r w:rsidR="00C4295C">
        <w:rPr>
          <w:color w:val="000000" w:themeColor="text1"/>
          <w:sz w:val="28"/>
          <w:szCs w:val="28"/>
        </w:rPr>
        <w:t xml:space="preserve">Директору Учреждения </w:t>
      </w:r>
      <w:r>
        <w:rPr>
          <w:sz w:val="28"/>
          <w:szCs w:val="28"/>
        </w:rPr>
        <w:t xml:space="preserve"> внесено пред</w:t>
      </w:r>
      <w:r w:rsidR="005A1F95">
        <w:rPr>
          <w:sz w:val="28"/>
          <w:szCs w:val="28"/>
        </w:rPr>
        <w:t>писание</w:t>
      </w:r>
      <w:r>
        <w:rPr>
          <w:sz w:val="28"/>
          <w:szCs w:val="28"/>
        </w:rPr>
        <w:t xml:space="preserve"> №1</w:t>
      </w:r>
      <w:r w:rsidR="005A1F95">
        <w:rPr>
          <w:sz w:val="28"/>
          <w:szCs w:val="28"/>
        </w:rPr>
        <w:t xml:space="preserve"> от 22</w:t>
      </w:r>
      <w:r w:rsidR="00F81887">
        <w:rPr>
          <w:sz w:val="28"/>
          <w:szCs w:val="28"/>
        </w:rPr>
        <w:t>.11</w:t>
      </w:r>
      <w:r w:rsidR="00E00A44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года.</w:t>
      </w:r>
    </w:p>
    <w:p w:rsidR="00D14822" w:rsidRDefault="00D14822" w:rsidP="00D14822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</w:p>
    <w:p w:rsidR="00D14822" w:rsidRDefault="00641B65" w:rsidP="00D14822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822">
        <w:rPr>
          <w:sz w:val="28"/>
          <w:szCs w:val="28"/>
        </w:rPr>
        <w:t xml:space="preserve">   Отчет по результатам проведенного контрольного мероприятия направлен в Думу муниципального образования «</w:t>
      </w:r>
      <w:proofErr w:type="spellStart"/>
      <w:r w:rsidR="00D14822">
        <w:rPr>
          <w:sz w:val="28"/>
          <w:szCs w:val="28"/>
        </w:rPr>
        <w:t>Эхирит-Булагатский</w:t>
      </w:r>
      <w:proofErr w:type="spellEnd"/>
      <w:r w:rsidR="00D14822"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 w:rsidR="00D14822">
        <w:rPr>
          <w:sz w:val="28"/>
          <w:szCs w:val="28"/>
        </w:rPr>
        <w:t>Эхирит-Булагатский</w:t>
      </w:r>
      <w:proofErr w:type="spellEnd"/>
      <w:r w:rsidR="00D14822">
        <w:rPr>
          <w:sz w:val="28"/>
          <w:szCs w:val="28"/>
        </w:rPr>
        <w:t xml:space="preserve"> район»</w:t>
      </w:r>
      <w:r w:rsidR="00E00A44">
        <w:rPr>
          <w:sz w:val="28"/>
          <w:szCs w:val="28"/>
        </w:rPr>
        <w:t>.</w:t>
      </w:r>
      <w:r w:rsidR="00D14822">
        <w:rPr>
          <w:sz w:val="28"/>
          <w:szCs w:val="28"/>
        </w:rPr>
        <w:t xml:space="preserve"> </w:t>
      </w:r>
    </w:p>
    <w:p w:rsidR="00D14822" w:rsidRPr="00EC1628" w:rsidRDefault="00D14822" w:rsidP="00AD7027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FF0000"/>
          <w:sz w:val="28"/>
          <w:szCs w:val="28"/>
        </w:rPr>
      </w:pPr>
    </w:p>
    <w:sectPr w:rsidR="00D14822" w:rsidRPr="00EC1628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5B" w:rsidRDefault="00B1015B">
      <w:r>
        <w:separator/>
      </w:r>
    </w:p>
  </w:endnote>
  <w:endnote w:type="continuationSeparator" w:id="0">
    <w:p w:rsidR="00B1015B" w:rsidRDefault="00B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12" w:rsidRDefault="00AD1CB7" w:rsidP="00AD287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F311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F3112" w:rsidRDefault="00DF3112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12" w:rsidRDefault="00DF3112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5B" w:rsidRDefault="00B1015B">
      <w:r>
        <w:separator/>
      </w:r>
    </w:p>
  </w:footnote>
  <w:footnote w:type="continuationSeparator" w:id="0">
    <w:p w:rsidR="00B1015B" w:rsidRDefault="00B1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DF3112" w:rsidRDefault="002D560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112" w:rsidRDefault="00DF31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1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2A0E1B"/>
    <w:multiLevelType w:val="hybridMultilevel"/>
    <w:tmpl w:val="1E6A18C6"/>
    <w:lvl w:ilvl="0" w:tplc="AB46306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F863E9"/>
    <w:multiLevelType w:val="hybridMultilevel"/>
    <w:tmpl w:val="64B60FDE"/>
    <w:lvl w:ilvl="0" w:tplc="65329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DD0DF1"/>
    <w:multiLevelType w:val="hybridMultilevel"/>
    <w:tmpl w:val="073E588C"/>
    <w:lvl w:ilvl="0" w:tplc="45F0861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DC475C"/>
    <w:multiLevelType w:val="hybridMultilevel"/>
    <w:tmpl w:val="A80E9250"/>
    <w:lvl w:ilvl="0" w:tplc="B23C5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2DD47A2"/>
    <w:multiLevelType w:val="hybridMultilevel"/>
    <w:tmpl w:val="E70C5418"/>
    <w:lvl w:ilvl="0" w:tplc="CB809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DDC381E"/>
    <w:multiLevelType w:val="hybridMultilevel"/>
    <w:tmpl w:val="895C1C30"/>
    <w:lvl w:ilvl="0" w:tplc="B690696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A91CBE"/>
    <w:multiLevelType w:val="hybridMultilevel"/>
    <w:tmpl w:val="C7D82DA0"/>
    <w:lvl w:ilvl="0" w:tplc="7DCCA2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3012C"/>
    <w:multiLevelType w:val="hybridMultilevel"/>
    <w:tmpl w:val="53D4762C"/>
    <w:lvl w:ilvl="0" w:tplc="338AA9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826BC1"/>
    <w:multiLevelType w:val="hybridMultilevel"/>
    <w:tmpl w:val="F7E47936"/>
    <w:lvl w:ilvl="0" w:tplc="26DE7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61E37E4"/>
    <w:multiLevelType w:val="hybridMultilevel"/>
    <w:tmpl w:val="6AF017A6"/>
    <w:lvl w:ilvl="0" w:tplc="1714B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BAF4A91"/>
    <w:multiLevelType w:val="hybridMultilevel"/>
    <w:tmpl w:val="F1144AF8"/>
    <w:lvl w:ilvl="0" w:tplc="6382D5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41"/>
  </w:num>
  <w:num w:numId="3">
    <w:abstractNumId w:val="24"/>
  </w:num>
  <w:num w:numId="4">
    <w:abstractNumId w:val="7"/>
  </w:num>
  <w:num w:numId="5">
    <w:abstractNumId w:val="15"/>
  </w:num>
  <w:num w:numId="6">
    <w:abstractNumId w:val="4"/>
  </w:num>
  <w:num w:numId="7">
    <w:abstractNumId w:val="36"/>
  </w:num>
  <w:num w:numId="8">
    <w:abstractNumId w:val="18"/>
  </w:num>
  <w:num w:numId="9">
    <w:abstractNumId w:val="2"/>
  </w:num>
  <w:num w:numId="10">
    <w:abstractNumId w:val="28"/>
  </w:num>
  <w:num w:numId="11">
    <w:abstractNumId w:val="37"/>
  </w:num>
  <w:num w:numId="12">
    <w:abstractNumId w:val="25"/>
  </w:num>
  <w:num w:numId="13">
    <w:abstractNumId w:val="42"/>
  </w:num>
  <w:num w:numId="14">
    <w:abstractNumId w:val="45"/>
  </w:num>
  <w:num w:numId="15">
    <w:abstractNumId w:val="8"/>
  </w:num>
  <w:num w:numId="16">
    <w:abstractNumId w:val="39"/>
  </w:num>
  <w:num w:numId="17">
    <w:abstractNumId w:val="19"/>
  </w:num>
  <w:num w:numId="18">
    <w:abstractNumId w:val="10"/>
  </w:num>
  <w:num w:numId="19">
    <w:abstractNumId w:val="26"/>
  </w:num>
  <w:num w:numId="20">
    <w:abstractNumId w:val="38"/>
  </w:num>
  <w:num w:numId="21">
    <w:abstractNumId w:val="40"/>
  </w:num>
  <w:num w:numId="22">
    <w:abstractNumId w:val="11"/>
  </w:num>
  <w:num w:numId="23">
    <w:abstractNumId w:val="31"/>
  </w:num>
  <w:num w:numId="24">
    <w:abstractNumId w:val="12"/>
  </w:num>
  <w:num w:numId="25">
    <w:abstractNumId w:val="1"/>
  </w:num>
  <w:num w:numId="26">
    <w:abstractNumId w:val="17"/>
  </w:num>
  <w:num w:numId="27">
    <w:abstractNumId w:val="22"/>
  </w:num>
  <w:num w:numId="28">
    <w:abstractNumId w:val="6"/>
  </w:num>
  <w:num w:numId="29">
    <w:abstractNumId w:val="14"/>
  </w:num>
  <w:num w:numId="30">
    <w:abstractNumId w:val="46"/>
  </w:num>
  <w:num w:numId="31">
    <w:abstractNumId w:val="30"/>
  </w:num>
  <w:num w:numId="32">
    <w:abstractNumId w:val="5"/>
  </w:num>
  <w:num w:numId="33">
    <w:abstractNumId w:val="23"/>
  </w:num>
  <w:num w:numId="34">
    <w:abstractNumId w:val="35"/>
  </w:num>
  <w:num w:numId="35">
    <w:abstractNumId w:val="33"/>
  </w:num>
  <w:num w:numId="36">
    <w:abstractNumId w:val="29"/>
  </w:num>
  <w:num w:numId="37">
    <w:abstractNumId w:val="13"/>
  </w:num>
  <w:num w:numId="38">
    <w:abstractNumId w:val="32"/>
  </w:num>
  <w:num w:numId="39">
    <w:abstractNumId w:val="9"/>
  </w:num>
  <w:num w:numId="40">
    <w:abstractNumId w:val="27"/>
  </w:num>
  <w:num w:numId="41">
    <w:abstractNumId w:val="44"/>
  </w:num>
  <w:num w:numId="42">
    <w:abstractNumId w:val="21"/>
  </w:num>
  <w:num w:numId="43">
    <w:abstractNumId w:val="34"/>
  </w:num>
  <w:num w:numId="44">
    <w:abstractNumId w:val="43"/>
  </w:num>
  <w:num w:numId="45">
    <w:abstractNumId w:val="0"/>
  </w:num>
  <w:num w:numId="46">
    <w:abstractNumId w:val="16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3B7"/>
    <w:rsid w:val="00001CAB"/>
    <w:rsid w:val="0000296C"/>
    <w:rsid w:val="0000303A"/>
    <w:rsid w:val="0000402D"/>
    <w:rsid w:val="00004F40"/>
    <w:rsid w:val="00005D5D"/>
    <w:rsid w:val="00007642"/>
    <w:rsid w:val="000101C0"/>
    <w:rsid w:val="0001437F"/>
    <w:rsid w:val="00017B11"/>
    <w:rsid w:val="0002239B"/>
    <w:rsid w:val="0002387E"/>
    <w:rsid w:val="0002586C"/>
    <w:rsid w:val="0003375D"/>
    <w:rsid w:val="0003662A"/>
    <w:rsid w:val="00040756"/>
    <w:rsid w:val="00041F2F"/>
    <w:rsid w:val="00042289"/>
    <w:rsid w:val="000433E2"/>
    <w:rsid w:val="00043453"/>
    <w:rsid w:val="00045601"/>
    <w:rsid w:val="00046A3C"/>
    <w:rsid w:val="00046E96"/>
    <w:rsid w:val="000471CD"/>
    <w:rsid w:val="0005150E"/>
    <w:rsid w:val="0005156F"/>
    <w:rsid w:val="00051C64"/>
    <w:rsid w:val="00051D75"/>
    <w:rsid w:val="00055919"/>
    <w:rsid w:val="000560B3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7529A"/>
    <w:rsid w:val="00081CB5"/>
    <w:rsid w:val="0008292F"/>
    <w:rsid w:val="000834FC"/>
    <w:rsid w:val="00084539"/>
    <w:rsid w:val="0008462D"/>
    <w:rsid w:val="000853EC"/>
    <w:rsid w:val="000860C9"/>
    <w:rsid w:val="00086519"/>
    <w:rsid w:val="0008731C"/>
    <w:rsid w:val="00087BAB"/>
    <w:rsid w:val="00087F3D"/>
    <w:rsid w:val="00091A3B"/>
    <w:rsid w:val="000929B1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A7D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0242"/>
    <w:rsid w:val="000F33A7"/>
    <w:rsid w:val="000F3B53"/>
    <w:rsid w:val="000F4C69"/>
    <w:rsid w:val="000F4DC4"/>
    <w:rsid w:val="000F5DAA"/>
    <w:rsid w:val="000F6010"/>
    <w:rsid w:val="0010080A"/>
    <w:rsid w:val="001024F9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315C0"/>
    <w:rsid w:val="0013186C"/>
    <w:rsid w:val="00134C7B"/>
    <w:rsid w:val="001355BD"/>
    <w:rsid w:val="001400EB"/>
    <w:rsid w:val="001412A5"/>
    <w:rsid w:val="001416A7"/>
    <w:rsid w:val="001419D3"/>
    <w:rsid w:val="001429DB"/>
    <w:rsid w:val="0014611F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845"/>
    <w:rsid w:val="001A6B4D"/>
    <w:rsid w:val="001A75CE"/>
    <w:rsid w:val="001A7661"/>
    <w:rsid w:val="001A7C98"/>
    <w:rsid w:val="001A7E47"/>
    <w:rsid w:val="001B013B"/>
    <w:rsid w:val="001B0F03"/>
    <w:rsid w:val="001B13CF"/>
    <w:rsid w:val="001B36C9"/>
    <w:rsid w:val="001B620B"/>
    <w:rsid w:val="001B6D33"/>
    <w:rsid w:val="001B7216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0FDD"/>
    <w:rsid w:val="001E1DB4"/>
    <w:rsid w:val="001E1F8E"/>
    <w:rsid w:val="001E2760"/>
    <w:rsid w:val="001E2E8F"/>
    <w:rsid w:val="001E48B2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0FEF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3C7"/>
    <w:rsid w:val="0026763B"/>
    <w:rsid w:val="002712C3"/>
    <w:rsid w:val="00272B3A"/>
    <w:rsid w:val="002734F4"/>
    <w:rsid w:val="002737EF"/>
    <w:rsid w:val="002747D7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1F9"/>
    <w:rsid w:val="002C6A5E"/>
    <w:rsid w:val="002D0459"/>
    <w:rsid w:val="002D2E5E"/>
    <w:rsid w:val="002D32AF"/>
    <w:rsid w:val="002D5609"/>
    <w:rsid w:val="002D5B7B"/>
    <w:rsid w:val="002D6442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2F50C0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72C8"/>
    <w:rsid w:val="00330057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3FB3"/>
    <w:rsid w:val="00357366"/>
    <w:rsid w:val="00360F90"/>
    <w:rsid w:val="00363772"/>
    <w:rsid w:val="0036466C"/>
    <w:rsid w:val="00364F45"/>
    <w:rsid w:val="00365775"/>
    <w:rsid w:val="00365E54"/>
    <w:rsid w:val="003666EA"/>
    <w:rsid w:val="0036739B"/>
    <w:rsid w:val="00370992"/>
    <w:rsid w:val="00371492"/>
    <w:rsid w:val="0037198F"/>
    <w:rsid w:val="00372935"/>
    <w:rsid w:val="00375E23"/>
    <w:rsid w:val="003776A2"/>
    <w:rsid w:val="00380068"/>
    <w:rsid w:val="0038157A"/>
    <w:rsid w:val="00382187"/>
    <w:rsid w:val="003835F8"/>
    <w:rsid w:val="00383694"/>
    <w:rsid w:val="0038563E"/>
    <w:rsid w:val="00387260"/>
    <w:rsid w:val="00387C4E"/>
    <w:rsid w:val="00390E23"/>
    <w:rsid w:val="003966D8"/>
    <w:rsid w:val="00396B81"/>
    <w:rsid w:val="003979E9"/>
    <w:rsid w:val="00397ECA"/>
    <w:rsid w:val="003A0E3D"/>
    <w:rsid w:val="003A1382"/>
    <w:rsid w:val="003A34B3"/>
    <w:rsid w:val="003A5F61"/>
    <w:rsid w:val="003A6A69"/>
    <w:rsid w:val="003B0130"/>
    <w:rsid w:val="003B2F84"/>
    <w:rsid w:val="003B359C"/>
    <w:rsid w:val="003B3BA6"/>
    <w:rsid w:val="003B5121"/>
    <w:rsid w:val="003B52E0"/>
    <w:rsid w:val="003B636D"/>
    <w:rsid w:val="003C062A"/>
    <w:rsid w:val="003C07BE"/>
    <w:rsid w:val="003C0DB5"/>
    <w:rsid w:val="003C6252"/>
    <w:rsid w:val="003C6AB4"/>
    <w:rsid w:val="003C70D1"/>
    <w:rsid w:val="003D03CA"/>
    <w:rsid w:val="003D2359"/>
    <w:rsid w:val="003D239C"/>
    <w:rsid w:val="003E129D"/>
    <w:rsid w:val="003E1671"/>
    <w:rsid w:val="003E2F32"/>
    <w:rsid w:val="003E350A"/>
    <w:rsid w:val="003E402D"/>
    <w:rsid w:val="003E555B"/>
    <w:rsid w:val="003E7ACA"/>
    <w:rsid w:val="003F1826"/>
    <w:rsid w:val="003F7AD3"/>
    <w:rsid w:val="004019A5"/>
    <w:rsid w:val="00404182"/>
    <w:rsid w:val="004052C4"/>
    <w:rsid w:val="00407C86"/>
    <w:rsid w:val="00412FE8"/>
    <w:rsid w:val="00414E33"/>
    <w:rsid w:val="004159ED"/>
    <w:rsid w:val="00415C03"/>
    <w:rsid w:val="00416CD9"/>
    <w:rsid w:val="004170AA"/>
    <w:rsid w:val="004212A1"/>
    <w:rsid w:val="00421F1A"/>
    <w:rsid w:val="00423723"/>
    <w:rsid w:val="00424D4A"/>
    <w:rsid w:val="0042727D"/>
    <w:rsid w:val="004312B5"/>
    <w:rsid w:val="0043372E"/>
    <w:rsid w:val="00433CFB"/>
    <w:rsid w:val="0043422A"/>
    <w:rsid w:val="004350EF"/>
    <w:rsid w:val="004361F8"/>
    <w:rsid w:val="00436556"/>
    <w:rsid w:val="00436F71"/>
    <w:rsid w:val="004378B8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464C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975F1"/>
    <w:rsid w:val="004A1637"/>
    <w:rsid w:val="004A1E67"/>
    <w:rsid w:val="004A412A"/>
    <w:rsid w:val="004B36CF"/>
    <w:rsid w:val="004B461C"/>
    <w:rsid w:val="004B6748"/>
    <w:rsid w:val="004C138C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0605"/>
    <w:rsid w:val="004F0762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00EE"/>
    <w:rsid w:val="0051673A"/>
    <w:rsid w:val="005202C8"/>
    <w:rsid w:val="005226FD"/>
    <w:rsid w:val="00522C37"/>
    <w:rsid w:val="00523250"/>
    <w:rsid w:val="005255DA"/>
    <w:rsid w:val="005273B3"/>
    <w:rsid w:val="0052744C"/>
    <w:rsid w:val="00527571"/>
    <w:rsid w:val="0053162D"/>
    <w:rsid w:val="00531A5B"/>
    <w:rsid w:val="00533AC1"/>
    <w:rsid w:val="00533FE1"/>
    <w:rsid w:val="00541033"/>
    <w:rsid w:val="005418ED"/>
    <w:rsid w:val="0054343E"/>
    <w:rsid w:val="00544950"/>
    <w:rsid w:val="005450D2"/>
    <w:rsid w:val="005457A7"/>
    <w:rsid w:val="005464CF"/>
    <w:rsid w:val="00550E46"/>
    <w:rsid w:val="00551F03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2931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1F95"/>
    <w:rsid w:val="005A2F0A"/>
    <w:rsid w:val="005A4B22"/>
    <w:rsid w:val="005B0922"/>
    <w:rsid w:val="005B1DA8"/>
    <w:rsid w:val="005B2C34"/>
    <w:rsid w:val="005B399E"/>
    <w:rsid w:val="005B3D40"/>
    <w:rsid w:val="005B4EA4"/>
    <w:rsid w:val="005B4EDD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3C0E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286"/>
    <w:rsid w:val="006049A6"/>
    <w:rsid w:val="00605280"/>
    <w:rsid w:val="00610006"/>
    <w:rsid w:val="00616668"/>
    <w:rsid w:val="00617AEB"/>
    <w:rsid w:val="006206C5"/>
    <w:rsid w:val="00621BBE"/>
    <w:rsid w:val="00624749"/>
    <w:rsid w:val="0062481E"/>
    <w:rsid w:val="006260BD"/>
    <w:rsid w:val="00626EF7"/>
    <w:rsid w:val="00633DA8"/>
    <w:rsid w:val="0063489F"/>
    <w:rsid w:val="006349E3"/>
    <w:rsid w:val="006405CA"/>
    <w:rsid w:val="00641B65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611F8"/>
    <w:rsid w:val="00661347"/>
    <w:rsid w:val="006618D3"/>
    <w:rsid w:val="006623F0"/>
    <w:rsid w:val="00662D77"/>
    <w:rsid w:val="00663F30"/>
    <w:rsid w:val="0066412C"/>
    <w:rsid w:val="006648CC"/>
    <w:rsid w:val="00664D6F"/>
    <w:rsid w:val="00665540"/>
    <w:rsid w:val="00671585"/>
    <w:rsid w:val="00671D4C"/>
    <w:rsid w:val="0067337E"/>
    <w:rsid w:val="006749A0"/>
    <w:rsid w:val="00676052"/>
    <w:rsid w:val="00677D91"/>
    <w:rsid w:val="00677FE1"/>
    <w:rsid w:val="0068025E"/>
    <w:rsid w:val="00680B4E"/>
    <w:rsid w:val="0068118A"/>
    <w:rsid w:val="00681472"/>
    <w:rsid w:val="00684A8C"/>
    <w:rsid w:val="00685029"/>
    <w:rsid w:val="00685723"/>
    <w:rsid w:val="0068730A"/>
    <w:rsid w:val="006915ED"/>
    <w:rsid w:val="0069332D"/>
    <w:rsid w:val="00694A16"/>
    <w:rsid w:val="00694F4F"/>
    <w:rsid w:val="00696F22"/>
    <w:rsid w:val="006A396C"/>
    <w:rsid w:val="006A3A2D"/>
    <w:rsid w:val="006A58AB"/>
    <w:rsid w:val="006A5E02"/>
    <w:rsid w:val="006B1357"/>
    <w:rsid w:val="006B3418"/>
    <w:rsid w:val="006B3BC7"/>
    <w:rsid w:val="006B5559"/>
    <w:rsid w:val="006B62A9"/>
    <w:rsid w:val="006B7514"/>
    <w:rsid w:val="006B7F19"/>
    <w:rsid w:val="006C06EE"/>
    <w:rsid w:val="006C15C6"/>
    <w:rsid w:val="006C363F"/>
    <w:rsid w:val="006D0250"/>
    <w:rsid w:val="006D0735"/>
    <w:rsid w:val="006D0895"/>
    <w:rsid w:val="006D0C8C"/>
    <w:rsid w:val="006D14D5"/>
    <w:rsid w:val="006D2A57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E6DB2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0392"/>
    <w:rsid w:val="00722540"/>
    <w:rsid w:val="00722B10"/>
    <w:rsid w:val="0072348D"/>
    <w:rsid w:val="0072568E"/>
    <w:rsid w:val="00733926"/>
    <w:rsid w:val="007343C1"/>
    <w:rsid w:val="0073490B"/>
    <w:rsid w:val="007401D7"/>
    <w:rsid w:val="00742CC0"/>
    <w:rsid w:val="00745F46"/>
    <w:rsid w:val="0074635F"/>
    <w:rsid w:val="0074640D"/>
    <w:rsid w:val="00750532"/>
    <w:rsid w:val="0075512F"/>
    <w:rsid w:val="00761C21"/>
    <w:rsid w:val="007632BE"/>
    <w:rsid w:val="007653A9"/>
    <w:rsid w:val="007669C4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037B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0DDE"/>
    <w:rsid w:val="007B1AF2"/>
    <w:rsid w:val="007B399A"/>
    <w:rsid w:val="007B485D"/>
    <w:rsid w:val="007B5CD7"/>
    <w:rsid w:val="007C06D3"/>
    <w:rsid w:val="007C34AA"/>
    <w:rsid w:val="007C3C57"/>
    <w:rsid w:val="007C3F45"/>
    <w:rsid w:val="007C50AC"/>
    <w:rsid w:val="007D235D"/>
    <w:rsid w:val="007D29B9"/>
    <w:rsid w:val="007D3CDE"/>
    <w:rsid w:val="007D62C9"/>
    <w:rsid w:val="007D659C"/>
    <w:rsid w:val="007E07D8"/>
    <w:rsid w:val="007E22BF"/>
    <w:rsid w:val="007E49B3"/>
    <w:rsid w:val="007F1FB2"/>
    <w:rsid w:val="007F31E9"/>
    <w:rsid w:val="007F42AB"/>
    <w:rsid w:val="007F4344"/>
    <w:rsid w:val="007F4380"/>
    <w:rsid w:val="007F449D"/>
    <w:rsid w:val="007F494E"/>
    <w:rsid w:val="007F562E"/>
    <w:rsid w:val="007F7A2F"/>
    <w:rsid w:val="00803015"/>
    <w:rsid w:val="00803F0C"/>
    <w:rsid w:val="00812C0B"/>
    <w:rsid w:val="008146B7"/>
    <w:rsid w:val="00816524"/>
    <w:rsid w:val="0081721F"/>
    <w:rsid w:val="00817C8B"/>
    <w:rsid w:val="0082771F"/>
    <w:rsid w:val="00835B7B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3625"/>
    <w:rsid w:val="00854961"/>
    <w:rsid w:val="00856C4A"/>
    <w:rsid w:val="0085708E"/>
    <w:rsid w:val="00857379"/>
    <w:rsid w:val="008576C3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5D1D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3679"/>
    <w:rsid w:val="008E4A99"/>
    <w:rsid w:val="008E4EE2"/>
    <w:rsid w:val="008E614B"/>
    <w:rsid w:val="008F0329"/>
    <w:rsid w:val="008F11B1"/>
    <w:rsid w:val="008F39FE"/>
    <w:rsid w:val="008F3AF8"/>
    <w:rsid w:val="008F412E"/>
    <w:rsid w:val="008F46DA"/>
    <w:rsid w:val="00901E37"/>
    <w:rsid w:val="009028F1"/>
    <w:rsid w:val="00902D0B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27A0B"/>
    <w:rsid w:val="009311E4"/>
    <w:rsid w:val="009315EE"/>
    <w:rsid w:val="00932355"/>
    <w:rsid w:val="00934B90"/>
    <w:rsid w:val="00935C79"/>
    <w:rsid w:val="00936E72"/>
    <w:rsid w:val="00942F31"/>
    <w:rsid w:val="0095010D"/>
    <w:rsid w:val="009507BE"/>
    <w:rsid w:val="009522FD"/>
    <w:rsid w:val="00953656"/>
    <w:rsid w:val="009539D6"/>
    <w:rsid w:val="00955F52"/>
    <w:rsid w:val="00956FEB"/>
    <w:rsid w:val="009608E1"/>
    <w:rsid w:val="0096126B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325A"/>
    <w:rsid w:val="00984836"/>
    <w:rsid w:val="0098561A"/>
    <w:rsid w:val="00986330"/>
    <w:rsid w:val="00987CBF"/>
    <w:rsid w:val="00987EE9"/>
    <w:rsid w:val="00993246"/>
    <w:rsid w:val="00993288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5D3"/>
    <w:rsid w:val="009B1E5B"/>
    <w:rsid w:val="009B3088"/>
    <w:rsid w:val="009B3338"/>
    <w:rsid w:val="009B553A"/>
    <w:rsid w:val="009C0521"/>
    <w:rsid w:val="009C0C46"/>
    <w:rsid w:val="009C1784"/>
    <w:rsid w:val="009C19DC"/>
    <w:rsid w:val="009C266E"/>
    <w:rsid w:val="009C5EAC"/>
    <w:rsid w:val="009C6325"/>
    <w:rsid w:val="009C7472"/>
    <w:rsid w:val="009C7837"/>
    <w:rsid w:val="009C7A32"/>
    <w:rsid w:val="009D5525"/>
    <w:rsid w:val="009D5BC0"/>
    <w:rsid w:val="009D5DCC"/>
    <w:rsid w:val="009D6147"/>
    <w:rsid w:val="009D708E"/>
    <w:rsid w:val="009D719B"/>
    <w:rsid w:val="009D7DC6"/>
    <w:rsid w:val="009E00F3"/>
    <w:rsid w:val="009E1350"/>
    <w:rsid w:val="009E1675"/>
    <w:rsid w:val="009E2B16"/>
    <w:rsid w:val="009E481C"/>
    <w:rsid w:val="009E511B"/>
    <w:rsid w:val="009E5247"/>
    <w:rsid w:val="009E722A"/>
    <w:rsid w:val="009F0C0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18BD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46CC"/>
    <w:rsid w:val="00A447F9"/>
    <w:rsid w:val="00A458BE"/>
    <w:rsid w:val="00A458EF"/>
    <w:rsid w:val="00A47BDC"/>
    <w:rsid w:val="00A51603"/>
    <w:rsid w:val="00A51B32"/>
    <w:rsid w:val="00A52799"/>
    <w:rsid w:val="00A52AA7"/>
    <w:rsid w:val="00A53A9B"/>
    <w:rsid w:val="00A54A3E"/>
    <w:rsid w:val="00A5508F"/>
    <w:rsid w:val="00A55D99"/>
    <w:rsid w:val="00A56B28"/>
    <w:rsid w:val="00A60F65"/>
    <w:rsid w:val="00A63370"/>
    <w:rsid w:val="00A66541"/>
    <w:rsid w:val="00A70ACB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5306"/>
    <w:rsid w:val="00A96E3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B76F5"/>
    <w:rsid w:val="00AC0DD0"/>
    <w:rsid w:val="00AC14AF"/>
    <w:rsid w:val="00AC4D1E"/>
    <w:rsid w:val="00AC5D0B"/>
    <w:rsid w:val="00AC6611"/>
    <w:rsid w:val="00AC6FF9"/>
    <w:rsid w:val="00AC766C"/>
    <w:rsid w:val="00AD0691"/>
    <w:rsid w:val="00AD1CB7"/>
    <w:rsid w:val="00AD2874"/>
    <w:rsid w:val="00AD47DE"/>
    <w:rsid w:val="00AD500C"/>
    <w:rsid w:val="00AD6914"/>
    <w:rsid w:val="00AD6A59"/>
    <w:rsid w:val="00AD7027"/>
    <w:rsid w:val="00AD7EFC"/>
    <w:rsid w:val="00AE0D77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5682"/>
    <w:rsid w:val="00B07CB5"/>
    <w:rsid w:val="00B1015B"/>
    <w:rsid w:val="00B1129A"/>
    <w:rsid w:val="00B12012"/>
    <w:rsid w:val="00B12D64"/>
    <w:rsid w:val="00B16789"/>
    <w:rsid w:val="00B218F2"/>
    <w:rsid w:val="00B228C3"/>
    <w:rsid w:val="00B23D35"/>
    <w:rsid w:val="00B2515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5BE2"/>
    <w:rsid w:val="00B57EF4"/>
    <w:rsid w:val="00B60348"/>
    <w:rsid w:val="00B60B95"/>
    <w:rsid w:val="00B61733"/>
    <w:rsid w:val="00B6258A"/>
    <w:rsid w:val="00B628E1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79E4"/>
    <w:rsid w:val="00BA2733"/>
    <w:rsid w:val="00BA6C64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C6A74"/>
    <w:rsid w:val="00BD0788"/>
    <w:rsid w:val="00BD2B95"/>
    <w:rsid w:val="00BD2E8C"/>
    <w:rsid w:val="00BD3B57"/>
    <w:rsid w:val="00BD57DF"/>
    <w:rsid w:val="00BE0298"/>
    <w:rsid w:val="00BE083F"/>
    <w:rsid w:val="00BE11F3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4906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1C53"/>
    <w:rsid w:val="00C4295C"/>
    <w:rsid w:val="00C436E8"/>
    <w:rsid w:val="00C43B79"/>
    <w:rsid w:val="00C4466B"/>
    <w:rsid w:val="00C44CA5"/>
    <w:rsid w:val="00C44E59"/>
    <w:rsid w:val="00C47027"/>
    <w:rsid w:val="00C50D1B"/>
    <w:rsid w:val="00C51631"/>
    <w:rsid w:val="00C525C9"/>
    <w:rsid w:val="00C52B49"/>
    <w:rsid w:val="00C57B1D"/>
    <w:rsid w:val="00C609C8"/>
    <w:rsid w:val="00C61198"/>
    <w:rsid w:val="00C6159D"/>
    <w:rsid w:val="00C615C7"/>
    <w:rsid w:val="00C6431D"/>
    <w:rsid w:val="00C65843"/>
    <w:rsid w:val="00C67B3C"/>
    <w:rsid w:val="00C74928"/>
    <w:rsid w:val="00C821B8"/>
    <w:rsid w:val="00C82415"/>
    <w:rsid w:val="00C82F15"/>
    <w:rsid w:val="00C833E9"/>
    <w:rsid w:val="00C83983"/>
    <w:rsid w:val="00C83B32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203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28D2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109A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822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4788"/>
    <w:rsid w:val="00D35293"/>
    <w:rsid w:val="00D35676"/>
    <w:rsid w:val="00D368F0"/>
    <w:rsid w:val="00D36B43"/>
    <w:rsid w:val="00D439B4"/>
    <w:rsid w:val="00D4608A"/>
    <w:rsid w:val="00D5009A"/>
    <w:rsid w:val="00D52B83"/>
    <w:rsid w:val="00D53973"/>
    <w:rsid w:val="00D550DD"/>
    <w:rsid w:val="00D60E5F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3ACF"/>
    <w:rsid w:val="00D842BB"/>
    <w:rsid w:val="00D84AE5"/>
    <w:rsid w:val="00D8502E"/>
    <w:rsid w:val="00D85EB4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26F5"/>
    <w:rsid w:val="00DE1454"/>
    <w:rsid w:val="00DE1DC0"/>
    <w:rsid w:val="00DE26C8"/>
    <w:rsid w:val="00DE57AC"/>
    <w:rsid w:val="00DF12EC"/>
    <w:rsid w:val="00DF3112"/>
    <w:rsid w:val="00DF4674"/>
    <w:rsid w:val="00DF4C66"/>
    <w:rsid w:val="00DF55F9"/>
    <w:rsid w:val="00DF5CF4"/>
    <w:rsid w:val="00DF643D"/>
    <w:rsid w:val="00DF7D10"/>
    <w:rsid w:val="00DF7ED4"/>
    <w:rsid w:val="00E00A44"/>
    <w:rsid w:val="00E011EB"/>
    <w:rsid w:val="00E01E77"/>
    <w:rsid w:val="00E023D2"/>
    <w:rsid w:val="00E02879"/>
    <w:rsid w:val="00E0328C"/>
    <w:rsid w:val="00E0392D"/>
    <w:rsid w:val="00E04A3E"/>
    <w:rsid w:val="00E05B6F"/>
    <w:rsid w:val="00E06CB3"/>
    <w:rsid w:val="00E06E9F"/>
    <w:rsid w:val="00E10855"/>
    <w:rsid w:val="00E12140"/>
    <w:rsid w:val="00E15E13"/>
    <w:rsid w:val="00E174F1"/>
    <w:rsid w:val="00E17DB2"/>
    <w:rsid w:val="00E201FA"/>
    <w:rsid w:val="00E20787"/>
    <w:rsid w:val="00E212DD"/>
    <w:rsid w:val="00E213E1"/>
    <w:rsid w:val="00E24CF8"/>
    <w:rsid w:val="00E25138"/>
    <w:rsid w:val="00E26C41"/>
    <w:rsid w:val="00E27CED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3723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1B9A"/>
    <w:rsid w:val="00E6236C"/>
    <w:rsid w:val="00E64441"/>
    <w:rsid w:val="00E673E4"/>
    <w:rsid w:val="00E6748F"/>
    <w:rsid w:val="00E70F9C"/>
    <w:rsid w:val="00E71829"/>
    <w:rsid w:val="00E718E3"/>
    <w:rsid w:val="00E725B6"/>
    <w:rsid w:val="00E80B93"/>
    <w:rsid w:val="00E824A2"/>
    <w:rsid w:val="00E828B5"/>
    <w:rsid w:val="00E83E29"/>
    <w:rsid w:val="00E844B6"/>
    <w:rsid w:val="00E84587"/>
    <w:rsid w:val="00E87CDD"/>
    <w:rsid w:val="00E90A63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898"/>
    <w:rsid w:val="00EA0B1B"/>
    <w:rsid w:val="00EA1773"/>
    <w:rsid w:val="00EA2FF3"/>
    <w:rsid w:val="00EA3BEE"/>
    <w:rsid w:val="00EA461D"/>
    <w:rsid w:val="00EA4B43"/>
    <w:rsid w:val="00EA5EEE"/>
    <w:rsid w:val="00EA6ACE"/>
    <w:rsid w:val="00EA6B83"/>
    <w:rsid w:val="00EA70D7"/>
    <w:rsid w:val="00EA70E6"/>
    <w:rsid w:val="00EA77FC"/>
    <w:rsid w:val="00EB1EBF"/>
    <w:rsid w:val="00EB3568"/>
    <w:rsid w:val="00EB4E95"/>
    <w:rsid w:val="00EB60CB"/>
    <w:rsid w:val="00EB643E"/>
    <w:rsid w:val="00EC0B4B"/>
    <w:rsid w:val="00EC1628"/>
    <w:rsid w:val="00EC3117"/>
    <w:rsid w:val="00EC31DF"/>
    <w:rsid w:val="00EC44A6"/>
    <w:rsid w:val="00EC60EC"/>
    <w:rsid w:val="00EC69DE"/>
    <w:rsid w:val="00ED00F5"/>
    <w:rsid w:val="00ED0324"/>
    <w:rsid w:val="00ED1B54"/>
    <w:rsid w:val="00ED36AE"/>
    <w:rsid w:val="00ED557B"/>
    <w:rsid w:val="00ED75E6"/>
    <w:rsid w:val="00ED7C50"/>
    <w:rsid w:val="00EE0558"/>
    <w:rsid w:val="00EE1F45"/>
    <w:rsid w:val="00EE3BF6"/>
    <w:rsid w:val="00EE6349"/>
    <w:rsid w:val="00EE7774"/>
    <w:rsid w:val="00EE7F49"/>
    <w:rsid w:val="00EF3140"/>
    <w:rsid w:val="00EF35D1"/>
    <w:rsid w:val="00EF52C5"/>
    <w:rsid w:val="00EF716A"/>
    <w:rsid w:val="00F0235A"/>
    <w:rsid w:val="00F03775"/>
    <w:rsid w:val="00F0597F"/>
    <w:rsid w:val="00F06976"/>
    <w:rsid w:val="00F07593"/>
    <w:rsid w:val="00F079B8"/>
    <w:rsid w:val="00F10374"/>
    <w:rsid w:val="00F10911"/>
    <w:rsid w:val="00F119F9"/>
    <w:rsid w:val="00F13D3D"/>
    <w:rsid w:val="00F14C44"/>
    <w:rsid w:val="00F1545D"/>
    <w:rsid w:val="00F156AF"/>
    <w:rsid w:val="00F17161"/>
    <w:rsid w:val="00F216BE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3078"/>
    <w:rsid w:val="00F540F0"/>
    <w:rsid w:val="00F54851"/>
    <w:rsid w:val="00F57072"/>
    <w:rsid w:val="00F57834"/>
    <w:rsid w:val="00F57BEE"/>
    <w:rsid w:val="00F61CA3"/>
    <w:rsid w:val="00F621FD"/>
    <w:rsid w:val="00F62259"/>
    <w:rsid w:val="00F63D98"/>
    <w:rsid w:val="00F65132"/>
    <w:rsid w:val="00F71B07"/>
    <w:rsid w:val="00F72FA3"/>
    <w:rsid w:val="00F73337"/>
    <w:rsid w:val="00F750AF"/>
    <w:rsid w:val="00F75A93"/>
    <w:rsid w:val="00F800E1"/>
    <w:rsid w:val="00F81887"/>
    <w:rsid w:val="00F82397"/>
    <w:rsid w:val="00F835E9"/>
    <w:rsid w:val="00F843C3"/>
    <w:rsid w:val="00F86929"/>
    <w:rsid w:val="00F933A7"/>
    <w:rsid w:val="00F94296"/>
    <w:rsid w:val="00F95FFE"/>
    <w:rsid w:val="00F9608F"/>
    <w:rsid w:val="00FA03AE"/>
    <w:rsid w:val="00FA0825"/>
    <w:rsid w:val="00FA0FCE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D32"/>
    <w:rsid w:val="00FE1933"/>
    <w:rsid w:val="00FE2F40"/>
    <w:rsid w:val="00FE3268"/>
    <w:rsid w:val="00FE4E6C"/>
    <w:rsid w:val="00FE7486"/>
    <w:rsid w:val="00FE76F4"/>
    <w:rsid w:val="00FF00C4"/>
    <w:rsid w:val="00FF01B3"/>
    <w:rsid w:val="00FF0F84"/>
    <w:rsid w:val="00FF15D5"/>
    <w:rsid w:val="00FF1DF9"/>
    <w:rsid w:val="00FF24B0"/>
    <w:rsid w:val="00FF4E6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rsid w:val="0037198F"/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link w:val="af"/>
    <w:semiHidden/>
    <w:rsid w:val="007F7A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F3112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7F7A2F"/>
  </w:style>
  <w:style w:type="paragraph" w:styleId="af1">
    <w:name w:val="Title"/>
    <w:basedOn w:val="a"/>
    <w:link w:val="af2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707366"/>
    <w:rPr>
      <w:sz w:val="28"/>
      <w:szCs w:val="28"/>
    </w:rPr>
  </w:style>
  <w:style w:type="paragraph" w:styleId="af3">
    <w:name w:val="Body Text"/>
    <w:basedOn w:val="a"/>
    <w:link w:val="af4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rsid w:val="0037198F"/>
    <w:rPr>
      <w:sz w:val="28"/>
      <w:szCs w:val="28"/>
    </w:rPr>
  </w:style>
  <w:style w:type="paragraph" w:styleId="af5">
    <w:name w:val="Body Text Indent"/>
    <w:basedOn w:val="a"/>
    <w:link w:val="af6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7">
    <w:name w:val="Subtitle"/>
    <w:basedOn w:val="a"/>
    <w:next w:val="a"/>
    <w:link w:val="af8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9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a">
    <w:name w:val="Strong"/>
    <w:uiPriority w:val="22"/>
    <w:qFormat/>
    <w:rsid w:val="001959B7"/>
    <w:rPr>
      <w:b/>
      <w:bCs/>
    </w:rPr>
  </w:style>
  <w:style w:type="paragraph" w:styleId="afb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afc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fd">
    <w:name w:val="footnote reference"/>
    <w:rsid w:val="0037198F"/>
    <w:rPr>
      <w:vertAlign w:val="superscript"/>
    </w:rPr>
  </w:style>
  <w:style w:type="paragraph" w:customStyle="1" w:styleId="afe">
    <w:name w:val="Для актов Знак"/>
    <w:basedOn w:val="af3"/>
    <w:link w:val="aff"/>
    <w:rsid w:val="0037198F"/>
    <w:pPr>
      <w:ind w:firstLine="720"/>
    </w:pPr>
    <w:rPr>
      <w:sz w:val="26"/>
      <w:szCs w:val="26"/>
    </w:rPr>
  </w:style>
  <w:style w:type="character" w:customStyle="1" w:styleId="aff">
    <w:name w:val="Для актов Знак Знак"/>
    <w:link w:val="afe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f0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aff1">
    <w:name w:val="Гипертекстовая ссылка"/>
    <w:rsid w:val="0037198F"/>
    <w:rPr>
      <w:color w:val="008000"/>
    </w:rPr>
  </w:style>
  <w:style w:type="character" w:customStyle="1" w:styleId="aff2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link w:val="aff4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5">
    <w:name w:val="line number"/>
    <w:basedOn w:val="a0"/>
    <w:uiPriority w:val="99"/>
    <w:semiHidden/>
    <w:unhideWhenUsed/>
    <w:rsid w:val="0037198F"/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2">
    <w:name w:val="s_12"/>
    <w:basedOn w:val="a"/>
    <w:rsid w:val="00DF3112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F3112"/>
  </w:style>
  <w:style w:type="character" w:customStyle="1" w:styleId="WW8Num1z5">
    <w:name w:val="WW8Num1z5"/>
    <w:rsid w:val="00DF3112"/>
  </w:style>
  <w:style w:type="character" w:customStyle="1" w:styleId="aff6">
    <w:name w:val="Текст концевой сноски Знак"/>
    <w:basedOn w:val="a0"/>
    <w:link w:val="aff7"/>
    <w:uiPriority w:val="99"/>
    <w:semiHidden/>
    <w:rsid w:val="00DF3112"/>
    <w:rPr>
      <w:rFonts w:asciiTheme="minorHAnsi" w:eastAsiaTheme="minorHAnsi" w:hAnsiTheme="minorHAnsi" w:cstheme="minorBidi"/>
      <w:lang w:eastAsia="en-US"/>
    </w:rPr>
  </w:style>
  <w:style w:type="paragraph" w:styleId="aff7">
    <w:name w:val="endnote text"/>
    <w:basedOn w:val="a"/>
    <w:link w:val="aff6"/>
    <w:uiPriority w:val="99"/>
    <w:semiHidden/>
    <w:unhideWhenUsed/>
    <w:rsid w:val="00DF3112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551F03"/>
  </w:style>
  <w:style w:type="character" w:customStyle="1" w:styleId="aff8">
    <w:name w:val="Текст примечания Знак"/>
    <w:basedOn w:val="a0"/>
    <w:link w:val="aff9"/>
    <w:uiPriority w:val="99"/>
    <w:semiHidden/>
    <w:rsid w:val="00551F03"/>
    <w:rPr>
      <w:rFonts w:ascii="Calibri" w:hAnsi="Calibri"/>
    </w:rPr>
  </w:style>
  <w:style w:type="paragraph" w:styleId="aff9">
    <w:name w:val="annotation text"/>
    <w:basedOn w:val="a"/>
    <w:link w:val="aff8"/>
    <w:uiPriority w:val="99"/>
    <w:semiHidden/>
    <w:unhideWhenUsed/>
    <w:rsid w:val="00551F03"/>
    <w:pPr>
      <w:widowControl/>
      <w:autoSpaceDE/>
      <w:autoSpaceDN/>
      <w:adjustRightInd/>
      <w:spacing w:after="200"/>
    </w:pPr>
    <w:rPr>
      <w:rFonts w:ascii="Calibri" w:hAnsi="Calibri"/>
    </w:rPr>
  </w:style>
  <w:style w:type="character" w:customStyle="1" w:styleId="14">
    <w:name w:val="Текст примечания Знак1"/>
    <w:basedOn w:val="a0"/>
    <w:semiHidden/>
    <w:rsid w:val="00551F03"/>
  </w:style>
  <w:style w:type="character" w:customStyle="1" w:styleId="affa">
    <w:name w:val="Тема примечания Знак"/>
    <w:basedOn w:val="aff8"/>
    <w:link w:val="affb"/>
    <w:uiPriority w:val="99"/>
    <w:semiHidden/>
    <w:rsid w:val="00551F03"/>
    <w:rPr>
      <w:rFonts w:ascii="Calibri" w:hAnsi="Calibri"/>
      <w:b/>
      <w:bCs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551F03"/>
    <w:rPr>
      <w:b/>
      <w:bCs/>
    </w:rPr>
  </w:style>
  <w:style w:type="character" w:customStyle="1" w:styleId="15">
    <w:name w:val="Тема примечания Знак1"/>
    <w:basedOn w:val="14"/>
    <w:semiHidden/>
    <w:rsid w:val="00551F03"/>
    <w:rPr>
      <w:b/>
      <w:bCs/>
    </w:rPr>
  </w:style>
  <w:style w:type="paragraph" w:customStyle="1" w:styleId="affc">
    <w:name w:val="Заголовок"/>
    <w:basedOn w:val="a"/>
    <w:next w:val="af3"/>
    <w:rsid w:val="00551F03"/>
    <w:pPr>
      <w:widowControl/>
      <w:suppressAutoHyphens/>
      <w:autoSpaceDE/>
      <w:autoSpaceDN/>
      <w:adjustRightInd/>
      <w:jc w:val="center"/>
    </w:pPr>
    <w:rPr>
      <w:rFonts w:eastAsia="Calibri"/>
      <w:b/>
      <w:bCs/>
      <w:i/>
      <w:iCs/>
      <w:szCs w:val="24"/>
      <w:lang w:eastAsia="zh-CN"/>
    </w:rPr>
  </w:style>
  <w:style w:type="paragraph" w:customStyle="1" w:styleId="2b">
    <w:name w:val="Стиль2"/>
    <w:basedOn w:val="a"/>
    <w:qFormat/>
    <w:rsid w:val="00551F03"/>
    <w:pPr>
      <w:widowControl/>
      <w:suppressAutoHyphens/>
      <w:autoSpaceDE/>
      <w:autoSpaceDN/>
      <w:adjustRightInd/>
      <w:ind w:firstLine="709"/>
      <w:jc w:val="both"/>
    </w:pPr>
    <w:rPr>
      <w:rFonts w:eastAsia="Calibri"/>
      <w:sz w:val="26"/>
      <w:shd w:val="clear" w:color="auto" w:fill="FFFFFF"/>
      <w:lang w:eastAsia="zh-CN"/>
    </w:rPr>
  </w:style>
  <w:style w:type="paragraph" w:customStyle="1" w:styleId="s37">
    <w:name w:val="s_37"/>
    <w:basedOn w:val="a"/>
    <w:rsid w:val="00551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locked/>
    <w:rsid w:val="00551F03"/>
    <w:rPr>
      <w:rFonts w:ascii="Calibri" w:hAnsi="Calibri" w:cs="Calibri"/>
      <w:lang w:eastAsia="ar-SA" w:bidi="ar-SA"/>
    </w:rPr>
  </w:style>
  <w:style w:type="paragraph" w:customStyle="1" w:styleId="16">
    <w:name w:val="Основной текст16"/>
    <w:basedOn w:val="a"/>
    <w:rsid w:val="00551F03"/>
    <w:pPr>
      <w:shd w:val="clear" w:color="auto" w:fill="FFFFFF"/>
      <w:autoSpaceDE/>
      <w:autoSpaceDN/>
      <w:adjustRightInd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paragraph" w:customStyle="1" w:styleId="34">
    <w:name w:val="Основной текст3"/>
    <w:basedOn w:val="a"/>
    <w:rsid w:val="00551F03"/>
    <w:pPr>
      <w:shd w:val="clear" w:color="auto" w:fill="FFFFFF"/>
      <w:autoSpaceDE/>
      <w:autoSpaceDN/>
      <w:adjustRightInd/>
      <w:spacing w:before="900" w:line="0" w:lineRule="atLeast"/>
      <w:jc w:val="right"/>
    </w:pPr>
    <w:rPr>
      <w:color w:val="000000"/>
      <w:sz w:val="23"/>
      <w:szCs w:val="23"/>
    </w:rPr>
  </w:style>
  <w:style w:type="character" w:customStyle="1" w:styleId="17">
    <w:name w:val="Основной текст1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c">
    <w:name w:val="Основной текст (2) + Не полужирный"/>
    <w:basedOn w:val="a0"/>
    <w:rsid w:val="00551F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4">
    <w:name w:val="Основной текст_"/>
    <w:basedOn w:val="a0"/>
    <w:link w:val="2a"/>
    <w:rsid w:val="00551F03"/>
    <w:rPr>
      <w:color w:val="000000"/>
      <w:sz w:val="28"/>
      <w:szCs w:val="28"/>
      <w:shd w:val="clear" w:color="auto" w:fill="FFFFFF"/>
    </w:rPr>
  </w:style>
  <w:style w:type="character" w:customStyle="1" w:styleId="affd">
    <w:name w:val="Подпись к таблице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d">
    <w:name w:val="Основной текст (2)_"/>
    <w:basedOn w:val="a0"/>
    <w:link w:val="2e"/>
    <w:rsid w:val="00551F03"/>
    <w:rPr>
      <w:b/>
      <w:bCs/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551F03"/>
    <w:pPr>
      <w:shd w:val="clear" w:color="auto" w:fill="FFFFFF"/>
      <w:autoSpaceDE/>
      <w:autoSpaceDN/>
      <w:adjustRightInd/>
      <w:spacing w:before="240" w:line="302" w:lineRule="exact"/>
      <w:jc w:val="center"/>
    </w:pPr>
    <w:rPr>
      <w:b/>
      <w:bCs/>
      <w:sz w:val="25"/>
      <w:szCs w:val="25"/>
    </w:rPr>
  </w:style>
  <w:style w:type="character" w:customStyle="1" w:styleId="js-phone-number">
    <w:name w:val="js-phone-number"/>
    <w:basedOn w:val="a0"/>
    <w:rsid w:val="0055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A3C0-B9B8-4866-A9B6-86AD8D16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20</cp:revision>
  <cp:lastPrinted>2023-02-14T01:56:00Z</cp:lastPrinted>
  <dcterms:created xsi:type="dcterms:W3CDTF">2023-03-09T07:03:00Z</dcterms:created>
  <dcterms:modified xsi:type="dcterms:W3CDTF">2024-01-10T01:25:00Z</dcterms:modified>
</cp:coreProperties>
</file>