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CF" w:rsidRPr="008C6E72" w:rsidRDefault="008C6E72" w:rsidP="008C6E72">
      <w:pPr>
        <w:jc w:val="both"/>
        <w:rPr>
          <w:rFonts w:ascii="Times New Roman" w:hAnsi="Times New Roman" w:cs="Times New Roman"/>
        </w:rPr>
      </w:pPr>
      <w:r w:rsidRPr="008C6E72">
        <w:rPr>
          <w:rFonts w:ascii="Times New Roman" w:hAnsi="Times New Roman" w:cs="Times New Roman"/>
          <w:sz w:val="28"/>
          <w:szCs w:val="28"/>
        </w:rPr>
        <w:t xml:space="preserve">      В соответствии с информацией</w:t>
      </w:r>
      <w:proofErr w:type="gramStart"/>
      <w:r w:rsidRPr="008C6E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6E72">
        <w:rPr>
          <w:rFonts w:ascii="Times New Roman" w:hAnsi="Times New Roman" w:cs="Times New Roman"/>
          <w:sz w:val="28"/>
          <w:szCs w:val="28"/>
        </w:rPr>
        <w:t xml:space="preserve"> получе</w:t>
      </w:r>
      <w:r w:rsidR="00FA310D">
        <w:rPr>
          <w:rFonts w:ascii="Times New Roman" w:hAnsi="Times New Roman" w:cs="Times New Roman"/>
          <w:sz w:val="28"/>
          <w:szCs w:val="28"/>
        </w:rPr>
        <w:t>нной  в ответ на представление№3 от 16.05.2024</w:t>
      </w:r>
      <w:bookmarkStart w:id="0" w:name="_GoBack"/>
      <w:bookmarkEnd w:id="0"/>
      <w:r w:rsidRPr="008C6E72">
        <w:rPr>
          <w:rFonts w:ascii="Times New Roman" w:hAnsi="Times New Roman" w:cs="Times New Roman"/>
          <w:sz w:val="28"/>
          <w:szCs w:val="28"/>
        </w:rPr>
        <w:t>года, следует, что проведена работа по устранению нарушений и замечаний, указанных  в представлении.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рассмотрения настоящего представления  принято решение о привлечении к дисциплинарной ответственности  в 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замечания, исполняющего обязанности  руководителя сектора «Бухгалтерия» (распоряжение Мэра №197-л от 13.06.2024 года).</w:t>
      </w:r>
    </w:p>
    <w:sectPr w:rsidR="003D21CF" w:rsidRPr="008C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7F"/>
    <w:rsid w:val="001B2B7F"/>
    <w:rsid w:val="003D21CF"/>
    <w:rsid w:val="008C6E72"/>
    <w:rsid w:val="00FA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2024-07-10T02:32:00Z</dcterms:created>
  <dcterms:modified xsi:type="dcterms:W3CDTF">2024-07-10T02:41:00Z</dcterms:modified>
</cp:coreProperties>
</file>