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16" w:rsidRPr="00096139" w:rsidRDefault="00B45B16" w:rsidP="00B45B1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Информация по результатам контрольного мероприятия «</w:t>
      </w:r>
      <w:r w:rsidRPr="00096139">
        <w:rPr>
          <w:b/>
          <w:bCs/>
          <w:spacing w:val="-7"/>
          <w:sz w:val="28"/>
          <w:szCs w:val="28"/>
        </w:rPr>
        <w:t>Проверка отдельных вопросов законного, результативного (эффективного и экономного) использования бюджетных средств, выделенных Администрации муниципального образо</w:t>
      </w:r>
      <w:r>
        <w:rPr>
          <w:b/>
          <w:bCs/>
          <w:spacing w:val="-7"/>
          <w:sz w:val="28"/>
          <w:szCs w:val="28"/>
        </w:rPr>
        <w:t>вания «</w:t>
      </w:r>
      <w:proofErr w:type="spellStart"/>
      <w:r>
        <w:rPr>
          <w:b/>
          <w:bCs/>
          <w:spacing w:val="-7"/>
          <w:sz w:val="28"/>
          <w:szCs w:val="28"/>
        </w:rPr>
        <w:t>Эхирит-Булагатский</w:t>
      </w:r>
      <w:proofErr w:type="spellEnd"/>
      <w:r>
        <w:rPr>
          <w:b/>
          <w:bCs/>
          <w:spacing w:val="-7"/>
          <w:sz w:val="28"/>
          <w:szCs w:val="28"/>
        </w:rPr>
        <w:t xml:space="preserve"> район</w:t>
      </w:r>
      <w:r w:rsidRPr="00096139">
        <w:rPr>
          <w:b/>
          <w:bCs/>
          <w:spacing w:val="-7"/>
          <w:sz w:val="28"/>
          <w:szCs w:val="28"/>
        </w:rPr>
        <w:t>»</w:t>
      </w:r>
      <w:r>
        <w:rPr>
          <w:b/>
          <w:bCs/>
          <w:spacing w:val="-7"/>
          <w:sz w:val="28"/>
          <w:szCs w:val="28"/>
        </w:rPr>
        <w:t xml:space="preserve"> за</w:t>
      </w:r>
      <w:r>
        <w:rPr>
          <w:b/>
          <w:bCs/>
          <w:spacing w:val="-7"/>
          <w:sz w:val="28"/>
          <w:szCs w:val="28"/>
        </w:rPr>
        <w:t xml:space="preserve"> 2022-2023годы</w:t>
      </w:r>
      <w:r w:rsidRPr="00096139">
        <w:rPr>
          <w:b/>
          <w:bCs/>
          <w:spacing w:val="-7"/>
          <w:sz w:val="28"/>
          <w:szCs w:val="28"/>
        </w:rPr>
        <w:t>»</w:t>
      </w:r>
    </w:p>
    <w:p w:rsidR="00BF07C3" w:rsidRDefault="00BF07C3"/>
    <w:p w:rsidR="00B45B16" w:rsidRDefault="00B45B16"/>
    <w:p w:rsidR="00B45B16" w:rsidRDefault="00B45B16" w:rsidP="00B45B1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FA25C5">
        <w:rPr>
          <w:color w:val="000000"/>
          <w:sz w:val="28"/>
          <w:szCs w:val="28"/>
        </w:rPr>
        <w:t>В соответствии с планом  работы Контрольно-счетной палаты МО «</w:t>
      </w:r>
      <w:proofErr w:type="spellStart"/>
      <w:r w:rsidRPr="00FA25C5">
        <w:rPr>
          <w:color w:val="000000"/>
          <w:sz w:val="28"/>
          <w:szCs w:val="28"/>
        </w:rPr>
        <w:t>Эхирит-Булагатский</w:t>
      </w:r>
      <w:proofErr w:type="spellEnd"/>
      <w:r w:rsidRPr="00FA25C5">
        <w:rPr>
          <w:color w:val="000000"/>
          <w:sz w:val="28"/>
          <w:szCs w:val="28"/>
        </w:rPr>
        <w:t xml:space="preserve"> район» на 202</w:t>
      </w:r>
      <w:r>
        <w:rPr>
          <w:color w:val="000000"/>
          <w:sz w:val="28"/>
          <w:szCs w:val="28"/>
        </w:rPr>
        <w:t>4</w:t>
      </w:r>
      <w:r w:rsidRPr="00FA25C5">
        <w:rPr>
          <w:color w:val="000000"/>
          <w:sz w:val="28"/>
          <w:szCs w:val="28"/>
        </w:rPr>
        <w:t xml:space="preserve"> год</w:t>
      </w:r>
      <w:r w:rsidRPr="00FA25C5">
        <w:rPr>
          <w:sz w:val="28"/>
          <w:szCs w:val="28"/>
        </w:rPr>
        <w:t xml:space="preserve">, </w:t>
      </w:r>
      <w:r w:rsidRPr="00FA25C5">
        <w:rPr>
          <w:color w:val="000000"/>
          <w:sz w:val="28"/>
          <w:szCs w:val="28"/>
        </w:rPr>
        <w:t>распоряжение</w:t>
      </w:r>
      <w:r>
        <w:rPr>
          <w:color w:val="000000"/>
          <w:sz w:val="28"/>
          <w:szCs w:val="28"/>
        </w:rPr>
        <w:t>м П</w:t>
      </w:r>
      <w:r w:rsidRPr="00FA25C5">
        <w:rPr>
          <w:color w:val="000000"/>
          <w:sz w:val="28"/>
          <w:szCs w:val="28"/>
        </w:rPr>
        <w:t>редседателя КСП МО «</w:t>
      </w:r>
      <w:proofErr w:type="spellStart"/>
      <w:r w:rsidRPr="00FA25C5">
        <w:rPr>
          <w:color w:val="000000"/>
          <w:sz w:val="28"/>
          <w:szCs w:val="28"/>
        </w:rPr>
        <w:t>Эхирит-Булагатский</w:t>
      </w:r>
      <w:proofErr w:type="spellEnd"/>
      <w:r w:rsidRPr="00FA25C5">
        <w:rPr>
          <w:color w:val="000000"/>
          <w:sz w:val="28"/>
          <w:szCs w:val="28"/>
        </w:rPr>
        <w:t xml:space="preserve"> район» </w:t>
      </w:r>
      <w:r>
        <w:rPr>
          <w:sz w:val="28"/>
          <w:szCs w:val="28"/>
        </w:rPr>
        <w:t>26.02.2024 г. №10</w:t>
      </w:r>
      <w:r>
        <w:rPr>
          <w:sz w:val="28"/>
          <w:szCs w:val="28"/>
        </w:rPr>
        <w:t xml:space="preserve"> </w:t>
      </w:r>
      <w:r w:rsidRPr="00FA25C5">
        <w:rPr>
          <w:color w:val="000000"/>
          <w:sz w:val="28"/>
          <w:szCs w:val="28"/>
        </w:rPr>
        <w:t xml:space="preserve">проведено контрольное мероприятие </w:t>
      </w:r>
      <w:r w:rsidRPr="00FA25C5">
        <w:rPr>
          <w:sz w:val="28"/>
          <w:szCs w:val="28"/>
        </w:rPr>
        <w:t>«</w:t>
      </w:r>
      <w:r w:rsidRPr="000E3170">
        <w:rPr>
          <w:sz w:val="28"/>
          <w:szCs w:val="28"/>
        </w:rPr>
        <w:t>Проверка отдельных вопросов законного и эффективного использовани</w:t>
      </w:r>
      <w:r>
        <w:rPr>
          <w:sz w:val="28"/>
          <w:szCs w:val="28"/>
        </w:rPr>
        <w:t>я бюджетных средств, выделенных А</w:t>
      </w:r>
      <w:r w:rsidRPr="000E3170">
        <w:rPr>
          <w:sz w:val="28"/>
          <w:szCs w:val="28"/>
        </w:rPr>
        <w:t>дминистрации муниципального образования «</w:t>
      </w:r>
      <w:proofErr w:type="spellStart"/>
      <w:r w:rsidRPr="000E3170">
        <w:rPr>
          <w:sz w:val="28"/>
          <w:szCs w:val="28"/>
        </w:rPr>
        <w:t>Эхирит-Булагатский</w:t>
      </w:r>
      <w:proofErr w:type="spellEnd"/>
      <w:r w:rsidRPr="000E317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за 2022-2023 годы</w:t>
      </w:r>
      <w:r w:rsidRPr="000E3170">
        <w:rPr>
          <w:sz w:val="28"/>
          <w:szCs w:val="28"/>
        </w:rPr>
        <w:t>».</w:t>
      </w:r>
      <w:proofErr w:type="gramEnd"/>
    </w:p>
    <w:p w:rsidR="00446C9A" w:rsidRPr="003971E6" w:rsidRDefault="00446C9A" w:rsidP="00446C9A">
      <w:pPr>
        <w:pStyle w:val="1"/>
        <w:shd w:val="clear" w:color="auto" w:fill="FFFFFF"/>
        <w:tabs>
          <w:tab w:val="left" w:pos="851"/>
          <w:tab w:val="left" w:leader="underscore" w:pos="1958"/>
          <w:tab w:val="left" w:leader="underscore" w:pos="456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6DA6">
        <w:rPr>
          <w:rFonts w:ascii="Times New Roman" w:hAnsi="Times New Roman"/>
          <w:b w:val="0"/>
          <w:sz w:val="28"/>
          <w:szCs w:val="28"/>
        </w:rPr>
        <w:t>В</w:t>
      </w:r>
      <w:r w:rsidRPr="008A6DA6">
        <w:rPr>
          <w:rFonts w:ascii="Times New Roman" w:hAnsi="Times New Roman"/>
          <w:b w:val="0"/>
          <w:spacing w:val="-1"/>
          <w:sz w:val="28"/>
          <w:szCs w:val="28"/>
        </w:rPr>
        <w:t xml:space="preserve"> результате контрольного мероприятия</w:t>
      </w:r>
      <w:r>
        <w:rPr>
          <w:rFonts w:ascii="Times New Roman" w:hAnsi="Times New Roman"/>
          <w:b w:val="0"/>
          <w:spacing w:val="-1"/>
          <w:sz w:val="28"/>
          <w:szCs w:val="28"/>
        </w:rPr>
        <w:t>,</w:t>
      </w:r>
      <w:r w:rsidRPr="008A6DA6">
        <w:rPr>
          <w:rFonts w:ascii="Times New Roman" w:hAnsi="Times New Roman"/>
          <w:b w:val="0"/>
          <w:spacing w:val="-1"/>
          <w:sz w:val="28"/>
          <w:szCs w:val="28"/>
        </w:rPr>
        <w:t xml:space="preserve"> выявлены следующие нарушения</w:t>
      </w:r>
      <w:r w:rsidRPr="008A6DA6">
        <w:rPr>
          <w:rFonts w:ascii="Times New Roman" w:hAnsi="Times New Roman"/>
          <w:b w:val="0"/>
          <w:sz w:val="28"/>
          <w:szCs w:val="28"/>
        </w:rPr>
        <w:t xml:space="preserve"> </w:t>
      </w:r>
      <w:r w:rsidRPr="008A6DA6">
        <w:rPr>
          <w:rFonts w:ascii="Times New Roman" w:hAnsi="Times New Roman"/>
          <w:b w:val="0"/>
          <w:spacing w:val="-1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pacing w:val="-1"/>
          <w:sz w:val="28"/>
          <w:szCs w:val="28"/>
        </w:rPr>
        <w:t>замечания</w:t>
      </w:r>
      <w:r w:rsidRPr="008A6DA6">
        <w:rPr>
          <w:rFonts w:ascii="Times New Roman" w:hAnsi="Times New Roman"/>
          <w:b w:val="0"/>
          <w:spacing w:val="-1"/>
          <w:sz w:val="28"/>
          <w:szCs w:val="28"/>
        </w:rPr>
        <w:t>:</w:t>
      </w:r>
      <w:r w:rsidRPr="008A6DA6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446C9A" w:rsidRPr="00F92208" w:rsidRDefault="00446C9A" w:rsidP="00446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Установлено несоответствие пунктов </w:t>
      </w:r>
      <w:r w:rsidRPr="00F92208">
        <w:rPr>
          <w:sz w:val="28"/>
          <w:szCs w:val="28"/>
        </w:rPr>
        <w:t>Положения  муниципальных служащих по премиям</w:t>
      </w:r>
      <w:r>
        <w:rPr>
          <w:sz w:val="28"/>
          <w:szCs w:val="28"/>
        </w:rPr>
        <w:t>:</w:t>
      </w:r>
    </w:p>
    <w:p w:rsidR="00446C9A" w:rsidRPr="00F92208" w:rsidRDefault="00446C9A" w:rsidP="00446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F92208">
        <w:rPr>
          <w:color w:val="000000" w:themeColor="text1"/>
          <w:sz w:val="28"/>
          <w:szCs w:val="28"/>
        </w:rPr>
        <w:t xml:space="preserve"> -в  п.п.5 п.5 Положения размер премии в годовом фонде оплаты труда муниципальных служащих установлен в размере 4-х должностных окладов. </w:t>
      </w:r>
    </w:p>
    <w:p w:rsidR="00446C9A" w:rsidRDefault="00446C9A" w:rsidP="00446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92208">
        <w:rPr>
          <w:color w:val="000000" w:themeColor="text1"/>
          <w:sz w:val="28"/>
          <w:szCs w:val="28"/>
        </w:rPr>
        <w:t xml:space="preserve">  -в п.п.2 п.16 Положения выплата премий производится  в пределах  средств </w:t>
      </w:r>
      <w:proofErr w:type="gramStart"/>
      <w:r w:rsidRPr="00F92208">
        <w:rPr>
          <w:color w:val="000000" w:themeColor="text1"/>
          <w:sz w:val="28"/>
          <w:szCs w:val="28"/>
        </w:rPr>
        <w:t>фонда оплаты труда, установленного бюджетом  муниципального образования  на соответствующий год и максимальн</w:t>
      </w:r>
      <w:r>
        <w:rPr>
          <w:color w:val="000000" w:themeColor="text1"/>
          <w:sz w:val="28"/>
          <w:szCs w:val="28"/>
        </w:rPr>
        <w:t>ыми размерами не ограничивается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446C9A" w:rsidRDefault="00446C9A" w:rsidP="00446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color w:val="000000" w:themeColor="text1"/>
          <w:sz w:val="28"/>
          <w:szCs w:val="28"/>
        </w:rPr>
        <w:t>2.В нарушение п.8  Положения «</w:t>
      </w:r>
      <w:r>
        <w:rPr>
          <w:bCs/>
          <w:sz w:val="28"/>
          <w:szCs w:val="28"/>
        </w:rPr>
        <w:t>Об оплате труда выборных должностных лиц муниципального образования «</w:t>
      </w:r>
      <w:proofErr w:type="spellStart"/>
      <w:r>
        <w:rPr>
          <w:bCs/>
          <w:sz w:val="28"/>
          <w:szCs w:val="28"/>
        </w:rPr>
        <w:t>Эхирит-Булагатский</w:t>
      </w:r>
      <w:proofErr w:type="spellEnd"/>
      <w:r>
        <w:rPr>
          <w:bCs/>
          <w:sz w:val="28"/>
          <w:szCs w:val="28"/>
        </w:rPr>
        <w:t xml:space="preserve"> район», утвержденного решением Думы № 229 от 28.12.2018года    в проверяемом  периоде при расчете и утверждении заработной платы Мэра в штатных расписаниях не учитывалась надбавка за выслугу лет в размере 10% </w:t>
      </w:r>
      <w:r>
        <w:rPr>
          <w:sz w:val="28"/>
          <w:szCs w:val="28"/>
        </w:rPr>
        <w:t>установленного должностного оклада – лицу, имеющему стаж замещения должностей муниципальной службы от 1 года до 5</w:t>
      </w:r>
      <w:proofErr w:type="gramEnd"/>
      <w:r>
        <w:rPr>
          <w:sz w:val="28"/>
          <w:szCs w:val="28"/>
        </w:rPr>
        <w:t xml:space="preserve"> лет;</w:t>
      </w:r>
    </w:p>
    <w:p w:rsidR="00446C9A" w:rsidRDefault="00446C9A" w:rsidP="00446C9A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</w:t>
      </w:r>
      <w:r w:rsidRPr="00ED494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 штатных расписаниях не внесены изменения на основании распоряжений Мэра:</w:t>
      </w:r>
    </w:p>
    <w:p w:rsidR="00446C9A" w:rsidRDefault="00446C9A" w:rsidP="00446C9A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</w:t>
      </w:r>
      <w:r w:rsidRPr="00AC5FBE">
        <w:rPr>
          <w:sz w:val="28"/>
          <w:szCs w:val="28"/>
        </w:rPr>
        <w:t xml:space="preserve"> </w:t>
      </w:r>
      <w:r>
        <w:rPr>
          <w:sz w:val="28"/>
          <w:szCs w:val="28"/>
        </w:rPr>
        <w:t>штатное расписание №2 от 08.02.2023года, срок действия с 08.02 по 26.05. 2023года, по должности консультанта по мобилизационной подготовке и территориальной обороне Комисаровой М.С. не установлены:</w:t>
      </w:r>
    </w:p>
    <w:p w:rsidR="00446C9A" w:rsidRPr="00D8024E" w:rsidRDefault="00446C9A" w:rsidP="00446C9A">
      <w:pPr>
        <w:pStyle w:val="a3"/>
        <w:tabs>
          <w:tab w:val="left" w:pos="720"/>
        </w:tabs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5E5">
        <w:rPr>
          <w:sz w:val="28"/>
          <w:szCs w:val="28"/>
        </w:rPr>
        <w:t>надбавка за классный чин;</w:t>
      </w:r>
      <w:r>
        <w:rPr>
          <w:sz w:val="28"/>
          <w:szCs w:val="28"/>
        </w:rPr>
        <w:t xml:space="preserve"> </w:t>
      </w:r>
      <w:r w:rsidRPr="00D8024E">
        <w:rPr>
          <w:sz w:val="28"/>
          <w:szCs w:val="28"/>
        </w:rPr>
        <w:t xml:space="preserve"> надбавка за выслугу лет; надбавка за работу со сведениями, составляющими государственную тайну;  </w:t>
      </w:r>
    </w:p>
    <w:p w:rsidR="00446C9A" w:rsidRDefault="00446C9A" w:rsidP="00446C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</w:t>
      </w:r>
      <w:r w:rsidRPr="00ED494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При выборочной проверке</w:t>
      </w:r>
      <w:r w:rsidRPr="008F16CE">
        <w:rPr>
          <w:color w:val="000000" w:themeColor="text1"/>
          <w:sz w:val="28"/>
          <w:szCs w:val="28"/>
        </w:rPr>
        <w:t xml:space="preserve"> начисления </w:t>
      </w:r>
      <w:r>
        <w:rPr>
          <w:color w:val="000000" w:themeColor="text1"/>
          <w:sz w:val="28"/>
          <w:szCs w:val="28"/>
        </w:rPr>
        <w:t xml:space="preserve">заработной платы и </w:t>
      </w:r>
      <w:r w:rsidRPr="008F16CE">
        <w:rPr>
          <w:color w:val="000000" w:themeColor="text1"/>
          <w:sz w:val="28"/>
          <w:szCs w:val="28"/>
        </w:rPr>
        <w:t>выплат, связанных с предоставлением очередных отпусков</w:t>
      </w:r>
      <w:r>
        <w:rPr>
          <w:color w:val="000000" w:themeColor="text1"/>
          <w:sz w:val="28"/>
          <w:szCs w:val="28"/>
        </w:rPr>
        <w:t xml:space="preserve"> и премий </w:t>
      </w:r>
      <w:r w:rsidRPr="008F16CE">
        <w:rPr>
          <w:color w:val="000000" w:themeColor="text1"/>
          <w:sz w:val="28"/>
          <w:szCs w:val="28"/>
        </w:rPr>
        <w:t xml:space="preserve"> сотрудникам администрации, </w:t>
      </w:r>
      <w:r>
        <w:rPr>
          <w:color w:val="000000" w:themeColor="text1"/>
          <w:sz w:val="28"/>
          <w:szCs w:val="28"/>
        </w:rPr>
        <w:t>установлено следующее:</w:t>
      </w:r>
    </w:p>
    <w:p w:rsidR="00446C9A" w:rsidRPr="009B5DB0" w:rsidRDefault="00446C9A" w:rsidP="00446C9A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proofErr w:type="gramStart"/>
      <w:r>
        <w:rPr>
          <w:color w:val="000000" w:themeColor="text1"/>
          <w:sz w:val="28"/>
          <w:szCs w:val="28"/>
        </w:rPr>
        <w:t xml:space="preserve">- Мэру не назначена и соответственно не начислялась и не выплачивалась </w:t>
      </w:r>
      <w:r>
        <w:rPr>
          <w:bCs/>
          <w:sz w:val="28"/>
          <w:szCs w:val="28"/>
        </w:rPr>
        <w:t xml:space="preserve">надбавка за выслугу лет в размере 10%  от </w:t>
      </w:r>
      <w:r>
        <w:rPr>
          <w:sz w:val="28"/>
          <w:szCs w:val="28"/>
        </w:rPr>
        <w:t xml:space="preserve">установленного должностного оклада – лицу, имеющему стаж замещения должностей муниципальной службы от 1 года до 5 лет в соответствии с п. 8 решения </w:t>
      </w:r>
      <w:r>
        <w:rPr>
          <w:sz w:val="28"/>
          <w:szCs w:val="28"/>
        </w:rPr>
        <w:lastRenderedPageBreak/>
        <w:t>Думы муниципального образования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 от 28 февраля 2018 года </w:t>
      </w:r>
      <w:r w:rsidRPr="00F52685">
        <w:rPr>
          <w:sz w:val="28"/>
          <w:szCs w:val="28"/>
        </w:rPr>
        <w:t xml:space="preserve">№ </w:t>
      </w:r>
      <w:r>
        <w:rPr>
          <w:sz w:val="28"/>
          <w:szCs w:val="28"/>
        </w:rPr>
        <w:t>229.</w:t>
      </w:r>
      <w:proofErr w:type="gramEnd"/>
    </w:p>
    <w:p w:rsidR="00446C9A" w:rsidRPr="002968A2" w:rsidRDefault="00446C9A" w:rsidP="00446C9A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2968A2">
        <w:rPr>
          <w:color w:val="000000" w:themeColor="text1"/>
          <w:sz w:val="28"/>
          <w:szCs w:val="28"/>
        </w:rPr>
        <w:t>Всего за проверяемый период следовало начислить  в сумме 60 334,68 рублей;</w:t>
      </w:r>
    </w:p>
    <w:p w:rsidR="00446C9A" w:rsidRPr="002968A2" w:rsidRDefault="00446C9A" w:rsidP="00446C9A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b/>
          <w:color w:val="000000" w:themeColor="text1"/>
          <w:sz w:val="28"/>
          <w:szCs w:val="28"/>
        </w:rPr>
        <w:t>-</w:t>
      </w:r>
      <w:r w:rsidRPr="007235E5">
        <w:rPr>
          <w:color w:val="000000" w:themeColor="text1"/>
          <w:sz w:val="28"/>
          <w:szCs w:val="28"/>
        </w:rPr>
        <w:t xml:space="preserve">в 2023году  с </w:t>
      </w:r>
      <w:r>
        <w:rPr>
          <w:color w:val="000000" w:themeColor="text1"/>
          <w:sz w:val="28"/>
          <w:szCs w:val="28"/>
        </w:rPr>
        <w:t>мая по октябрь</w:t>
      </w:r>
      <w:r w:rsidRPr="007235E5">
        <w:rPr>
          <w:color w:val="000000" w:themeColor="text1"/>
          <w:sz w:val="28"/>
          <w:szCs w:val="28"/>
        </w:rPr>
        <w:t xml:space="preserve"> начислялась и выплачивалась надбавка за работу со сведениями, составляющими государственную тайну консультанту  сектора по мобилизационной подготовке  и территор</w:t>
      </w:r>
      <w:r>
        <w:rPr>
          <w:color w:val="000000" w:themeColor="text1"/>
          <w:sz w:val="28"/>
          <w:szCs w:val="28"/>
        </w:rPr>
        <w:t>иальной обороне Комисаровой М.С. в размере 50%. Назначена на должность по распоряжению №8-к от 22.02.2023года.</w:t>
      </w:r>
      <w:proofErr w:type="gramEnd"/>
      <w:r>
        <w:rPr>
          <w:color w:val="000000" w:themeColor="text1"/>
          <w:sz w:val="28"/>
          <w:szCs w:val="28"/>
        </w:rPr>
        <w:t xml:space="preserve"> Распоряжение№20дсп о назначении указанной надбавки  от 22.05.2023года. Должна была начислена и выплачена в размере 60%. </w:t>
      </w:r>
      <w:r w:rsidRPr="002968A2">
        <w:rPr>
          <w:color w:val="000000" w:themeColor="text1"/>
          <w:sz w:val="28"/>
          <w:szCs w:val="28"/>
        </w:rPr>
        <w:t xml:space="preserve">Всего недоплата составила в сумме  </w:t>
      </w:r>
      <w:r>
        <w:rPr>
          <w:color w:val="000000" w:themeColor="text1"/>
          <w:sz w:val="28"/>
          <w:szCs w:val="28"/>
        </w:rPr>
        <w:t>8 743,68</w:t>
      </w:r>
      <w:r w:rsidRPr="002968A2">
        <w:rPr>
          <w:color w:val="000000" w:themeColor="text1"/>
          <w:sz w:val="28"/>
          <w:szCs w:val="28"/>
        </w:rPr>
        <w:t xml:space="preserve"> рублей;</w:t>
      </w:r>
    </w:p>
    <w:p w:rsidR="00446C9A" w:rsidRPr="00ED4946" w:rsidRDefault="00446C9A" w:rsidP="00446C9A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-</w:t>
      </w:r>
      <w:r w:rsidRPr="004D0E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неверно начислялась и выплачивалась  оплата за работу в праздничные дни сторожам. </w:t>
      </w:r>
      <w:r w:rsidRPr="002968A2">
        <w:rPr>
          <w:color w:val="000000" w:themeColor="text1"/>
          <w:sz w:val="28"/>
          <w:szCs w:val="28"/>
        </w:rPr>
        <w:t xml:space="preserve">Всего недоплата в сумме 5 288,20 рублей. </w:t>
      </w:r>
    </w:p>
    <w:p w:rsidR="00446C9A" w:rsidRDefault="00446C9A" w:rsidP="00446C9A">
      <w:pPr>
        <w:jc w:val="both"/>
        <w:rPr>
          <w:b/>
          <w:color w:val="000000" w:themeColor="text1"/>
          <w:sz w:val="28"/>
          <w:szCs w:val="28"/>
        </w:rPr>
      </w:pPr>
    </w:p>
    <w:p w:rsidR="00446C9A" w:rsidRPr="00196642" w:rsidRDefault="00446C9A" w:rsidP="00446C9A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5</w:t>
      </w:r>
      <w:r w:rsidRPr="00653991"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При выборочной проверке муниципальных контрактов и договоров установлено следующее:    </w:t>
      </w:r>
      <w:r>
        <w:rPr>
          <w:b/>
          <w:color w:val="000000" w:themeColor="text1"/>
          <w:sz w:val="28"/>
          <w:szCs w:val="28"/>
        </w:rPr>
        <w:t xml:space="preserve">     </w:t>
      </w:r>
    </w:p>
    <w:p w:rsidR="00446C9A" w:rsidRDefault="00446C9A" w:rsidP="00446C9A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446C9A" w:rsidRDefault="00446C9A" w:rsidP="00446C9A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8281E">
        <w:rPr>
          <w:color w:val="000000" w:themeColor="text1"/>
          <w:sz w:val="28"/>
          <w:szCs w:val="28"/>
        </w:rPr>
        <w:t xml:space="preserve">       - в нарушение п.п.3 п.1 ст.33 Федерального закона 44-ФЗ в договоре</w:t>
      </w:r>
      <w:r>
        <w:rPr>
          <w:color w:val="000000" w:themeColor="text1"/>
          <w:sz w:val="28"/>
          <w:szCs w:val="28"/>
        </w:rPr>
        <w:t xml:space="preserve"> с ПО «</w:t>
      </w:r>
      <w:proofErr w:type="spellStart"/>
      <w:r>
        <w:rPr>
          <w:color w:val="000000" w:themeColor="text1"/>
          <w:sz w:val="28"/>
          <w:szCs w:val="28"/>
        </w:rPr>
        <w:t>Уряал</w:t>
      </w:r>
      <w:proofErr w:type="spellEnd"/>
      <w:r>
        <w:rPr>
          <w:color w:val="000000" w:themeColor="text1"/>
          <w:sz w:val="28"/>
          <w:szCs w:val="28"/>
        </w:rPr>
        <w:t>»,</w:t>
      </w:r>
      <w:r w:rsidRPr="00E8281E">
        <w:rPr>
          <w:color w:val="000000" w:themeColor="text1"/>
          <w:sz w:val="28"/>
          <w:szCs w:val="28"/>
        </w:rPr>
        <w:t xml:space="preserve"> отсутствует Приложение №1.</w:t>
      </w:r>
      <w:r>
        <w:rPr>
          <w:bCs/>
          <w:iCs/>
          <w:color w:val="000000" w:themeColor="text1"/>
          <w:sz w:val="28"/>
          <w:szCs w:val="28"/>
        </w:rPr>
        <w:t xml:space="preserve"> Так же  подпунктом 1.1 пунктом</w:t>
      </w:r>
      <w:proofErr w:type="gramStart"/>
      <w:r>
        <w:rPr>
          <w:bCs/>
          <w:iCs/>
          <w:color w:val="000000" w:themeColor="text1"/>
          <w:sz w:val="28"/>
          <w:szCs w:val="28"/>
        </w:rPr>
        <w:t>1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договора закреплено, что приложение№1 –техническое задание является его неотъемлемой частью;</w:t>
      </w:r>
    </w:p>
    <w:p w:rsidR="00446C9A" w:rsidRPr="00A3410F" w:rsidRDefault="00446C9A" w:rsidP="00446C9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-</w:t>
      </w:r>
      <w:r w:rsidRPr="004331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нарушение п.2.10 статьи 2 муниципального контракта на </w:t>
      </w:r>
      <w:r w:rsidRPr="004331DA">
        <w:rPr>
          <w:color w:val="000000" w:themeColor="text1"/>
          <w:sz w:val="28"/>
          <w:szCs w:val="28"/>
        </w:rPr>
        <w:t>поставку наградной продукции</w:t>
      </w:r>
      <w:r>
        <w:rPr>
          <w:color w:val="000000" w:themeColor="text1"/>
          <w:sz w:val="28"/>
          <w:szCs w:val="28"/>
        </w:rPr>
        <w:t xml:space="preserve"> </w:t>
      </w:r>
      <w:r w:rsidRPr="004331DA">
        <w:rPr>
          <w:color w:val="000000" w:themeColor="text1"/>
          <w:sz w:val="28"/>
          <w:szCs w:val="28"/>
        </w:rPr>
        <w:t>(грамоты) на сумму 149 999,44 рублей</w:t>
      </w:r>
      <w:r>
        <w:rPr>
          <w:color w:val="000000" w:themeColor="text1"/>
          <w:sz w:val="28"/>
          <w:szCs w:val="28"/>
        </w:rPr>
        <w:t xml:space="preserve"> с ИП Усольцев К.В.</w:t>
      </w:r>
      <w:r w:rsidRPr="004331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оплата за товар произведена ранее, чем подписан документ о приемке </w:t>
      </w:r>
      <w:proofErr w:type="gramStart"/>
      <w:r>
        <w:rPr>
          <w:color w:val="000000" w:themeColor="text1"/>
          <w:sz w:val="28"/>
          <w:szCs w:val="28"/>
        </w:rPr>
        <w:t>Документ</w:t>
      </w:r>
      <w:proofErr w:type="gramEnd"/>
      <w:r>
        <w:rPr>
          <w:color w:val="000000" w:themeColor="text1"/>
          <w:sz w:val="28"/>
          <w:szCs w:val="28"/>
        </w:rPr>
        <w:t xml:space="preserve"> о приемке </w:t>
      </w:r>
      <w:r w:rsidRPr="00A3410F">
        <w:rPr>
          <w:color w:val="000000" w:themeColor="text1"/>
          <w:sz w:val="28"/>
          <w:szCs w:val="28"/>
        </w:rPr>
        <w:t>№33 от 07.07.2022года, подписан 29.07.2022года В нарушение п.4.2 Муниципального контракта не размещены в ЕИС документы о приемке за апрель, май</w:t>
      </w:r>
      <w:r>
        <w:rPr>
          <w:color w:val="000000" w:themeColor="text1"/>
          <w:sz w:val="28"/>
          <w:szCs w:val="28"/>
        </w:rPr>
        <w:t xml:space="preserve">, что </w:t>
      </w:r>
      <w:r w:rsidRPr="00A3410F">
        <w:rPr>
          <w:color w:val="000000" w:themeColor="text1"/>
          <w:sz w:val="28"/>
          <w:szCs w:val="28"/>
        </w:rPr>
        <w:t xml:space="preserve"> предусматривает ответственность</w:t>
      </w:r>
      <w:r>
        <w:rPr>
          <w:color w:val="000000" w:themeColor="text1"/>
          <w:sz w:val="28"/>
          <w:szCs w:val="28"/>
        </w:rPr>
        <w:t>,</w:t>
      </w:r>
      <w:r w:rsidRPr="00A341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со </w:t>
      </w:r>
      <w:r w:rsidRPr="00A3410F">
        <w:rPr>
          <w:color w:val="000000" w:themeColor="text1"/>
          <w:sz w:val="28"/>
          <w:szCs w:val="28"/>
        </w:rPr>
        <w:t>статей 8 заключенного  муниципального контракта в размере 1000 рублей, если цена контракта не превышает 3 млн. рублей</w:t>
      </w:r>
      <w:r>
        <w:rPr>
          <w:color w:val="000000" w:themeColor="text1"/>
          <w:sz w:val="28"/>
          <w:szCs w:val="28"/>
        </w:rPr>
        <w:t>, в соответствии с п.16 статьи 94 Федерального Закона №44-ФЗ</w:t>
      </w:r>
      <w:r w:rsidRPr="00A3410F">
        <w:rPr>
          <w:color w:val="000000" w:themeColor="text1"/>
          <w:sz w:val="28"/>
          <w:szCs w:val="28"/>
        </w:rPr>
        <w:t>.</w:t>
      </w:r>
    </w:p>
    <w:p w:rsidR="00446C9A" w:rsidRDefault="00446C9A" w:rsidP="00446C9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024A">
        <w:rPr>
          <w:b/>
          <w:color w:val="000000" w:themeColor="text1"/>
          <w:sz w:val="28"/>
          <w:szCs w:val="28"/>
        </w:rPr>
        <w:t xml:space="preserve">         -</w:t>
      </w:r>
      <w:r w:rsidRPr="001E024A">
        <w:rPr>
          <w:color w:val="000000" w:themeColor="text1"/>
          <w:sz w:val="28"/>
          <w:szCs w:val="28"/>
        </w:rPr>
        <w:t xml:space="preserve">в нарушение п.2.10 статьи 2 контракта на поставку наградной продукции на сумму 218 000 рубля с ИП Усольцев К.В. </w:t>
      </w:r>
      <w:r>
        <w:rPr>
          <w:color w:val="000000" w:themeColor="text1"/>
          <w:sz w:val="28"/>
          <w:szCs w:val="28"/>
        </w:rPr>
        <w:t xml:space="preserve">Поставщиком нарушен п.4.2.1 статьи 4 Контракта. Несвоевременно размещен документ о приемке товара от 19.07.2023года. </w:t>
      </w:r>
      <w:proofErr w:type="gramStart"/>
      <w:r>
        <w:rPr>
          <w:color w:val="000000" w:themeColor="text1"/>
          <w:sz w:val="28"/>
          <w:szCs w:val="28"/>
        </w:rPr>
        <w:t>Размещен</w:t>
      </w:r>
      <w:proofErr w:type="gramEnd"/>
      <w:r>
        <w:rPr>
          <w:color w:val="000000" w:themeColor="text1"/>
          <w:sz w:val="28"/>
          <w:szCs w:val="28"/>
        </w:rPr>
        <w:t xml:space="preserve"> 14.08.2023года. </w:t>
      </w:r>
    </w:p>
    <w:p w:rsidR="00446C9A" w:rsidRPr="001E024A" w:rsidRDefault="00446C9A" w:rsidP="00446C9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1E024A">
        <w:rPr>
          <w:color w:val="000000" w:themeColor="text1"/>
          <w:sz w:val="28"/>
          <w:szCs w:val="28"/>
        </w:rPr>
        <w:t xml:space="preserve">Оплата за товар произведена ранее, чем </w:t>
      </w:r>
      <w:r>
        <w:rPr>
          <w:color w:val="000000" w:themeColor="text1"/>
          <w:sz w:val="28"/>
          <w:szCs w:val="28"/>
        </w:rPr>
        <w:t xml:space="preserve">размещен и </w:t>
      </w:r>
      <w:r w:rsidRPr="001E024A">
        <w:rPr>
          <w:color w:val="000000" w:themeColor="text1"/>
          <w:sz w:val="28"/>
          <w:szCs w:val="28"/>
        </w:rPr>
        <w:t xml:space="preserve">подписан документ о приемке в ЕИС. Документ о приемке №128 от 19.07.2023года, подписан 14.08.2023года, оплата произведена 10.08.2023года, что  предусматривает ответственность, </w:t>
      </w:r>
      <w:r>
        <w:rPr>
          <w:color w:val="000000" w:themeColor="text1"/>
          <w:sz w:val="28"/>
          <w:szCs w:val="28"/>
        </w:rPr>
        <w:t xml:space="preserve">в соответствии со </w:t>
      </w:r>
      <w:r w:rsidRPr="001E024A">
        <w:rPr>
          <w:color w:val="000000" w:themeColor="text1"/>
          <w:sz w:val="28"/>
          <w:szCs w:val="28"/>
        </w:rPr>
        <w:t>статей 8 заключенного  муниципального контракта в соответствии с п.16 статьи 94 Федерального Закона №44-ФЗ.</w:t>
      </w:r>
    </w:p>
    <w:p w:rsidR="00446C9A" w:rsidRPr="001E024A" w:rsidRDefault="00446C9A" w:rsidP="00446C9A">
      <w:pPr>
        <w:jc w:val="both"/>
        <w:rPr>
          <w:b/>
          <w:color w:val="000000" w:themeColor="text1"/>
          <w:sz w:val="28"/>
          <w:szCs w:val="28"/>
        </w:rPr>
      </w:pPr>
      <w:r w:rsidRPr="001E024A">
        <w:rPr>
          <w:b/>
          <w:color w:val="000000" w:themeColor="text1"/>
          <w:sz w:val="28"/>
          <w:szCs w:val="28"/>
        </w:rPr>
        <w:t xml:space="preserve">       </w:t>
      </w:r>
    </w:p>
    <w:p w:rsidR="00446C9A" w:rsidRPr="00F84DE3" w:rsidRDefault="00446C9A" w:rsidP="00446C9A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823B49">
        <w:rPr>
          <w:color w:val="000000" w:themeColor="text1"/>
          <w:sz w:val="28"/>
          <w:szCs w:val="28"/>
        </w:rPr>
        <w:t>На основании изложенного</w:t>
      </w:r>
      <w:r>
        <w:rPr>
          <w:color w:val="000000" w:themeColor="text1"/>
          <w:sz w:val="28"/>
          <w:szCs w:val="28"/>
        </w:rPr>
        <w:t>,</w:t>
      </w:r>
      <w:r w:rsidRPr="00823B49">
        <w:rPr>
          <w:color w:val="000000" w:themeColor="text1"/>
          <w:sz w:val="28"/>
          <w:szCs w:val="28"/>
        </w:rPr>
        <w:t xml:space="preserve"> КСП района </w:t>
      </w:r>
      <w:r>
        <w:rPr>
          <w:color w:val="000000" w:themeColor="text1"/>
          <w:sz w:val="28"/>
          <w:szCs w:val="28"/>
        </w:rPr>
        <w:t xml:space="preserve">рекомендует </w:t>
      </w:r>
      <w:r w:rsidRPr="00823B49">
        <w:rPr>
          <w:color w:val="000000" w:themeColor="text1"/>
          <w:sz w:val="28"/>
          <w:szCs w:val="28"/>
        </w:rPr>
        <w:t xml:space="preserve"> проанализировать результаты контрольного мероприятия, принять действенные меры по устранению причин и условий, способствовавших отмеченным недостаткам и нарушениям с целью исключения подобных фактов в дальнейшем</w:t>
      </w:r>
      <w:r>
        <w:rPr>
          <w:color w:val="000000" w:themeColor="text1"/>
          <w:sz w:val="28"/>
          <w:szCs w:val="28"/>
        </w:rPr>
        <w:t>.</w:t>
      </w:r>
    </w:p>
    <w:p w:rsidR="00446C9A" w:rsidRDefault="00446C9A" w:rsidP="00446C9A">
      <w:pPr>
        <w:jc w:val="both"/>
        <w:rPr>
          <w:sz w:val="28"/>
          <w:szCs w:val="28"/>
        </w:rPr>
      </w:pPr>
    </w:p>
    <w:p w:rsidR="00446C9A" w:rsidRDefault="00446C9A" w:rsidP="00446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Руководителю учреждения направлено представление №3 от 16.05.2024года.</w:t>
      </w:r>
    </w:p>
    <w:p w:rsidR="00F7588E" w:rsidRDefault="00F7588E" w:rsidP="00446C9A">
      <w:pPr>
        <w:jc w:val="both"/>
        <w:rPr>
          <w:sz w:val="28"/>
          <w:szCs w:val="28"/>
        </w:rPr>
      </w:pPr>
    </w:p>
    <w:p w:rsidR="00F7588E" w:rsidRDefault="00F7588E" w:rsidP="00F7588E">
      <w:pPr>
        <w:shd w:val="clear" w:color="auto" w:fill="FFFFFF"/>
        <w:tabs>
          <w:tab w:val="left" w:pos="0"/>
          <w:tab w:val="left" w:leader="underscore" w:pos="91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Отчет по результатам проведенного контрольного мероприятия направлен в Думу муниципального образования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район» и Мэру  муниципального образования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район».</w:t>
      </w:r>
    </w:p>
    <w:p w:rsidR="00F7588E" w:rsidRDefault="00F7588E" w:rsidP="00446C9A">
      <w:pPr>
        <w:jc w:val="both"/>
        <w:rPr>
          <w:sz w:val="28"/>
          <w:szCs w:val="28"/>
        </w:rPr>
      </w:pPr>
    </w:p>
    <w:p w:rsidR="00446C9A" w:rsidRDefault="00446C9A" w:rsidP="00B45B16">
      <w:pPr>
        <w:jc w:val="both"/>
      </w:pPr>
    </w:p>
    <w:sectPr w:rsidR="0044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44"/>
    <w:rsid w:val="00446C9A"/>
    <w:rsid w:val="004F5E44"/>
    <w:rsid w:val="00B45B16"/>
    <w:rsid w:val="00BF07C3"/>
    <w:rsid w:val="00F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9A"/>
    <w:pPr>
      <w:ind w:left="720"/>
      <w:contextualSpacing/>
    </w:pPr>
  </w:style>
  <w:style w:type="paragraph" w:customStyle="1" w:styleId="s1">
    <w:name w:val="s_1"/>
    <w:basedOn w:val="a"/>
    <w:rsid w:val="00446C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6C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9A"/>
    <w:pPr>
      <w:ind w:left="720"/>
      <w:contextualSpacing/>
    </w:pPr>
  </w:style>
  <w:style w:type="paragraph" w:customStyle="1" w:styleId="s1">
    <w:name w:val="s_1"/>
    <w:basedOn w:val="a"/>
    <w:rsid w:val="00446C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6C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2024-05-29T04:11:00Z</dcterms:created>
  <dcterms:modified xsi:type="dcterms:W3CDTF">2024-05-29T04:18:00Z</dcterms:modified>
</cp:coreProperties>
</file>