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49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1B3172" w:rsidRPr="004776E2" w:rsidRDefault="00DB0E49" w:rsidP="00D10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возможном </w:t>
      </w:r>
      <w:r w:rsidR="001B3172" w:rsidRPr="004776E2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установлении публичного сервитута</w:t>
      </w:r>
    </w:p>
    <w:p w:rsidR="00B148D2" w:rsidRDefault="00B148D2" w:rsidP="00DB0E4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6E2" w:rsidRDefault="00B148D2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в соответствии со ст. 39.42 Земельного кодекса РФ сообщает о возможном установлен</w:t>
      </w:r>
      <w:r w:rsidR="001657BF">
        <w:rPr>
          <w:rFonts w:ascii="Times New Roman" w:hAnsi="Times New Roman" w:cs="Times New Roman"/>
          <w:sz w:val="28"/>
          <w:szCs w:val="28"/>
          <w:lang w:eastAsia="ru-RU"/>
        </w:rPr>
        <w:t>ии публичного сервитута с целью: строительство, эксплуатация, капитальный ремонт объектов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электросетевого хозяйства</w:t>
      </w:r>
      <w:r w:rsidR="00447C3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657B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Л-0,4 </w:t>
      </w:r>
      <w:proofErr w:type="spellStart"/>
      <w:r w:rsidR="00D44625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447C3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Иркутская область, </w:t>
      </w:r>
      <w:proofErr w:type="spellStart"/>
      <w:r w:rsidR="00D44625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Усть-Ордынский,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сроком на 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 по ходатайству </w:t>
      </w:r>
      <w:r w:rsidR="001657BF">
        <w:rPr>
          <w:rFonts w:ascii="Times New Roman" w:hAnsi="Times New Roman" w:cs="Times New Roman"/>
          <w:sz w:val="28"/>
          <w:szCs w:val="28"/>
          <w:lang w:eastAsia="ru-RU"/>
        </w:rPr>
        <w:t>ОГУЭП «</w:t>
      </w:r>
      <w:proofErr w:type="spellStart"/>
      <w:r w:rsidR="001657BF">
        <w:rPr>
          <w:rFonts w:ascii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="001657B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1657BF">
        <w:rPr>
          <w:rFonts w:ascii="Times New Roman" w:hAnsi="Times New Roman" w:cs="Times New Roman"/>
          <w:sz w:val="28"/>
          <w:szCs w:val="28"/>
          <w:lang w:eastAsia="ru-RU"/>
        </w:rPr>
        <w:t xml:space="preserve">2661 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 xml:space="preserve">кв. м.,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отношении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земель, государственная соб</w:t>
      </w:r>
      <w:r w:rsidR="000A71B0">
        <w:rPr>
          <w:rFonts w:ascii="Times New Roman" w:hAnsi="Times New Roman" w:cs="Times New Roman"/>
          <w:sz w:val="28"/>
          <w:szCs w:val="28"/>
          <w:lang w:eastAsia="ru-RU"/>
        </w:rPr>
        <w:t>ственность на которые не разграничена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в кадастровом квартале 85:06:1301</w:t>
      </w:r>
      <w:r w:rsidR="001657BF">
        <w:rPr>
          <w:rFonts w:ascii="Times New Roman" w:hAnsi="Times New Roman" w:cs="Times New Roman"/>
          <w:sz w:val="28"/>
          <w:szCs w:val="28"/>
          <w:lang w:eastAsia="ru-RU"/>
        </w:rPr>
        <w:t xml:space="preserve">15, площадью 2036 в кадастровом квартале 85:06:130120, площадью 5 (кадастровый номер 85:06:130120:594), площадью 716 (кадастровый номер 85:06:130120:429), а также по адресу: Иркутская область, </w:t>
      </w:r>
      <w:proofErr w:type="spellStart"/>
      <w:r w:rsidR="001657BF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657BF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Усть-Ордынский, ул. Жукова, 2, площадью 1 кв. м., (85:06:</w:t>
      </w:r>
      <w:r w:rsidR="00933C1A">
        <w:rPr>
          <w:rFonts w:ascii="Times New Roman" w:hAnsi="Times New Roman" w:cs="Times New Roman"/>
          <w:sz w:val="28"/>
          <w:szCs w:val="28"/>
          <w:lang w:eastAsia="ru-RU"/>
        </w:rPr>
        <w:t>071202:107)</w:t>
      </w:r>
      <w:bookmarkStart w:id="0" w:name="_GoBack"/>
      <w:bookmarkEnd w:id="0"/>
      <w:r w:rsidR="004776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286" w:rsidRPr="00D108BC" w:rsidRDefault="004C0286" w:rsidP="00B148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п. Усть-Ордынский, ул. Ватутина, 63,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20</w:t>
      </w:r>
      <w:r w:rsidR="00D44625">
        <w:rPr>
          <w:rFonts w:ascii="Times New Roman" w:hAnsi="Times New Roman" w:cs="Times New Roman"/>
          <w:sz w:val="28"/>
          <w:szCs w:val="28"/>
          <w:lang w:eastAsia="ru-RU"/>
        </w:rPr>
        <w:t xml:space="preserve"> (2 этаж). </w:t>
      </w:r>
    </w:p>
    <w:p w:rsidR="00D108BC" w:rsidRPr="00D108BC" w:rsidRDefault="00D108BC" w:rsidP="00D108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8BC" w:rsidRDefault="001B3172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  <w:r w:rsidRPr="00D108BC">
        <w:rPr>
          <w:rFonts w:ascii="Times New Roman" w:hAnsi="Times New Roman" w:cs="Times New Roman"/>
          <w:color w:val="001B49"/>
          <w:sz w:val="28"/>
          <w:szCs w:val="28"/>
          <w:lang w:eastAsia="ru-RU"/>
        </w:rPr>
        <w:t xml:space="preserve">   </w:t>
      </w: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D108BC" w:rsidRDefault="00D108BC" w:rsidP="00D108BC">
      <w:pPr>
        <w:pStyle w:val="a3"/>
        <w:rPr>
          <w:rFonts w:ascii="Times New Roman" w:hAnsi="Times New Roman" w:cs="Times New Roman"/>
          <w:color w:val="001B49"/>
          <w:sz w:val="28"/>
          <w:szCs w:val="28"/>
          <w:lang w:eastAsia="ru-RU"/>
        </w:rPr>
      </w:pPr>
    </w:p>
    <w:p w:rsidR="00B4571C" w:rsidRPr="00D108BC" w:rsidRDefault="00B4571C" w:rsidP="00D108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571C" w:rsidRPr="00D1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00A"/>
    <w:multiLevelType w:val="multilevel"/>
    <w:tmpl w:val="7A22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0"/>
    <w:rsid w:val="000A71B0"/>
    <w:rsid w:val="00124840"/>
    <w:rsid w:val="001657BF"/>
    <w:rsid w:val="001B3172"/>
    <w:rsid w:val="00324064"/>
    <w:rsid w:val="00447C3E"/>
    <w:rsid w:val="004776E2"/>
    <w:rsid w:val="004C0286"/>
    <w:rsid w:val="00933C1A"/>
    <w:rsid w:val="00AE1630"/>
    <w:rsid w:val="00B148D2"/>
    <w:rsid w:val="00B4571C"/>
    <w:rsid w:val="00BC7F41"/>
    <w:rsid w:val="00C741A9"/>
    <w:rsid w:val="00D108BC"/>
    <w:rsid w:val="00D17472"/>
    <w:rsid w:val="00D44625"/>
    <w:rsid w:val="00D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D331"/>
  <w15:chartTrackingRefBased/>
  <w15:docId w15:val="{A044AF78-C495-46DF-A7A8-574F873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4</cp:revision>
  <dcterms:created xsi:type="dcterms:W3CDTF">2022-11-24T02:45:00Z</dcterms:created>
  <dcterms:modified xsi:type="dcterms:W3CDTF">2022-11-24T02:55:00Z</dcterms:modified>
</cp:coreProperties>
</file>