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CA" w:rsidRPr="00A143E6" w:rsidRDefault="001422CA" w:rsidP="001422C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40BA"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>
        <w:rPr>
          <w:rFonts w:ascii="Times New Roman" w:hAnsi="Times New Roman" w:cs="Times New Roman"/>
          <w:color w:val="000000"/>
          <w:sz w:val="24"/>
          <w:szCs w:val="24"/>
        </w:rPr>
        <w:t>071215:644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1492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кв. 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Иркутская область, 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п. Усть-Ордынский, ул. Николаева, 65.</w:t>
      </w:r>
    </w:p>
    <w:p w:rsidR="001422CA" w:rsidRPr="003A40BA" w:rsidRDefault="001422CA" w:rsidP="001422C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1422CA" w:rsidRPr="003A40BA" w:rsidRDefault="001422CA" w:rsidP="001422C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2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пунктов, с кадастровым номером 85:06:</w:t>
      </w:r>
      <w:r>
        <w:rPr>
          <w:rFonts w:ascii="Times New Roman" w:hAnsi="Times New Roman" w:cs="Times New Roman"/>
          <w:color w:val="000000"/>
          <w:sz w:val="24"/>
          <w:szCs w:val="24"/>
        </w:rPr>
        <w:t>130103:2210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1523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кв. м,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. Местоположение: Иркутская область, 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п. Усть-Ордынский,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6.</w:t>
      </w:r>
    </w:p>
    <w:p w:rsidR="001422CA" w:rsidRDefault="001422CA" w:rsidP="001422C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504D51" w:rsidRDefault="00504D51"/>
    <w:sectPr w:rsidR="0050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A"/>
    <w:rsid w:val="001422CA"/>
    <w:rsid w:val="00504D51"/>
    <w:rsid w:val="00B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74AF0-66C3-43C4-BDA8-39F42C04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Kumi3</cp:lastModifiedBy>
  <cp:revision>2</cp:revision>
  <dcterms:created xsi:type="dcterms:W3CDTF">2022-09-15T06:49:00Z</dcterms:created>
  <dcterms:modified xsi:type="dcterms:W3CDTF">2022-09-15T06:49:00Z</dcterms:modified>
</cp:coreProperties>
</file>