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4" w:rsidRDefault="00290664" w:rsidP="00290664">
      <w:pPr>
        <w:pStyle w:val="10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3"/>
          <w:rFonts w:ascii="Arial" w:hAnsi="Arial" w:cs="Arial"/>
          <w:color w:val="000000"/>
        </w:rPr>
        <w:t>Информационно-аналитическая записка на заседание</w:t>
      </w:r>
    </w:p>
    <w:p w:rsidR="00290664" w:rsidRDefault="00290664" w:rsidP="00290664">
      <w:pPr>
        <w:pStyle w:val="10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Думы МО «</w:t>
      </w:r>
      <w:proofErr w:type="spellStart"/>
      <w:r>
        <w:rPr>
          <w:rStyle w:val="a3"/>
          <w:rFonts w:ascii="Arial" w:hAnsi="Arial" w:cs="Arial"/>
          <w:color w:val="000000"/>
        </w:rPr>
        <w:t>Эхирит-Булагатский</w:t>
      </w:r>
      <w:proofErr w:type="spellEnd"/>
      <w:r>
        <w:rPr>
          <w:rStyle w:val="a3"/>
          <w:rFonts w:ascii="Arial" w:hAnsi="Arial" w:cs="Arial"/>
          <w:color w:val="000000"/>
        </w:rPr>
        <w:t xml:space="preserve"> район» по результатам оперативно-служебной деятельности за 2019 г</w:t>
      </w:r>
    </w:p>
    <w:bookmarkEnd w:id="0"/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2019 году МО МВД России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>» во взаимодействии с Администрацией муниципального образования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создания условий для реализации, установленного </w:t>
      </w:r>
      <w:r>
        <w:rPr>
          <w:rFonts w:ascii="Arial" w:hAnsi="Arial" w:cs="Arial"/>
          <w:color w:val="000000"/>
          <w:u w:val="single"/>
        </w:rPr>
        <w:t>Конституцией </w:t>
      </w:r>
      <w:r>
        <w:rPr>
          <w:rFonts w:ascii="Arial" w:hAnsi="Arial" w:cs="Arial"/>
          <w:color w:val="000000"/>
        </w:rPr>
        <w:t>Российской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 обеспечения открытости и публичности в деятельности полиции; подготовлен отчет по результатам оперативно-служебной деятельности МО МВД России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>» за 12 месяцев 2019 года.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2019 году оперативная обстановка на территории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района оставалась стабильной. Личным составом МО осуществлена охрана общественного порядка в ходе проведения 56 массовых мероприятий, из них 3 религиозных, 6 спортивных, 37 культурно-массовых, 4 общественно- политических и ряда других мероприятий. В проведении мероприятий участвовало свыше 11 тысяч граждан, их безопасность обеспечивали свыше 400 сотрудников полиции. За время проведения массовых мероприятий, нарушений общественного порядка допущено не было.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дежурную часть МО МВД поступило свыше 5 725 заявлений и сообщений о преступлениях, происшествиях административных правонарушениях (+2,6%). В целом работа МОМВД осуществлялась в условиях снижения общей регистрации преступлений на 6,3% (с 567 до 531).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отчетный период совершено 7 умышленных убийств, 11 фактов умышленного причинения тяжкого вреда здоровью.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Принятые меры профилактического характера позволили не допустить роста числа преступлений тяжкой и особо тяжкой категории (-9% со 156 до 142), средней </w:t>
      </w:r>
      <w:r>
        <w:rPr>
          <w:rFonts w:ascii="Arial" w:hAnsi="Arial" w:cs="Arial"/>
          <w:color w:val="000000"/>
        </w:rPr>
        <w:lastRenderedPageBreak/>
        <w:t xml:space="preserve">тяжести (-13%; с 202 до 175), фактов умышленного причинения тяжкого вреда </w:t>
      </w:r>
      <w:proofErr w:type="gramStart"/>
      <w:r>
        <w:rPr>
          <w:rFonts w:ascii="Arial" w:hAnsi="Arial" w:cs="Arial"/>
          <w:color w:val="000000"/>
        </w:rPr>
        <w:t>здоровью(</w:t>
      </w:r>
      <w:proofErr w:type="gramEnd"/>
      <w:r>
        <w:rPr>
          <w:rFonts w:ascii="Arial" w:hAnsi="Arial" w:cs="Arial"/>
          <w:color w:val="000000"/>
        </w:rPr>
        <w:t>-26,7% с 15 до 11), краж чужого имущества (-16%, с 245 до 205), грабежей (-71,4% с 7 до 2), поджогов(-50%, с 2 до 1), угонов транспортных средств (-12,7%; с 8 до 7).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Позитивный результат принесли меры, направленные к оздоровлению оперативной обстановки в общественных местах (-7,6% с 145 до 134) и на улицах (- 2,1% с 96 до 94), на 2,4% больше выявлено преступлений небольшой тяжести (с 209 до 214). В целях профилактики тяжких и особо тяжких преступлений против личности всего выявлено 108 преступлений превентивной направленности, что равно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АППГ, выявлено и поставлено на учет 65 правонарушений по ст. 6.1.1. КоАП РФ (-11%) на 200 % больше выявлено преступлений в сфере незаконного оборота оружия и боеприпасов (с 2 до 6).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Принятыми мерами профилактического характера не удалось сократить количество совершенных мошеннических действий тяжких и особо тяжких преступлений против личности. Так, более чем на 60% увеличилось количество мошенничеств с 10 до 16, в том числе с использованием мобильной связи на 100 % с 3 до 6, лица установлены по 4 преступлениям.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учетом негативной динамики распространения преступлений, связанных с хищениями денежных средств граждан, с использованием безналичного расчета, активизирована профилактическая работа - проведено свыше 1,5 тысяч профилактических бесед, распространено порядка 6 тысяч профилактических листовок.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обслуживания МО всего раскрыто 298 преступлений, в том числе 46 относящихся к категории тяжких и особо тяжких преступлений, по оперативной информации раскрыто 63 преступления. Сотрудниками уголовного розыска раскрыто 114 преступлений, что на 8,6% больше чем в 2018 году, участковыми уполномоченными полиции раскрыто -90 (+8,4%), при участии сотрудников службы ГИБДД раскрыто 54 преступления (+5,9%). Раскрыто 18 преступлений категории «прошлых лет».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осуществления контроля за указанным направлением деятельности, количество приостановленных преступлений в связи с </w:t>
      </w:r>
      <w:proofErr w:type="spellStart"/>
      <w:r>
        <w:rPr>
          <w:rFonts w:ascii="Arial" w:hAnsi="Arial" w:cs="Arial"/>
          <w:color w:val="000000"/>
        </w:rPr>
        <w:t>неустановлением</w:t>
      </w:r>
      <w:proofErr w:type="spellEnd"/>
      <w:r>
        <w:rPr>
          <w:rFonts w:ascii="Arial" w:hAnsi="Arial" w:cs="Arial"/>
          <w:color w:val="000000"/>
        </w:rPr>
        <w:t xml:space="preserve"> лиц, их </w:t>
      </w:r>
      <w:r>
        <w:rPr>
          <w:rFonts w:ascii="Arial" w:hAnsi="Arial" w:cs="Arial"/>
          <w:color w:val="000000"/>
        </w:rPr>
        <w:lastRenderedPageBreak/>
        <w:t>совершивших, снижено на 9 %. Общий показатель раскрываемости по итогам работы за 2019 год составил 44 %.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Отмечена тенденция снижения числа зарегистрированных корыстно- насильственных преступлений, в том числе разбойных нападений -100% (с 1 до 0), грабежей на 71,4% (с 7 до 2), угонов транспортных средств на12,5% (с 8 до 7).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 видом </w:t>
      </w:r>
      <w:proofErr w:type="gramStart"/>
      <w:r>
        <w:rPr>
          <w:rFonts w:ascii="Arial" w:hAnsi="Arial" w:cs="Arial"/>
          <w:color w:val="000000"/>
        </w:rPr>
        <w:t>преступлений</w:t>
      </w:r>
      <w:proofErr w:type="gramEnd"/>
      <w:r>
        <w:rPr>
          <w:rFonts w:ascii="Arial" w:hAnsi="Arial" w:cs="Arial"/>
          <w:color w:val="000000"/>
        </w:rPr>
        <w:t xml:space="preserve"> совершенных на территории района являются кражи чужого имущества, на их долю приходится 38,6% от всех зарегистрированных преступлений, их совершено 205 (-16,3%), снижено количество зарегистрированных «квартирных» краж (-22%), краж с проникновением (-43,3%). Наибольшее количество краж совершено на территории п. Усть-Ордынский. Сотрудниками МО раскрыто 78 краж чужого имущества, из 205 зарегистрированных, лица их совершившие установлены по 73 </w:t>
      </w:r>
      <w:proofErr w:type="gramStart"/>
      <w:r>
        <w:rPr>
          <w:rFonts w:ascii="Arial" w:hAnsi="Arial" w:cs="Arial"/>
          <w:color w:val="000000"/>
        </w:rPr>
        <w:t>преступлениям(</w:t>
      </w:r>
      <w:proofErr w:type="gramEnd"/>
      <w:r>
        <w:rPr>
          <w:rFonts w:ascii="Arial" w:hAnsi="Arial" w:cs="Arial"/>
          <w:color w:val="000000"/>
        </w:rPr>
        <w:t>удельный вес составил 35,6%).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Предметами преступного умысла преступников, </w:t>
      </w:r>
      <w:proofErr w:type="gramStart"/>
      <w:r>
        <w:rPr>
          <w:rFonts w:ascii="Arial" w:hAnsi="Arial" w:cs="Arial"/>
          <w:color w:val="000000"/>
        </w:rPr>
        <w:t>по прежнему</w:t>
      </w:r>
      <w:proofErr w:type="gramEnd"/>
      <w:r>
        <w:rPr>
          <w:rFonts w:ascii="Arial" w:hAnsi="Arial" w:cs="Arial"/>
          <w:color w:val="000000"/>
        </w:rPr>
        <w:t>, являются такие материальные ценности граждан, как денежные средства, сотовые телефоны и кражи крупного рогатого скота. За отчетный период на территории обслуживания совершено 14 фактов краж крупного рогатого скота (-44%), краж сотовых телефонов 65 факта (-20,7%).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Следующим сегментом криминальной составляющей является незаконный оборот наркотических средств, психотропных и сильнодействующих веществ. В результате принимаемых сотрудниками полиции мер выявлено 17 преступлений, связанных с незаконным оборотом наркотических средств, психотропных и сильнодействующих веществ. Из незаконного оборота изъято порядка 13 кг. наркотических веществ, из них растительного происхождения 8,5 кг, синтетического 4,5 кг. при этом, фактов сбыта наркотических веществ не выявлялось.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Уделялось серьезное внимание розыскной работе. В отчетном периоде находилось в розыске 13 преступников, из них разыскано 12, были признаны утратившими связь с родственниками 3 человека. На 01 января 2020 г. не разыскан 1 преступник, 2 </w:t>
      </w:r>
      <w:proofErr w:type="gramStart"/>
      <w:r>
        <w:rPr>
          <w:rFonts w:ascii="Arial" w:hAnsi="Arial" w:cs="Arial"/>
          <w:color w:val="000000"/>
        </w:rPr>
        <w:t>лица</w:t>
      </w:r>
      <w:proofErr w:type="gramEnd"/>
      <w:r>
        <w:rPr>
          <w:rFonts w:ascii="Arial" w:hAnsi="Arial" w:cs="Arial"/>
          <w:color w:val="000000"/>
        </w:rPr>
        <w:t xml:space="preserve"> утратившие связь с родственниками. Неопознанных трупов нет.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Отдельное внимание уделено инициативной работе по выявлению преступлений, в сфере незаконного оборота леса и лесоматериалов. В течение 2019 года на территории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района совершено 74 преступления указанной категории (+1,4%). За 12 месяцев 2019 года установлено 11 лиц, количество </w:t>
      </w:r>
      <w:r>
        <w:rPr>
          <w:rFonts w:ascii="Arial" w:hAnsi="Arial" w:cs="Arial"/>
          <w:color w:val="000000"/>
        </w:rPr>
        <w:lastRenderedPageBreak/>
        <w:t>раскрытых с направлением в суд возросло на 25% с 8 до 10. Соответственно, показатель раскрываемости преступлений, предусмотренных ст. 260 УК РФ составил 13,7%) (</w:t>
      </w:r>
      <w:proofErr w:type="spellStart"/>
      <w:r>
        <w:rPr>
          <w:rFonts w:ascii="Arial" w:hAnsi="Arial" w:cs="Arial"/>
          <w:color w:val="000000"/>
        </w:rPr>
        <w:t>п.г</w:t>
      </w:r>
      <w:proofErr w:type="spellEnd"/>
      <w:r>
        <w:rPr>
          <w:rFonts w:ascii="Arial" w:hAnsi="Arial" w:cs="Arial"/>
          <w:color w:val="000000"/>
        </w:rPr>
        <w:t>. - 11,3%).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арендных лесов Усть-Ордынского лесничества в 2019 году совершено 19 незаконных рубок, из которых 10 на территории арендных лесов ООО «</w:t>
      </w:r>
      <w:proofErr w:type="spellStart"/>
      <w:r>
        <w:rPr>
          <w:rFonts w:ascii="Arial" w:hAnsi="Arial" w:cs="Arial"/>
          <w:color w:val="000000"/>
        </w:rPr>
        <w:t>ИндустрияСтройСервис</w:t>
      </w:r>
      <w:proofErr w:type="spellEnd"/>
      <w:r>
        <w:rPr>
          <w:rFonts w:ascii="Arial" w:hAnsi="Arial" w:cs="Arial"/>
          <w:color w:val="000000"/>
        </w:rPr>
        <w:t>», 2 на территории ООО «</w:t>
      </w:r>
      <w:proofErr w:type="spellStart"/>
      <w:r>
        <w:rPr>
          <w:rFonts w:ascii="Arial" w:hAnsi="Arial" w:cs="Arial"/>
          <w:color w:val="000000"/>
        </w:rPr>
        <w:t>КоронаБонитет</w:t>
      </w:r>
      <w:proofErr w:type="spellEnd"/>
      <w:r>
        <w:rPr>
          <w:rFonts w:ascii="Arial" w:hAnsi="Arial" w:cs="Arial"/>
          <w:color w:val="000000"/>
        </w:rPr>
        <w:t>», 2 ИП «</w:t>
      </w:r>
      <w:proofErr w:type="spellStart"/>
      <w:r>
        <w:rPr>
          <w:rFonts w:ascii="Arial" w:hAnsi="Arial" w:cs="Arial"/>
          <w:color w:val="000000"/>
        </w:rPr>
        <w:t>Каляшян</w:t>
      </w:r>
      <w:proofErr w:type="spellEnd"/>
      <w:r>
        <w:rPr>
          <w:rFonts w:ascii="Arial" w:hAnsi="Arial" w:cs="Arial"/>
          <w:color w:val="000000"/>
        </w:rPr>
        <w:t>», 2 ООО «Леспромхоз», по 1 ООО «Янтарь», и ГУФСИН России. В текущем году в отношении арендаторов лесного массива составлено 72 административных протокола, вынесено 38 постановлений на сумму 2 780 000 руб. За нарушение требований лесного законодательства при транспортировке древесины привлечено к административной ответственности по ч.5 ст. 8.28.1 КоАП РФ 16 граждан, 11 из которых являются должностными лицами.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сфере обеспечения экономической безопасности на территории </w:t>
      </w:r>
      <w:proofErr w:type="spellStart"/>
      <w:r>
        <w:rPr>
          <w:rFonts w:ascii="Arial" w:hAnsi="Arial" w:cs="Arial"/>
          <w:color w:val="000000"/>
        </w:rPr>
        <w:t>Эхирит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Булагатского</w:t>
      </w:r>
      <w:proofErr w:type="spellEnd"/>
      <w:r>
        <w:rPr>
          <w:rFonts w:ascii="Arial" w:hAnsi="Arial" w:cs="Arial"/>
          <w:color w:val="000000"/>
        </w:rPr>
        <w:t xml:space="preserve"> района сотрудниками Отдела выявлено 3 преступления (АППГ-4) (- 25%), из них 1 преступление тяжкой и особо тяжкой категории (-66,7%), 2 преступления коррупционной направленности.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отчетном периоде отмечено значительное повышение криминальной активности несовершеннолетних на 43 % с 14 до 20 фактов. На 01 января 2020 г. на учете в ПДН состоит 29 несовершеннолетних лиц, условно осужденных нет, числится «неблагополучных семей»- 37. К административной ответственности привлечено 243 законных представителей несовершеннолетних лиц. С целью недопущения дальнейшего роста подростковой преступности, инспекторами ГДН совместно с субъектами системы профилактики правонарушений несовершеннолетних в 2019 году проведено 108 профилактических рейдов по исполнению Закона Иркутской области от 08.06.2010 года №38-03, 170 рейдов по профилактике семейного неблагополучия и безнадзорности несовершеннолетних в рамках Федерального закона от 21 мая 1999 года №120-ФЗ «Об основах системы профилактики безнадзорности и правонарушений несовершеннолетних» на территории МО МВД России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>». За отчетный период 2 подростка (Чичигин К.Ф., Котляров А.П.) были помещены в Центр временного содержания для несовершеннолетних правонарушителей г. Иркутска.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18,6 % возросло количество </w:t>
      </w:r>
      <w:proofErr w:type="gramStart"/>
      <w:r>
        <w:rPr>
          <w:rFonts w:ascii="Arial" w:hAnsi="Arial" w:cs="Arial"/>
          <w:color w:val="000000"/>
        </w:rPr>
        <w:t>преступлений</w:t>
      </w:r>
      <w:proofErr w:type="gramEnd"/>
      <w:r>
        <w:rPr>
          <w:rFonts w:ascii="Arial" w:hAnsi="Arial" w:cs="Arial"/>
          <w:color w:val="000000"/>
        </w:rPr>
        <w:t xml:space="preserve"> совершенных в состоянии алкогольного опьянения с 174 до 189 фактов.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Сотрудниками МО проводится работа по выявлению и пресечению правонарушений алкогольного законодательства. Всего в 2019 году из незаконного оборота изъято 306 литров алкогольной и спиртосодержащей жидкости.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Ранее судимыми совершено 80 преступлений, что на 14 % меньше чем в 2018 году.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Осуществлялась работа по постановке на учеты </w:t>
      </w:r>
      <w:proofErr w:type="gramStart"/>
      <w:r>
        <w:rPr>
          <w:rFonts w:ascii="Arial" w:hAnsi="Arial" w:cs="Arial"/>
          <w:color w:val="000000"/>
        </w:rPr>
        <w:t>лиц</w:t>
      </w:r>
      <w:proofErr w:type="gramEnd"/>
      <w:r>
        <w:rPr>
          <w:rFonts w:ascii="Arial" w:hAnsi="Arial" w:cs="Arial"/>
          <w:color w:val="000000"/>
        </w:rPr>
        <w:t xml:space="preserve"> представляющих оперативный интерес. Всего на профилактических учетах на территории </w:t>
      </w:r>
      <w:proofErr w:type="spellStart"/>
      <w:r>
        <w:rPr>
          <w:rFonts w:ascii="Arial" w:hAnsi="Arial" w:cs="Arial"/>
          <w:color w:val="000000"/>
        </w:rPr>
        <w:t>Эхирит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Булагатского</w:t>
      </w:r>
      <w:proofErr w:type="spellEnd"/>
      <w:r>
        <w:rPr>
          <w:rFonts w:ascii="Arial" w:hAnsi="Arial" w:cs="Arial"/>
          <w:color w:val="000000"/>
        </w:rPr>
        <w:t xml:space="preserve"> района состоит свыше 500 </w:t>
      </w:r>
      <w:proofErr w:type="spellStart"/>
      <w:r>
        <w:rPr>
          <w:rFonts w:ascii="Arial" w:hAnsi="Arial" w:cs="Arial"/>
          <w:color w:val="000000"/>
        </w:rPr>
        <w:t>подучетников</w:t>
      </w:r>
      <w:proofErr w:type="spellEnd"/>
      <w:r>
        <w:rPr>
          <w:rFonts w:ascii="Arial" w:hAnsi="Arial" w:cs="Arial"/>
          <w:color w:val="000000"/>
        </w:rPr>
        <w:t>, в том числе свыше 100 ранее судимых лиц, свыше 200 осужденных к мерам наказания, не связанных с изоляцией от общества.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Принимая во внимание возросший за последние годы приток в район иностранных граждан необходимо затронуть вопросы соблюдения миграционного законодательства. За 2019 год поставлено на учет свыше 148 иностранных граждан (-14%), принято 83 заявления на выдачу патентов (-30,3%), от работодателей получено 126 уведомлений о привлечении иностранных работников к трудовой деятельности (+24,8%). На территории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района постоянно проживают 22 иностранных гражданина, и 24 по виду на жительство.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 В 2019 году сотрудниками полиции на территории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района всего выявлено свыше 12 тыс. административных правонарушений (-0,8%). Наложено административных штрафов совместно с ГИБДД на общую сумму более 12 миллионов рублей.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снижается актуальность вопросов обеспечения безопасности дорожного движения. В 2019 году отмечено снижение количества совершенных ДТП с 54 до 43 (-20%), в которых погибло 6 человек %, в 2018 г.- 4 + 33%, ранено 68 человек (</w:t>
      </w:r>
      <w:proofErr w:type="spellStart"/>
      <w:r>
        <w:rPr>
          <w:rFonts w:ascii="Arial" w:hAnsi="Arial" w:cs="Arial"/>
          <w:color w:val="000000"/>
        </w:rPr>
        <w:t>п.г</w:t>
      </w:r>
      <w:proofErr w:type="spellEnd"/>
      <w:r>
        <w:rPr>
          <w:rFonts w:ascii="Arial" w:hAnsi="Arial" w:cs="Arial"/>
          <w:color w:val="000000"/>
        </w:rPr>
        <w:t>. -82) снижение составило-17%.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Отмечен незначительный рост ДТП с участием несовершеннолетних лиц с 22 до 23, в которых ранено 27 несовершеннолетних лиц (п.г.-24). В профилактических целях сотрудниками ГИБДД выявлено 10636 административных правонарушений, в том числе 347 - за управление ТС в состоянии алкогольного опьянения (+40%), по ст. 12,26 КоАП РФ за отказ от прохождения медицинского освидетельствования на состояние опьянения 122, 2939 за нарушение использования ремня безопасности </w:t>
      </w:r>
      <w:r>
        <w:rPr>
          <w:rFonts w:ascii="Arial" w:hAnsi="Arial" w:cs="Arial"/>
          <w:color w:val="000000"/>
        </w:rPr>
        <w:lastRenderedPageBreak/>
        <w:t>2018г-2697).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(ст. 264 прим. 1 УК РФ), в 2019 году выявлено 40 преступлений данной категории (-11,1%).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приняты и действует 2 муниципальные программы: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«Укрепление общественной безопасности и снижения уровня преступности в МО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 xml:space="preserve"> район» на 2015-2021 годы с общим объемом финансирования 6 651 499,17 рублей </w:t>
      </w:r>
      <w:proofErr w:type="spellStart"/>
      <w:r>
        <w:rPr>
          <w:rFonts w:ascii="Arial" w:hAnsi="Arial" w:cs="Arial"/>
          <w:color w:val="000000"/>
        </w:rPr>
        <w:t>утвержд</w:t>
      </w:r>
      <w:proofErr w:type="spellEnd"/>
      <w:r>
        <w:rPr>
          <w:rFonts w:ascii="Arial" w:hAnsi="Arial" w:cs="Arial"/>
          <w:color w:val="000000"/>
        </w:rPr>
        <w:t xml:space="preserve">. постановлением администрации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района от 09.10.2014 года № 1468. (Запланировано выделение денежных средств на 2019 год 3 611 000 руб. выделено и освоено на 01.01.2020 г. 3 611 000 руб.)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включает в себя мероприятия: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 Организация и проведение мероприятий по профилактике правонарушений на территории района - план на 2019 год 48 ООО руб. выделено и освоено 48 ООО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  Реализация мероприятий по усилению режима безопасности образовательных учреждений, а также активному вовлечению населения в противодействие терроризму и экстремизму на территории района на 2019 г. 343 072// 343 072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  Реализация перечня народных инициатив на 2019 год за счет областного бюджета, план на 2019 г. -3 026 799// 3 026 799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   Реализация перечня народных инициатив на 2019 год за счет местного бюджета, план на 2019 г. -193 200//193 200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«Повышение безопасности дорожного движения в </w:t>
      </w:r>
      <w:proofErr w:type="spellStart"/>
      <w:r>
        <w:rPr>
          <w:rFonts w:ascii="Arial" w:hAnsi="Arial" w:cs="Arial"/>
          <w:color w:val="000000"/>
        </w:rPr>
        <w:t>Эхирит-Булагатском</w:t>
      </w:r>
      <w:proofErr w:type="spellEnd"/>
      <w:r>
        <w:rPr>
          <w:rFonts w:ascii="Arial" w:hAnsi="Arial" w:cs="Arial"/>
          <w:color w:val="000000"/>
        </w:rPr>
        <w:t xml:space="preserve"> районе» на 2015-2021 годы. (Запланировано выделение денежных средств на 2019 год 11 214 771 руб. выделено и освоено на 01.01.2020 г. 10 851 408 руб.)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включает в себя мероприятия: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 Мероприятия, направленные на повышение правового сознания и предупреждение опасного поведения участников дорожного движения - план на 2019 год 26 000 рублей; выделено и освоено 23 600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      Ремонт искусственных сооружений на автомобильных дорогах общего пользования местного значения в Иркутской области план на 2019 г. 9 040 000 руб. выделено- 8 944 415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    </w:t>
      </w:r>
      <w:proofErr w:type="spellStart"/>
      <w:r>
        <w:rPr>
          <w:rFonts w:ascii="Arial" w:hAnsi="Arial" w:cs="Arial"/>
          <w:color w:val="000000"/>
        </w:rPr>
        <w:t>Софинансирование</w:t>
      </w:r>
      <w:proofErr w:type="spellEnd"/>
      <w:r>
        <w:rPr>
          <w:rFonts w:ascii="Arial" w:hAnsi="Arial" w:cs="Arial"/>
          <w:color w:val="000000"/>
        </w:rPr>
        <w:t xml:space="preserve"> ремонта искусственных сооружений на автомобильных дорогах общего пользования местного значения за счет средств местного бюджета план на 2019 г. -1 851 570, выделено 1831992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     Повышение безопасности дорожного движения. Дорожный фонд - план на 2019 г. -297 200 рублей, выделено 51 400 руб.</w:t>
      </w:r>
    </w:p>
    <w:p w:rsidR="00290664" w:rsidRDefault="00290664" w:rsidP="00290664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>» сохраняются задачи, направленные на предупреждение, пресечение и раскрытие преступлений, связанных с незаконным оборотом леса, наркотических средств, отдельных видов краж. Остаются актуальными вопросы противодействия преступности в сфере экономики, безопасности дорожного движения, предупреждения семейно-бытового неблагополучия.</w:t>
      </w:r>
    </w:p>
    <w:p w:rsidR="00F67F98" w:rsidRDefault="00F67F98"/>
    <w:sectPr w:rsidR="00F6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6"/>
    <w:rsid w:val="00290664"/>
    <w:rsid w:val="005B2586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1C35-D2E5-4442-BAF7-FE7AABBB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9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664"/>
    <w:rPr>
      <w:b/>
      <w:bCs/>
    </w:rPr>
  </w:style>
  <w:style w:type="paragraph" w:styleId="a4">
    <w:name w:val="Normal (Web)"/>
    <w:basedOn w:val="a"/>
    <w:uiPriority w:val="99"/>
    <w:semiHidden/>
    <w:unhideWhenUsed/>
    <w:rsid w:val="0029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2021-05-07T07:15:00Z</dcterms:created>
  <dcterms:modified xsi:type="dcterms:W3CDTF">2021-05-07T07:15:00Z</dcterms:modified>
</cp:coreProperties>
</file>