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90C" w:rsidRPr="00883113" w:rsidRDefault="0027090C" w:rsidP="0027090C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83113">
        <w:rPr>
          <w:rFonts w:ascii="Times New Roman" w:hAnsi="Times New Roman" w:cs="Times New Roman"/>
          <w:sz w:val="24"/>
          <w:szCs w:val="24"/>
        </w:rPr>
        <w:t>О статусе административной комиссии</w:t>
      </w:r>
    </w:p>
    <w:p w:rsidR="00BF4401" w:rsidRDefault="0012623C" w:rsidP="00274420">
      <w:pPr>
        <w:pStyle w:val="s1"/>
        <w:shd w:val="clear" w:color="auto" w:fill="FFFFFF"/>
        <w:spacing w:after="0" w:afterAutospacing="0"/>
        <w:ind w:firstLine="567"/>
        <w:jc w:val="both"/>
        <w:rPr>
          <w:color w:val="22272F"/>
        </w:rPr>
      </w:pPr>
      <w:r>
        <w:rPr>
          <w:color w:val="22272F"/>
          <w:shd w:val="clear" w:color="auto" w:fill="FFFFFF"/>
        </w:rPr>
        <w:t xml:space="preserve">Во исполнение Закона Иркутской области от 29.12.2008 № 145-оз «Об административных комиссиях в Иркутской области», </w:t>
      </w:r>
      <w:r w:rsidR="0073303D">
        <w:rPr>
          <w:color w:val="22272F"/>
          <w:shd w:val="clear" w:color="auto" w:fill="FFFFFF"/>
        </w:rPr>
        <w:t>Закон</w:t>
      </w:r>
      <w:r w:rsidR="00274420">
        <w:rPr>
          <w:color w:val="22272F"/>
          <w:shd w:val="clear" w:color="auto" w:fill="FFFFFF"/>
        </w:rPr>
        <w:t>а</w:t>
      </w:r>
      <w:r w:rsidR="0073303D">
        <w:rPr>
          <w:color w:val="22272F"/>
          <w:shd w:val="clear" w:color="auto" w:fill="FFFFFF"/>
        </w:rPr>
        <w:t xml:space="preserve"> Иркутской области от 08.05.2009 № 20-оз «О наделении органов местного самоуправления областными государственными полномочиями по определению персонального состава и обеспечению деятельности административных комиссий» </w:t>
      </w:r>
      <w:r w:rsidR="00274420">
        <w:rPr>
          <w:color w:val="22272F"/>
          <w:shd w:val="clear" w:color="auto" w:fill="FFFFFF"/>
        </w:rPr>
        <w:t xml:space="preserve">в муниципальном образовании «Эхирит-Булагатский район» с 2008 года осуществляет свою деятельность </w:t>
      </w:r>
      <w:r w:rsidR="00274420">
        <w:rPr>
          <w:color w:val="22272F"/>
        </w:rPr>
        <w:t xml:space="preserve">административная комиссия, </w:t>
      </w:r>
      <w:r w:rsidR="00BF4401">
        <w:rPr>
          <w:color w:val="22272F"/>
        </w:rPr>
        <w:t xml:space="preserve"> надел</w:t>
      </w:r>
      <w:r w:rsidR="00274420">
        <w:rPr>
          <w:color w:val="22272F"/>
        </w:rPr>
        <w:t xml:space="preserve">енная </w:t>
      </w:r>
      <w:r w:rsidR="00BF4401">
        <w:rPr>
          <w:color w:val="22272F"/>
        </w:rPr>
        <w:t>следующими государственными полномочиями:1) определение персонального состава административных комиссий, включающее назначение и досрочное прекращение полномочий их членов в соответствии с законодательством;2) финансовое и материальное обеспечение деятель</w:t>
      </w:r>
      <w:r>
        <w:rPr>
          <w:color w:val="22272F"/>
        </w:rPr>
        <w:t>н</w:t>
      </w:r>
      <w:r w:rsidR="00274420">
        <w:rPr>
          <w:color w:val="22272F"/>
        </w:rPr>
        <w:t xml:space="preserve">ости административных комиссий; </w:t>
      </w:r>
    </w:p>
    <w:p w:rsidR="0073303D" w:rsidRPr="00274420" w:rsidRDefault="00274420" w:rsidP="0027442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А</w:t>
      </w:r>
      <w:r w:rsidR="0073303D" w:rsidRPr="00274420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дминистративная комиссия является постоянно действующим коллегиальным органом по рассмотрению дел об административных правонарушениях</w:t>
      </w:r>
      <w:r w:rsidR="00D92962" w:rsidRPr="00274420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, предусмотренных следующими законами Иркутской области:</w:t>
      </w:r>
    </w:p>
    <w:p w:rsidR="00756067" w:rsidRPr="000B3F13" w:rsidRDefault="00D92962" w:rsidP="000B3F1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27442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1) от 12 ноября 2007 года № 107-оз «Об административной ответственности за отдельные правонарушения в сфере охраны общественного порядка в Иркутской области»;</w:t>
      </w:r>
      <w:r w:rsidRPr="0027442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27442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2) от 10 декабря 2007 года № 124-оз «Об административной ответственности за правонарушения в сфере перевозки пассажиров и багажа транспортом общего пользования городского и пригородного сообщения в Иркутской области»;</w:t>
      </w:r>
      <w:r w:rsidRPr="0027442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27442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3) от 29 декабря 2007 года № 153-оз «Об административной ответственности за нарушение правил охраны жизни людей на водных объектах в Иркутской области»;</w:t>
      </w:r>
      <w:r w:rsidRPr="0027442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27442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4) от 7 октября 2008 года № 76-оз «Об административной ответственности за нарушение правил пользования водными объектами для плавания на маломерных судах в Иркутской области»;</w:t>
      </w:r>
      <w:r w:rsidRPr="0027442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27442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5) от 8 июня 2010 года № 38-ОЗ «Об административной ответственности за неисполнение отдельных мер по защите детей от факторов, негативно влияющих на их физическое, интеллектуальное, психическое, духовное и нравственное развитие, в Иркутской области»</w:t>
      </w:r>
      <w:r w:rsidRPr="0027442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27442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6) от 10 октября 2008 года № 87-ОЗ «Об административной ответственности за уничтожение редких и находящихся под угрозой исчезновения животных, растений и других организмов, занесенных в Красную книгу Иркутской области»;</w:t>
      </w:r>
      <w:r w:rsidRPr="0027442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27442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7) от 30 декабря 2014 года № 173-ОЗ «Об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области»;</w:t>
      </w:r>
      <w:r w:rsidRPr="00274420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27442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8) от 10 декабря 2007 года № 122-ОЗ «Об административной ответственности за правонарушения в сфере библиотечного дела в Иркутской области»</w:t>
      </w:r>
      <w:r w:rsidR="0027442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756067" w:rsidRDefault="00756067" w:rsidP="0075606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 w:rsidRPr="00756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административную комиссию </w:t>
      </w:r>
      <w:r w:rsidR="000B3F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администрации МО «Эхирит-Булагатский район»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основном </w:t>
      </w:r>
      <w:r w:rsidRPr="0075606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ют</w:t>
      </w:r>
      <w:r w:rsidRPr="007560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административным правонарушениям</w:t>
      </w:r>
      <w:r w:rsidRPr="0075606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предусмотренным законами Иркутской области</w:t>
      </w:r>
      <w:r w:rsidRPr="0027442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от 12 ноября 2007 года № 107-оз «Об административной ответственности за отдельные правонарушения в сфере охраны общественно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го порядка в Иркутской области», </w:t>
      </w:r>
      <w:r w:rsidRPr="0027442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от 30 декабря 2014 года № 173-ОЗ «Об отдельных вопросах регулирования административной ответственности в области благоустройства территорий муниципальных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образований Иркутской области» по таким составам, как </w:t>
      </w:r>
      <w:r w:rsidRPr="0075606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общественного порядка, выразившееся в совершении действий, нар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ушающих тишину и покой граждан, </w:t>
      </w:r>
      <w:r>
        <w:rPr>
          <w:rFonts w:ascii="Times New Roman" w:hAnsi="Times New Roman" w:cs="Times New Roman"/>
          <w:bCs/>
          <w:color w:val="22272F"/>
          <w:sz w:val="24"/>
          <w:szCs w:val="24"/>
          <w:shd w:val="clear" w:color="auto" w:fill="FFFFFF"/>
        </w:rPr>
        <w:t>н</w:t>
      </w:r>
      <w:r w:rsidRPr="00756067">
        <w:rPr>
          <w:rFonts w:ascii="Times New Roman" w:hAnsi="Times New Roman" w:cs="Times New Roman"/>
          <w:bCs/>
          <w:color w:val="22272F"/>
          <w:sz w:val="24"/>
          <w:szCs w:val="24"/>
          <w:shd w:val="clear" w:color="auto" w:fill="FFFFFF"/>
        </w:rPr>
        <w:t>арушение муниципальных правовых актов в области благоустройства территории поселения</w:t>
      </w:r>
      <w:r>
        <w:rPr>
          <w:rFonts w:ascii="Times New Roman" w:hAnsi="Times New Roman" w:cs="Times New Roman"/>
          <w:bCs/>
          <w:color w:val="22272F"/>
          <w:sz w:val="24"/>
          <w:szCs w:val="24"/>
          <w:shd w:val="clear" w:color="auto" w:fill="FFFFFF"/>
        </w:rPr>
        <w:t xml:space="preserve"> (несоблюдение</w:t>
      </w:r>
      <w:r w:rsidRPr="00756067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правил благоустройства территории поселения</w:t>
      </w: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,</w:t>
      </w:r>
      <w:r w:rsidRPr="00756067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утвержденных органами местного самоуправления</w:t>
      </w: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).</w:t>
      </w:r>
    </w:p>
    <w:p w:rsidR="001B15D3" w:rsidRDefault="001B15D3" w:rsidP="001B15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Протоколы об административных правонарушениях, предусмотренных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данными </w:t>
      </w:r>
      <w:r w:rsidRPr="001B1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1B1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составляют должностные лица органов местного самоуправления муниципальных образований.</w:t>
      </w:r>
    </w:p>
    <w:p w:rsidR="000B3F13" w:rsidRPr="000B3F13" w:rsidRDefault="000B3F13" w:rsidP="000B3F1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Roboto-Regular" w:hAnsi="Roboto-Regular"/>
          <w:color w:val="000000"/>
          <w:sz w:val="23"/>
          <w:szCs w:val="23"/>
        </w:rPr>
      </w:pPr>
      <w:r w:rsidRPr="000B3F13">
        <w:rPr>
          <w:color w:val="000000"/>
        </w:rPr>
        <w:lastRenderedPageBreak/>
        <w:t xml:space="preserve">К лицу, совершившему административное правонарушение, административная комиссия может применить одно из следующих видов административных наказаний: </w:t>
      </w:r>
      <w:r>
        <w:rPr>
          <w:rFonts w:ascii="Roboto-Regular" w:hAnsi="Roboto-Regular"/>
          <w:color w:val="000000"/>
          <w:sz w:val="23"/>
          <w:szCs w:val="23"/>
        </w:rPr>
        <w:t>предупреждение, административный штраф.</w:t>
      </w:r>
    </w:p>
    <w:p w:rsidR="000B3F13" w:rsidRPr="00700B1B" w:rsidRDefault="000B3F13" w:rsidP="001B15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 w:rsidRPr="00274420">
        <w:rPr>
          <w:rFonts w:ascii="Times New Roman" w:hAnsi="Times New Roman" w:cs="Times New Roman"/>
          <w:sz w:val="24"/>
          <w:szCs w:val="24"/>
        </w:rPr>
        <w:t xml:space="preserve">В состав административной комиссии при администрации МО «Эхирит-Булагатский район» входят 8 человек: председатель, заместитель председателя, ответственный секретарь и члены комиссии. Заседания административной комиссии проводятся по мере необходимости, </w:t>
      </w:r>
      <w:r w:rsidRPr="00274420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с периодичностью, обеспечивающей соблюдение предусмотренных</w:t>
      </w:r>
      <w:r w:rsidRPr="00274420">
        <w:rPr>
          <w:rStyle w:val="apple-converted-space"/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 </w:t>
      </w:r>
      <w:r w:rsidRPr="00274420">
        <w:rPr>
          <w:rFonts w:ascii="Times New Roman" w:hAnsi="Times New Roman" w:cs="Times New Roman"/>
          <w:sz w:val="24"/>
          <w:szCs w:val="24"/>
        </w:rPr>
        <w:t xml:space="preserve">КоАП РФ </w:t>
      </w:r>
      <w:r w:rsidRPr="00274420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сроков рассмотрения дел об административных правонарушениях, но не реже одного раза в месяц. Административная комиссия правомочна рассматривать дела об административных правонарушениях при наличии не менее половины ее состава.</w:t>
      </w:r>
    </w:p>
    <w:p w:rsidR="007F2B28" w:rsidRPr="00700B1B" w:rsidRDefault="007F2B28" w:rsidP="000B3F1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hd w:val="clear" w:color="auto" w:fill="FFFFFF"/>
        </w:rPr>
      </w:pPr>
      <w:r w:rsidRPr="00274420">
        <w:rPr>
          <w:color w:val="22272F"/>
          <w:shd w:val="clear" w:color="auto" w:fill="FFFFFF"/>
        </w:rPr>
        <w:t>В сво</w:t>
      </w:r>
      <w:r w:rsidR="000B3F13">
        <w:rPr>
          <w:color w:val="22272F"/>
          <w:shd w:val="clear" w:color="auto" w:fill="FFFFFF"/>
        </w:rPr>
        <w:t>ей деятельности административная комиссия руководствуе</w:t>
      </w:r>
      <w:r w:rsidRPr="00274420">
        <w:rPr>
          <w:color w:val="22272F"/>
          <w:shd w:val="clear" w:color="auto" w:fill="FFFFFF"/>
        </w:rPr>
        <w:t xml:space="preserve">тся </w:t>
      </w:r>
      <w:hyperlink r:id="rId4" w:anchor="/document/10103000/entry/0" w:history="1">
        <w:r w:rsidRPr="00274420">
          <w:rPr>
            <w:rStyle w:val="a4"/>
            <w:color w:val="CC3333"/>
            <w:shd w:val="clear" w:color="auto" w:fill="FFFFFF"/>
          </w:rPr>
          <w:t>Конституцией</w:t>
        </w:r>
      </w:hyperlink>
      <w:r w:rsidRPr="00274420">
        <w:rPr>
          <w:rStyle w:val="apple-converted-space"/>
          <w:color w:val="22272F"/>
          <w:shd w:val="clear" w:color="auto" w:fill="FFFFFF"/>
        </w:rPr>
        <w:t> </w:t>
      </w:r>
      <w:r w:rsidRPr="00274420">
        <w:rPr>
          <w:color w:val="22272F"/>
          <w:shd w:val="clear" w:color="auto" w:fill="FFFFFF"/>
        </w:rPr>
        <w:t>Российской Федерации, федеральными законами,</w:t>
      </w:r>
      <w:r w:rsidRPr="00274420">
        <w:rPr>
          <w:rStyle w:val="apple-converted-space"/>
          <w:color w:val="22272F"/>
          <w:shd w:val="clear" w:color="auto" w:fill="FFFFFF"/>
        </w:rPr>
        <w:t> </w:t>
      </w:r>
      <w:hyperlink r:id="rId5" w:anchor="/document/21600894/entry/0" w:history="1">
        <w:r w:rsidRPr="00274420">
          <w:rPr>
            <w:rStyle w:val="a4"/>
            <w:color w:val="551A8B"/>
            <w:shd w:val="clear" w:color="auto" w:fill="FFFFFF"/>
          </w:rPr>
          <w:t>Уставом</w:t>
        </w:r>
      </w:hyperlink>
      <w:r w:rsidRPr="00274420">
        <w:rPr>
          <w:color w:val="22272F"/>
          <w:shd w:val="clear" w:color="auto" w:fill="FFFFFF"/>
        </w:rPr>
        <w:t>Иркутской области и законами области.</w:t>
      </w:r>
    </w:p>
    <w:p w:rsidR="00700B1B" w:rsidRDefault="00700B1B" w:rsidP="000B3F13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hd w:val="clear" w:color="auto" w:fill="FFFFFF"/>
          <w:lang w:val="en-US"/>
        </w:rPr>
      </w:pPr>
    </w:p>
    <w:p w:rsidR="00700B1B" w:rsidRDefault="00700B1B" w:rsidP="00700B1B">
      <w:pPr>
        <w:pStyle w:val="a5"/>
        <w:shd w:val="clear" w:color="auto" w:fill="FFFFFF"/>
        <w:spacing w:before="0" w:beforeAutospacing="0" w:after="0" w:afterAutospacing="0"/>
        <w:ind w:firstLine="709"/>
        <w:jc w:val="right"/>
        <w:rPr>
          <w:color w:val="22272F"/>
          <w:shd w:val="clear" w:color="auto" w:fill="FFFFFF"/>
        </w:rPr>
      </w:pPr>
    </w:p>
    <w:p w:rsidR="00700B1B" w:rsidRDefault="00700B1B" w:rsidP="00700B1B">
      <w:pPr>
        <w:pStyle w:val="a5"/>
        <w:shd w:val="clear" w:color="auto" w:fill="FFFFFF"/>
        <w:spacing w:before="0" w:beforeAutospacing="0" w:after="0" w:afterAutospacing="0"/>
        <w:ind w:firstLine="709"/>
        <w:jc w:val="right"/>
        <w:rPr>
          <w:color w:val="22272F"/>
          <w:shd w:val="clear" w:color="auto" w:fill="FFFFFF"/>
        </w:rPr>
      </w:pPr>
      <w:bookmarkStart w:id="0" w:name="_GoBack"/>
      <w:bookmarkEnd w:id="0"/>
      <w:r>
        <w:rPr>
          <w:color w:val="22272F"/>
          <w:shd w:val="clear" w:color="auto" w:fill="FFFFFF"/>
        </w:rPr>
        <w:t>И.о. консультанта Юридического отдела,</w:t>
      </w:r>
    </w:p>
    <w:p w:rsidR="00700B1B" w:rsidRDefault="00700B1B" w:rsidP="00700B1B">
      <w:pPr>
        <w:pStyle w:val="a5"/>
        <w:shd w:val="clear" w:color="auto" w:fill="FFFFFF"/>
        <w:spacing w:before="0" w:beforeAutospacing="0" w:after="0" w:afterAutospacing="0"/>
        <w:ind w:firstLine="709"/>
        <w:jc w:val="right"/>
        <w:rPr>
          <w:color w:val="22272F"/>
          <w:shd w:val="clear" w:color="auto" w:fill="FFFFFF"/>
        </w:rPr>
      </w:pPr>
      <w:r>
        <w:rPr>
          <w:color w:val="22272F"/>
          <w:shd w:val="clear" w:color="auto" w:fill="FFFFFF"/>
        </w:rPr>
        <w:t>ответственного секретаря административной комиссии</w:t>
      </w:r>
    </w:p>
    <w:p w:rsidR="00700B1B" w:rsidRDefault="00700B1B" w:rsidP="00700B1B">
      <w:pPr>
        <w:pStyle w:val="a5"/>
        <w:shd w:val="clear" w:color="auto" w:fill="FFFFFF"/>
        <w:spacing w:before="0" w:beforeAutospacing="0" w:after="0" w:afterAutospacing="0"/>
        <w:ind w:firstLine="709"/>
        <w:jc w:val="right"/>
        <w:rPr>
          <w:color w:val="22272F"/>
          <w:shd w:val="clear" w:color="auto" w:fill="FFFFFF"/>
        </w:rPr>
      </w:pPr>
      <w:r>
        <w:rPr>
          <w:color w:val="22272F"/>
          <w:shd w:val="clear" w:color="auto" w:fill="FFFFFF"/>
        </w:rPr>
        <w:t>администрации МО «Эхирит-Булагатский район»</w:t>
      </w:r>
    </w:p>
    <w:p w:rsidR="00700B1B" w:rsidRPr="00700B1B" w:rsidRDefault="00700B1B" w:rsidP="00700B1B">
      <w:pPr>
        <w:pStyle w:val="a5"/>
        <w:shd w:val="clear" w:color="auto" w:fill="FFFFFF"/>
        <w:spacing w:before="0" w:beforeAutospacing="0" w:after="0" w:afterAutospacing="0"/>
        <w:ind w:firstLine="709"/>
        <w:jc w:val="right"/>
        <w:rPr>
          <w:color w:val="000000"/>
        </w:rPr>
      </w:pPr>
      <w:r>
        <w:rPr>
          <w:color w:val="22272F"/>
          <w:shd w:val="clear" w:color="auto" w:fill="FFFFFF"/>
        </w:rPr>
        <w:t>И.Г. Варнакова</w:t>
      </w:r>
    </w:p>
    <w:sectPr w:rsidR="00700B1B" w:rsidRPr="00700B1B" w:rsidSect="00953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Robot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C7AD7"/>
    <w:rsid w:val="000470EB"/>
    <w:rsid w:val="000B3F13"/>
    <w:rsid w:val="0012623C"/>
    <w:rsid w:val="001B15D3"/>
    <w:rsid w:val="00235030"/>
    <w:rsid w:val="0027090C"/>
    <w:rsid w:val="00274420"/>
    <w:rsid w:val="00274BC9"/>
    <w:rsid w:val="005D352A"/>
    <w:rsid w:val="0062604B"/>
    <w:rsid w:val="00665826"/>
    <w:rsid w:val="00700B1B"/>
    <w:rsid w:val="0073303D"/>
    <w:rsid w:val="00756067"/>
    <w:rsid w:val="007F2B28"/>
    <w:rsid w:val="008616DC"/>
    <w:rsid w:val="00883113"/>
    <w:rsid w:val="009530BA"/>
    <w:rsid w:val="00A50F0A"/>
    <w:rsid w:val="00AB4B14"/>
    <w:rsid w:val="00B913C0"/>
    <w:rsid w:val="00B924CA"/>
    <w:rsid w:val="00BF4401"/>
    <w:rsid w:val="00C73B9F"/>
    <w:rsid w:val="00CA2357"/>
    <w:rsid w:val="00CC7AD7"/>
    <w:rsid w:val="00D7432E"/>
    <w:rsid w:val="00D7736F"/>
    <w:rsid w:val="00D92962"/>
    <w:rsid w:val="00EE5DFC"/>
    <w:rsid w:val="00F74308"/>
    <w:rsid w:val="00F97A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0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2604B"/>
  </w:style>
  <w:style w:type="character" w:styleId="a3">
    <w:name w:val="Emphasis"/>
    <w:basedOn w:val="a0"/>
    <w:uiPriority w:val="20"/>
    <w:qFormat/>
    <w:rsid w:val="0062604B"/>
    <w:rPr>
      <w:i/>
      <w:iCs/>
    </w:rPr>
  </w:style>
  <w:style w:type="character" w:styleId="a4">
    <w:name w:val="Hyperlink"/>
    <w:basedOn w:val="a0"/>
    <w:uiPriority w:val="99"/>
    <w:semiHidden/>
    <w:unhideWhenUsed/>
    <w:rsid w:val="007F2B28"/>
    <w:rPr>
      <w:color w:val="0000FF"/>
      <w:u w:val="single"/>
    </w:rPr>
  </w:style>
  <w:style w:type="paragraph" w:customStyle="1" w:styleId="s1">
    <w:name w:val="s_1"/>
    <w:basedOn w:val="a"/>
    <w:rsid w:val="00BF4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0B3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2604B"/>
  </w:style>
  <w:style w:type="character" w:styleId="a3">
    <w:name w:val="Emphasis"/>
    <w:basedOn w:val="a0"/>
    <w:uiPriority w:val="20"/>
    <w:qFormat/>
    <w:rsid w:val="0062604B"/>
    <w:rPr>
      <w:i/>
      <w:iCs/>
    </w:rPr>
  </w:style>
  <w:style w:type="character" w:styleId="a4">
    <w:name w:val="Hyperlink"/>
    <w:basedOn w:val="a0"/>
    <w:uiPriority w:val="99"/>
    <w:semiHidden/>
    <w:unhideWhenUsed/>
    <w:rsid w:val="007F2B28"/>
    <w:rPr>
      <w:color w:val="0000FF"/>
      <w:u w:val="single"/>
    </w:rPr>
  </w:style>
  <w:style w:type="paragraph" w:customStyle="1" w:styleId="s1">
    <w:name w:val="s_1"/>
    <w:basedOn w:val="a"/>
    <w:rsid w:val="00BF4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0B3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8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obileonline.garant.ru/" TargetMode="External"/><Relationship Id="rId4" Type="http://schemas.openxmlformats.org/officeDocument/2006/relationships/hyperlink" Target="http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704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2018-11-26T07:07:00Z</cp:lastPrinted>
  <dcterms:created xsi:type="dcterms:W3CDTF">2018-12-10T08:35:00Z</dcterms:created>
  <dcterms:modified xsi:type="dcterms:W3CDTF">2018-12-10T08:35:00Z</dcterms:modified>
</cp:coreProperties>
</file>